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media/image10.svg" ContentType="image/svg+xml"/>
  <Override PartName="/word/media/image112.svg" ContentType="image/svg+xml"/>
  <Override PartName="/word/media/image114.svg" ContentType="image/svg+xml"/>
  <Override PartName="/word/media/image12.svg" ContentType="image/svg+xml"/>
  <Override PartName="/word/media/image123.svg" ContentType="image/svg+xml"/>
  <Override PartName="/word/media/image126.svg" ContentType="image/svg+xml"/>
  <Override PartName="/word/media/image130.svg" ContentType="image/svg+xml"/>
  <Override PartName="/word/media/image132.svg" ContentType="image/svg+xml"/>
  <Override PartName="/word/media/image2.svg" ContentType="image/svg+xml"/>
  <Override PartName="/word/media/image77.svg" ContentType="image/svg+xml"/>
  <Override PartName="/word/media/image8.svg" ContentType="image/svg+xml"/>
  <Override PartName="/word/media/image82.svg" ContentType="image/svg+xml"/>
  <Override PartName="/word/media/image91.svg" ContentType="image/svg+xml"/>
  <Override PartName="/word/media/image97.svg" ContentType="image/svg+xml"/>
  <Override PartName="/word/media/image9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8E4DBBB">
      <w:pPr>
        <w:adjustRightInd w:val="0"/>
        <w:snapToGrid w:val="0"/>
        <w:spacing w:line="600" w:lineRule="exact"/>
        <w:jc w:val="left"/>
        <w:rPr>
          <w:rFonts w:ascii="楷体_GB2312" w:hAnsi="宋体" w:eastAsia="楷体_GB2312"/>
          <w:spacing w:val="-11"/>
          <w:sz w:val="32"/>
          <w:szCs w:val="32"/>
          <w:lang w:eastAsia="zh"/>
        </w:rPr>
        <w:sectPr>
          <w:pgSz w:w="11906" w:h="16838"/>
          <w:pgMar w:top="2098" w:right="1474" w:bottom="1984" w:left="1587" w:header="851" w:footer="992" w:gutter="0"/>
          <w:pgNumType w:start="1"/>
          <w:cols w:space="720" w:num="1"/>
          <w:docGrid w:type="lines" w:linePitch="315" w:charSpace="0"/>
        </w:sectPr>
      </w:pPr>
    </w:p>
    <w:p w14:paraId="08A390E6">
      <w:pPr>
        <w:jc w:val="center"/>
        <w:outlineLvl w:val="0"/>
        <w:rPr>
          <w:rFonts w:ascii="方正小标宋简体" w:eastAsia="方正小标宋简体"/>
          <w:sz w:val="40"/>
        </w:rPr>
      </w:pPr>
      <w:bookmarkStart w:id="0" w:name="_Toc21008"/>
      <w:r>
        <w:rPr>
          <w:rFonts w:hint="eastAsia" w:ascii="方正小标宋简体" w:eastAsia="方正小标宋简体"/>
          <w:sz w:val="40"/>
        </w:rPr>
        <w:t>项目</w:t>
      </w:r>
      <w:r>
        <w:rPr>
          <w:rFonts w:ascii="方正小标宋简体" w:eastAsia="方正小标宋简体"/>
          <w:sz w:val="40"/>
        </w:rPr>
        <w:t>摘要</w:t>
      </w:r>
      <w:bookmarkEnd w:id="0"/>
    </w:p>
    <w:p w14:paraId="05FA7497">
      <w:pPr>
        <w:adjustRightInd w:val="0"/>
        <w:snapToGrid w:val="0"/>
        <w:spacing w:line="480" w:lineRule="exact"/>
        <w:ind w:firstLine="641"/>
        <w:jc w:val="left"/>
        <w:rPr>
          <w:rFonts w:ascii="黑体" w:hAnsi="黑体" w:eastAsia="黑体"/>
          <w:color w:val="000000"/>
          <w:sz w:val="28"/>
          <w:szCs w:val="28"/>
        </w:rPr>
      </w:pPr>
    </w:p>
    <w:p w14:paraId="74577EB2">
      <w:pPr>
        <w:pStyle w:val="19"/>
        <w:adjustRightInd w:val="0"/>
        <w:snapToGrid w:val="0"/>
        <w:spacing w:line="500" w:lineRule="exact"/>
        <w:ind w:firstLineChars="150"/>
        <w:rPr>
          <w:rFonts w:eastAsia="仿宋_GB2312"/>
          <w:iCs/>
          <w:sz w:val="28"/>
          <w:szCs w:val="32"/>
        </w:rPr>
      </w:pPr>
      <w:r>
        <w:rPr>
          <w:rFonts w:hint="eastAsia" w:eastAsia="仿宋_GB2312"/>
          <w:iCs/>
          <w:sz w:val="28"/>
          <w:szCs w:val="32"/>
        </w:rPr>
        <w:t>本项目针对</w:t>
      </w:r>
      <w:r>
        <w:rPr>
          <w:rFonts w:eastAsia="仿宋_GB2312"/>
          <w:iCs/>
          <w:sz w:val="28"/>
          <w:szCs w:val="32"/>
        </w:rPr>
        <w:t>TK电磁环境在频域波段跨度大、时域快速跳频、空域动态波束、编码方式复杂多变、能量域精细管控等多域捷变特征，同时由于太空远场测量存在空间采样能耗大实时性差而近场探测又难以反演远场特征的问题，研究复杂动态电磁环境下的XB近场辐射源的敏捷嗅探认知技术，对其频时空码能多域特征进行超宽带高灵敏度自适应实时探测感知，进而实现从电平探测到调制样式/编码方式/波束方向等分析再到电磁信号动作、电磁行为、潜在意图等不同层面的认知理解的跨越。重点突破低功耗超宽带近场信号敏捷侦收、非均匀采样信号超宽带恢复、跳频规律与调制编码方</w:t>
      </w:r>
      <w:r>
        <w:rPr>
          <w:rFonts w:hint="eastAsia" w:eastAsia="仿宋_GB2312"/>
          <w:iCs/>
          <w:sz w:val="28"/>
          <w:szCs w:val="32"/>
        </w:rPr>
        <w:t>式的多域上下文推理识别跟踪、近场多域电磁特征与远场方向图</w:t>
      </w:r>
      <w:r>
        <w:rPr>
          <w:rFonts w:eastAsia="仿宋_GB2312"/>
          <w:iCs/>
          <w:sz w:val="28"/>
          <w:szCs w:val="32"/>
        </w:rPr>
        <w:t>/波束赋形的内隐关系建模与反演、辐射源动态行为意图指纹提取与自适应认知等技术，实现XB动态电磁环境敏捷嗅测认知原理样机，达到0.5~60GHz范围内优于10GHz超宽带多域捷变信号毫秒级获取，相控阵天线波束的度级反演推理，典型通信/测控/导航/探测等行为意图及业务类型的快速识别等指标，支撑XBDK这一新型ZZ样式以及TK电磁域ZZ能力提升。</w:t>
      </w:r>
    </w:p>
    <w:p w14:paraId="47D04C65">
      <w:pPr>
        <w:pStyle w:val="19"/>
        <w:adjustRightInd w:val="0"/>
        <w:snapToGrid w:val="0"/>
        <w:spacing w:line="500" w:lineRule="exact"/>
        <w:ind w:firstLineChars="150"/>
        <w:rPr>
          <w:rFonts w:eastAsia="仿宋_GB2312"/>
          <w:i/>
          <w:sz w:val="28"/>
          <w:szCs w:val="32"/>
        </w:rPr>
        <w:sectPr>
          <w:footerReference r:id="rId3" w:type="default"/>
          <w:pgSz w:w="11906" w:h="16838"/>
          <w:pgMar w:top="2098" w:right="1474" w:bottom="1984" w:left="1587" w:header="851" w:footer="992" w:gutter="0"/>
          <w:cols w:space="720" w:num="1"/>
          <w:docGrid w:type="lines" w:linePitch="315" w:charSpace="0"/>
        </w:sectPr>
      </w:pPr>
    </w:p>
    <w:p w14:paraId="5024F165">
      <w:pPr>
        <w:adjustRightInd w:val="0"/>
        <w:snapToGrid w:val="0"/>
        <w:jc w:val="center"/>
        <w:rPr>
          <w:rFonts w:ascii="黑体" w:eastAsia="黑体"/>
          <w:sz w:val="32"/>
          <w:szCs w:val="32"/>
        </w:rPr>
      </w:pPr>
    </w:p>
    <w:p w14:paraId="344D7E5E">
      <w:pPr>
        <w:adjustRightInd w:val="0"/>
        <w:snapToGrid w:val="0"/>
        <w:jc w:val="center"/>
        <w:outlineLvl w:val="0"/>
        <w:rPr>
          <w:rFonts w:ascii="黑体" w:eastAsia="黑体"/>
          <w:sz w:val="32"/>
          <w:szCs w:val="32"/>
        </w:rPr>
      </w:pPr>
      <w:bookmarkStart w:id="1" w:name="_Toc30474"/>
      <w:r>
        <w:rPr>
          <w:rFonts w:hint="eastAsia" w:ascii="黑体" w:eastAsia="黑体"/>
          <w:sz w:val="32"/>
          <w:szCs w:val="32"/>
        </w:rPr>
        <w:t>目　录</w:t>
      </w:r>
      <w:bookmarkEnd w:id="1"/>
    </w:p>
    <w:p w14:paraId="1BF5AB5A">
      <w:pPr>
        <w:adjustRightInd w:val="0"/>
        <w:snapToGrid w:val="0"/>
        <w:jc w:val="center"/>
        <w:rPr>
          <w:rFonts w:ascii="黑体" w:eastAsia="黑体"/>
          <w:sz w:val="32"/>
          <w:szCs w:val="32"/>
        </w:rPr>
      </w:pPr>
    </w:p>
    <w:p w14:paraId="3ABB4EF2">
      <w:pPr>
        <w:pStyle w:val="12"/>
        <w:tabs>
          <w:tab w:val="right" w:leader="dot" w:pos="8845"/>
        </w:tabs>
      </w:pPr>
      <w:r>
        <w:rPr>
          <w:rFonts w:ascii="黑体" w:hAnsi="黑体" w:eastAsia="黑体"/>
          <w:sz w:val="28"/>
          <w:szCs w:val="28"/>
        </w:rPr>
        <w:fldChar w:fldCharType="begin"/>
      </w:r>
      <w:r>
        <w:rPr>
          <w:rFonts w:ascii="黑体" w:hAnsi="黑体" w:eastAsia="黑体"/>
          <w:sz w:val="28"/>
          <w:szCs w:val="28"/>
        </w:rPr>
        <w:instrText xml:space="preserve"> </w:instrText>
      </w:r>
      <w:r>
        <w:rPr>
          <w:rFonts w:hint="eastAsia" w:ascii="黑体" w:hAnsi="黑体" w:eastAsia="黑体"/>
          <w:sz w:val="28"/>
          <w:szCs w:val="28"/>
        </w:rPr>
        <w:instrText xml:space="preserve">TOC \o "1-3" \h \z \u</w:instrText>
      </w:r>
      <w:r>
        <w:rPr>
          <w:rFonts w:ascii="黑体" w:hAnsi="黑体" w:eastAsia="黑体"/>
          <w:sz w:val="28"/>
          <w:szCs w:val="28"/>
        </w:rPr>
        <w:instrText xml:space="preserve"> </w:instrText>
      </w:r>
      <w:r>
        <w:rPr>
          <w:rFonts w:ascii="黑体" w:hAnsi="黑体" w:eastAsia="黑体"/>
          <w:sz w:val="28"/>
          <w:szCs w:val="28"/>
        </w:rPr>
        <w:fldChar w:fldCharType="separate"/>
      </w:r>
      <w:r>
        <w:fldChar w:fldCharType="begin"/>
      </w:r>
      <w:r>
        <w:instrText xml:space="preserve"> HYPERLINK \l "_Toc21008" </w:instrText>
      </w:r>
      <w:r>
        <w:fldChar w:fldCharType="separate"/>
      </w:r>
      <w:r>
        <w:rPr>
          <w:rFonts w:hint="eastAsia" w:ascii="方正小标宋简体" w:eastAsia="方正小标宋简体"/>
        </w:rPr>
        <w:t>项目</w:t>
      </w:r>
      <w:r>
        <w:rPr>
          <w:rFonts w:ascii="方正小标宋简体" w:eastAsia="方正小标宋简体"/>
        </w:rPr>
        <w:t>摘要</w:t>
      </w:r>
      <w:r>
        <w:tab/>
      </w:r>
      <w:r>
        <w:fldChar w:fldCharType="begin"/>
      </w:r>
      <w:r>
        <w:instrText xml:space="preserve"> PAGEREF _Toc21008 \h </w:instrText>
      </w:r>
      <w:r>
        <w:fldChar w:fldCharType="separate"/>
      </w:r>
      <w:r>
        <w:t>2</w:t>
      </w:r>
      <w:r>
        <w:fldChar w:fldCharType="end"/>
      </w:r>
      <w:r>
        <w:fldChar w:fldCharType="end"/>
      </w:r>
    </w:p>
    <w:p w14:paraId="3ED07D0B">
      <w:pPr>
        <w:pStyle w:val="12"/>
        <w:tabs>
          <w:tab w:val="right" w:leader="dot" w:pos="8845"/>
        </w:tabs>
      </w:pPr>
      <w:r>
        <w:fldChar w:fldCharType="begin"/>
      </w:r>
      <w:r>
        <w:instrText xml:space="preserve"> HYPERLINK \l "_Toc30474" </w:instrText>
      </w:r>
      <w:r>
        <w:fldChar w:fldCharType="separate"/>
      </w:r>
      <w:r>
        <w:rPr>
          <w:rFonts w:hint="eastAsia" w:ascii="黑体" w:eastAsia="黑体"/>
          <w:szCs w:val="32"/>
        </w:rPr>
        <w:t>目　录</w:t>
      </w:r>
      <w:r>
        <w:tab/>
      </w:r>
      <w:r>
        <w:fldChar w:fldCharType="begin"/>
      </w:r>
      <w:r>
        <w:instrText xml:space="preserve"> PAGEREF _Toc30474 \h </w:instrText>
      </w:r>
      <w:r>
        <w:fldChar w:fldCharType="separate"/>
      </w:r>
      <w:r>
        <w:t>1</w:t>
      </w:r>
      <w:r>
        <w:fldChar w:fldCharType="end"/>
      </w:r>
      <w:r>
        <w:fldChar w:fldCharType="end"/>
      </w:r>
    </w:p>
    <w:p w14:paraId="5F59F4BF">
      <w:pPr>
        <w:pStyle w:val="12"/>
        <w:tabs>
          <w:tab w:val="right" w:leader="dot" w:pos="8845"/>
        </w:tabs>
      </w:pPr>
      <w:r>
        <w:fldChar w:fldCharType="begin"/>
      </w:r>
      <w:r>
        <w:instrText xml:space="preserve"> HYPERLINK \l "_Toc14985" </w:instrText>
      </w:r>
      <w:r>
        <w:fldChar w:fldCharType="separate"/>
      </w:r>
      <w:r>
        <w:rPr>
          <w:rFonts w:hint="eastAsia"/>
          <w:szCs w:val="32"/>
        </w:rPr>
        <w:t xml:space="preserve">一、 </w:t>
      </w:r>
      <w:r>
        <w:rPr>
          <w:szCs w:val="32"/>
        </w:rPr>
        <w:t>概述</w:t>
      </w:r>
      <w:r>
        <w:tab/>
      </w:r>
      <w:r>
        <w:fldChar w:fldCharType="begin"/>
      </w:r>
      <w:r>
        <w:instrText xml:space="preserve"> PAGEREF _Toc14985 \h </w:instrText>
      </w:r>
      <w:r>
        <w:fldChar w:fldCharType="separate"/>
      </w:r>
      <w:r>
        <w:t>1</w:t>
      </w:r>
      <w:r>
        <w:fldChar w:fldCharType="end"/>
      </w:r>
      <w:r>
        <w:fldChar w:fldCharType="end"/>
      </w:r>
    </w:p>
    <w:p w14:paraId="190F36DB">
      <w:pPr>
        <w:pStyle w:val="13"/>
        <w:tabs>
          <w:tab w:val="right" w:leader="dot" w:pos="8845"/>
        </w:tabs>
      </w:pPr>
      <w:r>
        <w:fldChar w:fldCharType="begin"/>
      </w:r>
      <w:r>
        <w:instrText xml:space="preserve"> HYPERLINK \l "_Toc25013" </w:instrText>
      </w:r>
      <w:r>
        <w:fldChar w:fldCharType="separate"/>
      </w:r>
      <w:r>
        <w:rPr>
          <w:rFonts w:hint="eastAsia" w:ascii="楷体_GB2312" w:eastAsia="楷体_GB2312"/>
        </w:rPr>
        <w:t xml:space="preserve">（一） </w:t>
      </w:r>
      <w:r>
        <w:rPr>
          <w:rFonts w:hint="eastAsia" w:eastAsia="楷体_GB2312"/>
        </w:rPr>
        <w:t>需求分析</w:t>
      </w:r>
      <w:r>
        <w:tab/>
      </w:r>
      <w:r>
        <w:fldChar w:fldCharType="begin"/>
      </w:r>
      <w:r>
        <w:instrText xml:space="preserve"> PAGEREF _Toc25013 \h </w:instrText>
      </w:r>
      <w:r>
        <w:fldChar w:fldCharType="separate"/>
      </w:r>
      <w:r>
        <w:t>1</w:t>
      </w:r>
      <w:r>
        <w:fldChar w:fldCharType="end"/>
      </w:r>
      <w:r>
        <w:fldChar w:fldCharType="end"/>
      </w:r>
    </w:p>
    <w:p w14:paraId="77B81F82">
      <w:pPr>
        <w:pStyle w:val="13"/>
        <w:tabs>
          <w:tab w:val="right" w:leader="dot" w:pos="8845"/>
        </w:tabs>
      </w:pPr>
      <w:r>
        <w:fldChar w:fldCharType="begin"/>
      </w:r>
      <w:r>
        <w:instrText xml:space="preserve"> HYPERLINK \l "_Toc15465" </w:instrText>
      </w:r>
      <w:r>
        <w:fldChar w:fldCharType="separate"/>
      </w:r>
      <w:r>
        <w:rPr>
          <w:rFonts w:hint="eastAsia" w:ascii="楷体_GB2312" w:eastAsia="楷体_GB2312"/>
        </w:rPr>
        <w:t xml:space="preserve">（二） </w:t>
      </w:r>
      <w:r>
        <w:rPr>
          <w:rFonts w:hint="eastAsia" w:eastAsia="楷体_GB2312"/>
        </w:rPr>
        <w:t>研究现状</w:t>
      </w:r>
      <w:r>
        <w:tab/>
      </w:r>
      <w:r>
        <w:fldChar w:fldCharType="begin"/>
      </w:r>
      <w:r>
        <w:instrText xml:space="preserve"> PAGEREF _Toc15465 \h </w:instrText>
      </w:r>
      <w:r>
        <w:fldChar w:fldCharType="separate"/>
      </w:r>
      <w:r>
        <w:t>1</w:t>
      </w:r>
      <w:r>
        <w:fldChar w:fldCharType="end"/>
      </w:r>
      <w:r>
        <w:fldChar w:fldCharType="end"/>
      </w:r>
    </w:p>
    <w:p w14:paraId="6D9DC804">
      <w:pPr>
        <w:pStyle w:val="7"/>
        <w:tabs>
          <w:tab w:val="right" w:leader="dot" w:pos="8845"/>
        </w:tabs>
      </w:pPr>
      <w:r>
        <w:fldChar w:fldCharType="begin"/>
      </w:r>
      <w:r>
        <w:instrText xml:space="preserve"> HYPERLINK \l "_Toc3090" </w:instrText>
      </w:r>
      <w:r>
        <w:fldChar w:fldCharType="separate"/>
      </w:r>
      <w:r>
        <w:rPr>
          <w:rFonts w:ascii="仿宋_GB2312" w:hAnsi="仿宋_GB2312" w:eastAsia="仿宋_GB2312" w:cs="仿宋_GB2312"/>
          <w:bCs/>
          <w:szCs w:val="32"/>
        </w:rPr>
        <w:t xml:space="preserve">1． </w:t>
      </w:r>
      <w:r>
        <w:rPr>
          <w:rFonts w:hint="eastAsia" w:ascii="仿宋_GB2312" w:hAnsi="仿宋_GB2312" w:eastAsia="仿宋_GB2312" w:cs="仿宋_GB2312"/>
          <w:bCs/>
          <w:szCs w:val="32"/>
        </w:rPr>
        <w:t>超宽带接收</w:t>
      </w:r>
      <w:r>
        <w:tab/>
      </w:r>
      <w:r>
        <w:fldChar w:fldCharType="begin"/>
      </w:r>
      <w:r>
        <w:instrText xml:space="preserve"> PAGEREF _Toc3090 \h </w:instrText>
      </w:r>
      <w:r>
        <w:fldChar w:fldCharType="separate"/>
      </w:r>
      <w:r>
        <w:t>1</w:t>
      </w:r>
      <w:r>
        <w:fldChar w:fldCharType="end"/>
      </w:r>
      <w:r>
        <w:fldChar w:fldCharType="end"/>
      </w:r>
    </w:p>
    <w:p w14:paraId="590F4327">
      <w:pPr>
        <w:pStyle w:val="7"/>
        <w:tabs>
          <w:tab w:val="right" w:leader="dot" w:pos="8845"/>
        </w:tabs>
      </w:pPr>
      <w:r>
        <w:fldChar w:fldCharType="begin"/>
      </w:r>
      <w:r>
        <w:instrText xml:space="preserve"> HYPERLINK \l "_Toc19578" </w:instrText>
      </w:r>
      <w:r>
        <w:fldChar w:fldCharType="separate"/>
      </w:r>
      <w:r>
        <w:rPr>
          <w:rFonts w:ascii="仿宋_GB2312" w:hAnsi="仿宋_GB2312" w:eastAsia="仿宋_GB2312" w:cs="仿宋_GB2312"/>
          <w:bCs/>
          <w:szCs w:val="32"/>
        </w:rPr>
        <w:t xml:space="preserve">2． </w:t>
      </w:r>
      <w:r>
        <w:rPr>
          <w:rFonts w:hint="eastAsia" w:ascii="仿宋_GB2312" w:hAnsi="仿宋_GB2312" w:eastAsia="仿宋_GB2312" w:cs="仿宋_GB2312"/>
          <w:bCs/>
          <w:szCs w:val="32"/>
        </w:rPr>
        <w:t>电磁频谱检测与认知</w:t>
      </w:r>
      <w:r>
        <w:tab/>
      </w:r>
      <w:r>
        <w:fldChar w:fldCharType="begin"/>
      </w:r>
      <w:r>
        <w:instrText xml:space="preserve"> PAGEREF _Toc19578 \h </w:instrText>
      </w:r>
      <w:r>
        <w:fldChar w:fldCharType="separate"/>
      </w:r>
      <w:r>
        <w:t>5</w:t>
      </w:r>
      <w:r>
        <w:fldChar w:fldCharType="end"/>
      </w:r>
      <w:r>
        <w:fldChar w:fldCharType="end"/>
      </w:r>
    </w:p>
    <w:p w14:paraId="39901931">
      <w:pPr>
        <w:pStyle w:val="7"/>
        <w:tabs>
          <w:tab w:val="right" w:leader="dot" w:pos="8845"/>
        </w:tabs>
      </w:pPr>
      <w:r>
        <w:fldChar w:fldCharType="begin"/>
      </w:r>
      <w:r>
        <w:instrText xml:space="preserve"> HYPERLINK \l "_Toc20744" </w:instrText>
      </w:r>
      <w:r>
        <w:fldChar w:fldCharType="separate"/>
      </w:r>
      <w:r>
        <w:rPr>
          <w:rFonts w:ascii="仿宋_GB2312" w:hAnsi="仿宋_GB2312" w:eastAsia="仿宋_GB2312" w:cs="仿宋_GB2312"/>
          <w:bCs/>
          <w:szCs w:val="32"/>
        </w:rPr>
        <w:t xml:space="preserve">3． </w:t>
      </w:r>
      <w:r>
        <w:rPr>
          <w:rFonts w:hint="eastAsia" w:ascii="仿宋_GB2312" w:hAnsi="仿宋_GB2312" w:eastAsia="仿宋_GB2312" w:cs="仿宋_GB2312"/>
          <w:bCs/>
          <w:szCs w:val="32"/>
        </w:rPr>
        <w:t>近场侦察</w:t>
      </w:r>
      <w:r>
        <w:tab/>
      </w:r>
      <w:r>
        <w:fldChar w:fldCharType="begin"/>
      </w:r>
      <w:r>
        <w:instrText xml:space="preserve"> PAGEREF _Toc20744 \h </w:instrText>
      </w:r>
      <w:r>
        <w:fldChar w:fldCharType="separate"/>
      </w:r>
      <w:r>
        <w:t>9</w:t>
      </w:r>
      <w:r>
        <w:fldChar w:fldCharType="end"/>
      </w:r>
      <w:r>
        <w:fldChar w:fldCharType="end"/>
      </w:r>
    </w:p>
    <w:p w14:paraId="68234776">
      <w:pPr>
        <w:pStyle w:val="7"/>
        <w:tabs>
          <w:tab w:val="right" w:leader="dot" w:pos="8845"/>
        </w:tabs>
      </w:pPr>
      <w:r>
        <w:fldChar w:fldCharType="begin"/>
      </w:r>
      <w:r>
        <w:instrText xml:space="preserve"> HYPERLINK \l "_Toc13892" </w:instrText>
      </w:r>
      <w:r>
        <w:fldChar w:fldCharType="separate"/>
      </w:r>
      <w:r>
        <w:rPr>
          <w:rFonts w:ascii="仿宋" w:hAnsi="仿宋" w:eastAsia="仿宋"/>
          <w:bCs/>
        </w:rPr>
        <w:t>参考文献</w:t>
      </w:r>
      <w:r>
        <w:tab/>
      </w:r>
      <w:r>
        <w:fldChar w:fldCharType="begin"/>
      </w:r>
      <w:r>
        <w:instrText xml:space="preserve"> PAGEREF _Toc13892 \h </w:instrText>
      </w:r>
      <w:r>
        <w:fldChar w:fldCharType="separate"/>
      </w:r>
      <w:r>
        <w:t>14</w:t>
      </w:r>
      <w:r>
        <w:fldChar w:fldCharType="end"/>
      </w:r>
      <w:r>
        <w:fldChar w:fldCharType="end"/>
      </w:r>
    </w:p>
    <w:p w14:paraId="2C7971D4">
      <w:pPr>
        <w:pStyle w:val="12"/>
        <w:tabs>
          <w:tab w:val="right" w:leader="dot" w:pos="8845"/>
        </w:tabs>
      </w:pPr>
      <w:r>
        <w:fldChar w:fldCharType="begin"/>
      </w:r>
      <w:r>
        <w:instrText xml:space="preserve"> HYPERLINK \l "_Toc8524" </w:instrText>
      </w:r>
      <w:r>
        <w:fldChar w:fldCharType="separate"/>
      </w:r>
      <w:r>
        <w:rPr>
          <w:rFonts w:hint="eastAsia"/>
          <w:szCs w:val="32"/>
        </w:rPr>
        <w:t>二、 研究目标</w:t>
      </w:r>
      <w:r>
        <w:tab/>
      </w:r>
      <w:r>
        <w:fldChar w:fldCharType="begin"/>
      </w:r>
      <w:r>
        <w:instrText xml:space="preserve"> PAGEREF _Toc8524 \h </w:instrText>
      </w:r>
      <w:r>
        <w:fldChar w:fldCharType="separate"/>
      </w:r>
      <w:r>
        <w:t>20</w:t>
      </w:r>
      <w:r>
        <w:fldChar w:fldCharType="end"/>
      </w:r>
      <w:r>
        <w:fldChar w:fldCharType="end"/>
      </w:r>
    </w:p>
    <w:p w14:paraId="4A10A470">
      <w:pPr>
        <w:pStyle w:val="12"/>
        <w:tabs>
          <w:tab w:val="right" w:leader="dot" w:pos="8845"/>
        </w:tabs>
      </w:pPr>
      <w:r>
        <w:fldChar w:fldCharType="begin"/>
      </w:r>
      <w:r>
        <w:instrText xml:space="preserve"> HYPERLINK \l "_Toc30122" </w:instrText>
      </w:r>
      <w:r>
        <w:fldChar w:fldCharType="separate"/>
      </w:r>
      <w:r>
        <w:rPr>
          <w:rFonts w:hint="eastAsia"/>
          <w:szCs w:val="32"/>
        </w:rPr>
        <w:t xml:space="preserve">三、 </w:t>
      </w:r>
      <w:r>
        <w:rPr>
          <w:szCs w:val="32"/>
        </w:rPr>
        <w:t>研究内容</w:t>
      </w:r>
      <w:r>
        <w:tab/>
      </w:r>
      <w:r>
        <w:fldChar w:fldCharType="begin"/>
      </w:r>
      <w:r>
        <w:instrText xml:space="preserve"> PAGEREF _Toc30122 \h </w:instrText>
      </w:r>
      <w:r>
        <w:fldChar w:fldCharType="separate"/>
      </w:r>
      <w:r>
        <w:t>20</w:t>
      </w:r>
      <w:r>
        <w:fldChar w:fldCharType="end"/>
      </w:r>
      <w:r>
        <w:fldChar w:fldCharType="end"/>
      </w:r>
    </w:p>
    <w:p w14:paraId="7B812F08">
      <w:pPr>
        <w:pStyle w:val="13"/>
        <w:tabs>
          <w:tab w:val="right" w:leader="dot" w:pos="8845"/>
        </w:tabs>
      </w:pPr>
      <w:r>
        <w:fldChar w:fldCharType="begin"/>
      </w:r>
      <w:r>
        <w:instrText xml:space="preserve"> HYPERLINK \l "_Toc18205" </w:instrText>
      </w:r>
      <w:r>
        <w:fldChar w:fldCharType="separate"/>
      </w:r>
      <w:r>
        <w:rPr>
          <w:rFonts w:hint="eastAsia" w:ascii="楷体_GB2312" w:eastAsia="楷体_GB2312"/>
          <w:szCs w:val="32"/>
        </w:rPr>
        <w:t xml:space="preserve">（一） </w:t>
      </w:r>
      <w:r>
        <w:rPr>
          <w:rFonts w:eastAsia="楷体_GB2312"/>
          <w:szCs w:val="32"/>
        </w:rPr>
        <w:t>研究内容</w:t>
      </w:r>
      <w:r>
        <w:rPr>
          <w:rFonts w:hint="eastAsia" w:eastAsia="楷体_GB2312"/>
          <w:szCs w:val="32"/>
        </w:rPr>
        <w:t>一：</w:t>
      </w:r>
      <w:r>
        <w:rPr>
          <w:rFonts w:hint="eastAsia" w:ascii="Arial" w:hAnsi="Arial" w:eastAsia="楷体_GB2312" w:cs="Arial"/>
          <w:szCs w:val="32"/>
        </w:rPr>
        <w:t>低功耗全频段超宽带近场信号敏捷侦收技术研究</w:t>
      </w:r>
      <w:r>
        <w:tab/>
      </w:r>
      <w:r>
        <w:fldChar w:fldCharType="begin"/>
      </w:r>
      <w:r>
        <w:instrText xml:space="preserve"> PAGEREF _Toc18205 \h </w:instrText>
      </w:r>
      <w:r>
        <w:fldChar w:fldCharType="separate"/>
      </w:r>
      <w:r>
        <w:t>21</w:t>
      </w:r>
      <w:r>
        <w:fldChar w:fldCharType="end"/>
      </w:r>
      <w:r>
        <w:fldChar w:fldCharType="end"/>
      </w:r>
    </w:p>
    <w:p w14:paraId="25F637A6">
      <w:pPr>
        <w:pStyle w:val="7"/>
        <w:tabs>
          <w:tab w:val="right" w:leader="dot" w:pos="8845"/>
        </w:tabs>
      </w:pPr>
      <w:r>
        <w:fldChar w:fldCharType="begin"/>
      </w:r>
      <w:r>
        <w:instrText xml:space="preserve"> HYPERLINK \l "_Toc31314" </w:instrText>
      </w:r>
      <w:r>
        <w:fldChar w:fldCharType="separate"/>
      </w:r>
      <w:r>
        <w:rPr>
          <w:rFonts w:ascii="仿宋_GB2312" w:hAnsi="仿宋_GB2312" w:eastAsia="仿宋_GB2312" w:cs="仿宋_GB2312"/>
          <w:bCs/>
          <w:szCs w:val="32"/>
        </w:rPr>
        <w:t xml:space="preserve">1． </w:t>
      </w:r>
      <w:r>
        <w:rPr>
          <w:rFonts w:hint="eastAsia" w:ascii="仿宋_GB2312" w:hAnsi="仿宋_GB2312" w:eastAsia="仿宋_GB2312" w:cs="仿宋_GB2312"/>
          <w:bCs/>
          <w:szCs w:val="32"/>
        </w:rPr>
        <w:t>具体研究内容</w:t>
      </w:r>
      <w:r>
        <w:tab/>
      </w:r>
      <w:r>
        <w:fldChar w:fldCharType="begin"/>
      </w:r>
      <w:r>
        <w:instrText xml:space="preserve"> PAGEREF _Toc31314 \h </w:instrText>
      </w:r>
      <w:r>
        <w:fldChar w:fldCharType="separate"/>
      </w:r>
      <w:r>
        <w:t>21</w:t>
      </w:r>
      <w:r>
        <w:fldChar w:fldCharType="end"/>
      </w:r>
      <w:r>
        <w:fldChar w:fldCharType="end"/>
      </w:r>
    </w:p>
    <w:p w14:paraId="71C1AAF3">
      <w:pPr>
        <w:pStyle w:val="7"/>
        <w:tabs>
          <w:tab w:val="right" w:leader="dot" w:pos="8845"/>
        </w:tabs>
      </w:pPr>
      <w:r>
        <w:fldChar w:fldCharType="begin"/>
      </w:r>
      <w:r>
        <w:instrText xml:space="preserve"> HYPERLINK \l "_Toc28792" </w:instrText>
      </w:r>
      <w:r>
        <w:fldChar w:fldCharType="separate"/>
      </w:r>
      <w:r>
        <w:rPr>
          <w:rFonts w:ascii="仿宋_GB2312" w:hAnsi="仿宋_GB2312" w:eastAsia="仿宋_GB2312" w:cs="仿宋_GB2312"/>
          <w:bCs/>
          <w:szCs w:val="32"/>
        </w:rPr>
        <w:t xml:space="preserve">2． </w:t>
      </w:r>
      <w:r>
        <w:rPr>
          <w:rFonts w:hint="eastAsia" w:ascii="仿宋_GB2312" w:hAnsi="仿宋_GB2312" w:eastAsia="仿宋_GB2312" w:cs="仿宋_GB2312"/>
          <w:bCs/>
          <w:szCs w:val="32"/>
        </w:rPr>
        <w:t>研究思路方法与技术路线</w:t>
      </w:r>
      <w:r>
        <w:tab/>
      </w:r>
      <w:r>
        <w:fldChar w:fldCharType="begin"/>
      </w:r>
      <w:r>
        <w:instrText xml:space="preserve"> PAGEREF _Toc28792 \h </w:instrText>
      </w:r>
      <w:r>
        <w:fldChar w:fldCharType="separate"/>
      </w:r>
      <w:r>
        <w:t>24</w:t>
      </w:r>
      <w:r>
        <w:fldChar w:fldCharType="end"/>
      </w:r>
      <w:r>
        <w:fldChar w:fldCharType="end"/>
      </w:r>
    </w:p>
    <w:p w14:paraId="2DC82FB4">
      <w:pPr>
        <w:pStyle w:val="13"/>
        <w:tabs>
          <w:tab w:val="right" w:leader="dot" w:pos="8845"/>
        </w:tabs>
      </w:pPr>
      <w:r>
        <w:fldChar w:fldCharType="begin"/>
      </w:r>
      <w:r>
        <w:instrText xml:space="preserve"> HYPERLINK \l "_Toc2923" </w:instrText>
      </w:r>
      <w:r>
        <w:fldChar w:fldCharType="separate"/>
      </w:r>
      <w:r>
        <w:rPr>
          <w:rFonts w:hint="eastAsia" w:ascii="楷体_GB2312" w:eastAsia="楷体_GB2312"/>
          <w:szCs w:val="32"/>
        </w:rPr>
        <w:t xml:space="preserve">（二） </w:t>
      </w:r>
      <w:r>
        <w:rPr>
          <w:rFonts w:eastAsia="楷体_GB2312"/>
          <w:szCs w:val="32"/>
        </w:rPr>
        <w:t>研究内容</w:t>
      </w:r>
      <w:r>
        <w:rPr>
          <w:rFonts w:hint="eastAsia" w:eastAsia="楷体_GB2312"/>
          <w:szCs w:val="32"/>
        </w:rPr>
        <w:t>二：</w:t>
      </w:r>
      <w:r>
        <w:rPr>
          <w:rFonts w:hint="eastAsia" w:ascii="Arial" w:hAnsi="Arial" w:eastAsia="楷体_GB2312" w:cs="Arial"/>
          <w:szCs w:val="32"/>
        </w:rPr>
        <w:t>超宽带超线性基带信号处理技术</w:t>
      </w:r>
      <w:r>
        <w:tab/>
      </w:r>
      <w:r>
        <w:fldChar w:fldCharType="begin"/>
      </w:r>
      <w:r>
        <w:instrText xml:space="preserve"> PAGEREF _Toc2923 \h </w:instrText>
      </w:r>
      <w:r>
        <w:fldChar w:fldCharType="separate"/>
      </w:r>
      <w:r>
        <w:t>39</w:t>
      </w:r>
      <w:r>
        <w:fldChar w:fldCharType="end"/>
      </w:r>
      <w:r>
        <w:fldChar w:fldCharType="end"/>
      </w:r>
    </w:p>
    <w:p w14:paraId="73DAD6F1">
      <w:pPr>
        <w:pStyle w:val="7"/>
        <w:tabs>
          <w:tab w:val="right" w:leader="dot" w:pos="8845"/>
        </w:tabs>
      </w:pPr>
      <w:r>
        <w:fldChar w:fldCharType="begin"/>
      </w:r>
      <w:r>
        <w:instrText xml:space="preserve"> HYPERLINK \l "_Toc31825" </w:instrText>
      </w:r>
      <w:r>
        <w:fldChar w:fldCharType="separate"/>
      </w:r>
      <w:r>
        <w:rPr>
          <w:rFonts w:ascii="仿宋_GB2312" w:hAnsi="仿宋_GB2312" w:eastAsia="仿宋_GB2312" w:cs="仿宋_GB2312"/>
          <w:bCs/>
          <w:szCs w:val="32"/>
        </w:rPr>
        <w:t xml:space="preserve">1． </w:t>
      </w:r>
      <w:r>
        <w:rPr>
          <w:rFonts w:hint="eastAsia" w:ascii="仿宋_GB2312" w:hAnsi="仿宋_GB2312" w:eastAsia="仿宋_GB2312" w:cs="仿宋_GB2312"/>
          <w:bCs/>
          <w:szCs w:val="32"/>
        </w:rPr>
        <w:t>具体研究内容</w:t>
      </w:r>
      <w:r>
        <w:tab/>
      </w:r>
      <w:r>
        <w:fldChar w:fldCharType="begin"/>
      </w:r>
      <w:r>
        <w:instrText xml:space="preserve"> PAGEREF _Toc31825 \h </w:instrText>
      </w:r>
      <w:r>
        <w:fldChar w:fldCharType="separate"/>
      </w:r>
      <w:r>
        <w:t>40</w:t>
      </w:r>
      <w:r>
        <w:fldChar w:fldCharType="end"/>
      </w:r>
      <w:r>
        <w:fldChar w:fldCharType="end"/>
      </w:r>
    </w:p>
    <w:p w14:paraId="2D74D17D">
      <w:pPr>
        <w:pStyle w:val="7"/>
        <w:tabs>
          <w:tab w:val="right" w:leader="dot" w:pos="8845"/>
        </w:tabs>
      </w:pPr>
      <w:r>
        <w:fldChar w:fldCharType="begin"/>
      </w:r>
      <w:r>
        <w:instrText xml:space="preserve"> HYPERLINK \l "_Toc30354" </w:instrText>
      </w:r>
      <w:r>
        <w:fldChar w:fldCharType="separate"/>
      </w:r>
      <w:r>
        <w:rPr>
          <w:rFonts w:ascii="仿宋_GB2312" w:hAnsi="仿宋_GB2312" w:eastAsia="仿宋_GB2312" w:cs="仿宋_GB2312"/>
          <w:bCs/>
          <w:szCs w:val="32"/>
        </w:rPr>
        <w:t xml:space="preserve">2． </w:t>
      </w:r>
      <w:r>
        <w:rPr>
          <w:rFonts w:hint="eastAsia" w:ascii="仿宋_GB2312" w:hAnsi="仿宋_GB2312" w:eastAsia="仿宋_GB2312" w:cs="仿宋_GB2312"/>
          <w:bCs/>
          <w:szCs w:val="32"/>
        </w:rPr>
        <w:t>研究思路方法与技术路线</w:t>
      </w:r>
      <w:r>
        <w:tab/>
      </w:r>
      <w:r>
        <w:fldChar w:fldCharType="begin"/>
      </w:r>
      <w:r>
        <w:instrText xml:space="preserve"> PAGEREF _Toc30354 \h </w:instrText>
      </w:r>
      <w:r>
        <w:fldChar w:fldCharType="separate"/>
      </w:r>
      <w:r>
        <w:t>44</w:t>
      </w:r>
      <w:r>
        <w:fldChar w:fldCharType="end"/>
      </w:r>
      <w:r>
        <w:fldChar w:fldCharType="end"/>
      </w:r>
    </w:p>
    <w:p w14:paraId="75957EA6">
      <w:pPr>
        <w:pStyle w:val="13"/>
        <w:tabs>
          <w:tab w:val="right" w:leader="dot" w:pos="8845"/>
        </w:tabs>
      </w:pPr>
      <w:r>
        <w:fldChar w:fldCharType="begin"/>
      </w:r>
      <w:r>
        <w:instrText xml:space="preserve"> HYPERLINK \l "_Toc10851" </w:instrText>
      </w:r>
      <w:r>
        <w:fldChar w:fldCharType="separate"/>
      </w:r>
      <w:r>
        <w:rPr>
          <w:rFonts w:hint="eastAsia" w:ascii="楷体_GB2312" w:eastAsia="楷体_GB2312"/>
          <w:szCs w:val="32"/>
        </w:rPr>
        <w:t xml:space="preserve">（三） </w:t>
      </w:r>
      <w:r>
        <w:rPr>
          <w:rFonts w:eastAsia="楷体_GB2312"/>
          <w:szCs w:val="32"/>
        </w:rPr>
        <w:t>研究内容</w:t>
      </w:r>
      <w:r>
        <w:rPr>
          <w:rFonts w:hint="eastAsia" w:eastAsia="楷体_GB2312"/>
          <w:szCs w:val="32"/>
        </w:rPr>
        <w:t>三：</w:t>
      </w:r>
      <w:r>
        <w:rPr>
          <w:rFonts w:hint="eastAsia" w:ascii="Arial" w:hAnsi="Arial" w:eastAsia="楷体_GB2312" w:cs="Arial"/>
          <w:szCs w:val="32"/>
        </w:rPr>
        <w:t>物理层波形快速识别技术</w:t>
      </w:r>
      <w:r>
        <w:tab/>
      </w:r>
      <w:r>
        <w:fldChar w:fldCharType="begin"/>
      </w:r>
      <w:r>
        <w:instrText xml:space="preserve"> PAGEREF _Toc10851 \h </w:instrText>
      </w:r>
      <w:r>
        <w:fldChar w:fldCharType="separate"/>
      </w:r>
      <w:r>
        <w:t>58</w:t>
      </w:r>
      <w:r>
        <w:fldChar w:fldCharType="end"/>
      </w:r>
      <w:r>
        <w:fldChar w:fldCharType="end"/>
      </w:r>
    </w:p>
    <w:p w14:paraId="0328A922">
      <w:pPr>
        <w:pStyle w:val="7"/>
        <w:tabs>
          <w:tab w:val="right" w:leader="dot" w:pos="8845"/>
        </w:tabs>
      </w:pPr>
      <w:r>
        <w:fldChar w:fldCharType="begin"/>
      </w:r>
      <w:r>
        <w:instrText xml:space="preserve"> HYPERLINK \l "_Toc19169" </w:instrText>
      </w:r>
      <w:r>
        <w:fldChar w:fldCharType="separate"/>
      </w:r>
      <w:r>
        <w:rPr>
          <w:rFonts w:ascii="仿宋_GB2312" w:hAnsi="仿宋_GB2312" w:eastAsia="仿宋_GB2312" w:cs="仿宋_GB2312"/>
          <w:bCs/>
          <w:szCs w:val="32"/>
        </w:rPr>
        <w:t xml:space="preserve">1． </w:t>
      </w:r>
      <w:r>
        <w:rPr>
          <w:rFonts w:hint="eastAsia" w:ascii="仿宋_GB2312" w:hAnsi="仿宋_GB2312" w:eastAsia="仿宋_GB2312" w:cs="仿宋_GB2312"/>
          <w:bCs/>
          <w:szCs w:val="32"/>
        </w:rPr>
        <w:t>具体研究内容</w:t>
      </w:r>
      <w:r>
        <w:tab/>
      </w:r>
      <w:r>
        <w:fldChar w:fldCharType="begin"/>
      </w:r>
      <w:r>
        <w:instrText xml:space="preserve"> PAGEREF _Toc19169 \h </w:instrText>
      </w:r>
      <w:r>
        <w:fldChar w:fldCharType="separate"/>
      </w:r>
      <w:r>
        <w:t>58</w:t>
      </w:r>
      <w:r>
        <w:fldChar w:fldCharType="end"/>
      </w:r>
      <w:r>
        <w:fldChar w:fldCharType="end"/>
      </w:r>
    </w:p>
    <w:p w14:paraId="49ED3686">
      <w:pPr>
        <w:pStyle w:val="7"/>
        <w:tabs>
          <w:tab w:val="right" w:leader="dot" w:pos="8845"/>
        </w:tabs>
      </w:pPr>
      <w:r>
        <w:fldChar w:fldCharType="begin"/>
      </w:r>
      <w:r>
        <w:instrText xml:space="preserve"> HYPERLINK \l "_Toc2694" </w:instrText>
      </w:r>
      <w:r>
        <w:fldChar w:fldCharType="separate"/>
      </w:r>
      <w:r>
        <w:rPr>
          <w:rFonts w:ascii="仿宋_GB2312" w:hAnsi="仿宋_GB2312" w:eastAsia="仿宋_GB2312" w:cs="仿宋_GB2312"/>
          <w:bCs/>
          <w:szCs w:val="32"/>
        </w:rPr>
        <w:t xml:space="preserve">2． </w:t>
      </w:r>
      <w:r>
        <w:rPr>
          <w:rFonts w:hint="eastAsia" w:ascii="仿宋_GB2312" w:hAnsi="仿宋_GB2312" w:eastAsia="仿宋_GB2312" w:cs="仿宋_GB2312"/>
          <w:bCs/>
          <w:szCs w:val="32"/>
        </w:rPr>
        <w:t>研究思路方法与技术路线</w:t>
      </w:r>
      <w:r>
        <w:tab/>
      </w:r>
      <w:r>
        <w:fldChar w:fldCharType="begin"/>
      </w:r>
      <w:r>
        <w:instrText xml:space="preserve"> PAGEREF _Toc2694 \h </w:instrText>
      </w:r>
      <w:r>
        <w:fldChar w:fldCharType="separate"/>
      </w:r>
      <w:r>
        <w:t>63</w:t>
      </w:r>
      <w:r>
        <w:fldChar w:fldCharType="end"/>
      </w:r>
      <w:r>
        <w:fldChar w:fldCharType="end"/>
      </w:r>
    </w:p>
    <w:p w14:paraId="2C517CDD">
      <w:pPr>
        <w:pStyle w:val="13"/>
        <w:tabs>
          <w:tab w:val="right" w:leader="dot" w:pos="8845"/>
        </w:tabs>
      </w:pPr>
      <w:r>
        <w:fldChar w:fldCharType="begin"/>
      </w:r>
      <w:r>
        <w:instrText xml:space="preserve"> HYPERLINK \l "_Toc10603" </w:instrText>
      </w:r>
      <w:r>
        <w:fldChar w:fldCharType="separate"/>
      </w:r>
      <w:r>
        <w:rPr>
          <w:rFonts w:hint="eastAsia" w:ascii="楷体_GB2312" w:eastAsia="楷体_GB2312"/>
          <w:szCs w:val="32"/>
        </w:rPr>
        <w:t xml:space="preserve">（四） </w:t>
      </w:r>
      <w:r>
        <w:rPr>
          <w:rFonts w:eastAsia="楷体_GB2312"/>
          <w:szCs w:val="32"/>
        </w:rPr>
        <w:t>研究内容</w:t>
      </w:r>
      <w:r>
        <w:rPr>
          <w:rFonts w:hint="eastAsia" w:eastAsia="楷体_GB2312"/>
          <w:szCs w:val="32"/>
        </w:rPr>
        <w:t>四：</w:t>
      </w:r>
      <w:r>
        <w:rPr>
          <w:rFonts w:hint="eastAsia" w:ascii="Arial" w:hAnsi="Arial" w:eastAsia="楷体_GB2312" w:cs="Arial"/>
          <w:szCs w:val="32"/>
        </w:rPr>
        <w:t>近场测量与远场特性的内隐关系建模与反演</w:t>
      </w:r>
      <w:r>
        <w:tab/>
      </w:r>
      <w:r>
        <w:fldChar w:fldCharType="begin"/>
      </w:r>
      <w:r>
        <w:instrText xml:space="preserve"> PAGEREF _Toc10603 \h </w:instrText>
      </w:r>
      <w:r>
        <w:fldChar w:fldCharType="separate"/>
      </w:r>
      <w:r>
        <w:t>73</w:t>
      </w:r>
      <w:r>
        <w:fldChar w:fldCharType="end"/>
      </w:r>
      <w:r>
        <w:fldChar w:fldCharType="end"/>
      </w:r>
    </w:p>
    <w:p w14:paraId="4D2FEE05">
      <w:pPr>
        <w:pStyle w:val="7"/>
        <w:tabs>
          <w:tab w:val="right" w:leader="dot" w:pos="8845"/>
        </w:tabs>
      </w:pPr>
      <w:r>
        <w:fldChar w:fldCharType="begin"/>
      </w:r>
      <w:r>
        <w:instrText xml:space="preserve"> HYPERLINK \l "_Toc12208" </w:instrText>
      </w:r>
      <w:r>
        <w:fldChar w:fldCharType="separate"/>
      </w:r>
      <w:r>
        <w:rPr>
          <w:rFonts w:ascii="仿宋_GB2312" w:hAnsi="仿宋_GB2312" w:eastAsia="仿宋_GB2312" w:cs="仿宋_GB2312"/>
          <w:bCs/>
          <w:szCs w:val="32"/>
        </w:rPr>
        <w:t xml:space="preserve">1． </w:t>
      </w:r>
      <w:r>
        <w:rPr>
          <w:rFonts w:hint="eastAsia" w:ascii="仿宋_GB2312" w:hAnsi="仿宋_GB2312" w:eastAsia="仿宋_GB2312" w:cs="仿宋_GB2312"/>
          <w:bCs/>
          <w:szCs w:val="32"/>
        </w:rPr>
        <w:t>具体研究内容</w:t>
      </w:r>
      <w:r>
        <w:tab/>
      </w:r>
      <w:r>
        <w:fldChar w:fldCharType="begin"/>
      </w:r>
      <w:r>
        <w:instrText xml:space="preserve"> PAGEREF _Toc12208 \h </w:instrText>
      </w:r>
      <w:r>
        <w:fldChar w:fldCharType="separate"/>
      </w:r>
      <w:r>
        <w:t>73</w:t>
      </w:r>
      <w:r>
        <w:fldChar w:fldCharType="end"/>
      </w:r>
      <w:r>
        <w:fldChar w:fldCharType="end"/>
      </w:r>
    </w:p>
    <w:p w14:paraId="42CB1773">
      <w:pPr>
        <w:pStyle w:val="7"/>
        <w:tabs>
          <w:tab w:val="right" w:leader="dot" w:pos="8845"/>
        </w:tabs>
      </w:pPr>
      <w:r>
        <w:fldChar w:fldCharType="begin"/>
      </w:r>
      <w:r>
        <w:instrText xml:space="preserve"> HYPERLINK \l "_Toc16054" </w:instrText>
      </w:r>
      <w:r>
        <w:fldChar w:fldCharType="separate"/>
      </w:r>
      <w:r>
        <w:rPr>
          <w:rFonts w:ascii="仿宋_GB2312" w:hAnsi="仿宋_GB2312" w:eastAsia="仿宋_GB2312" w:cs="仿宋_GB2312"/>
          <w:bCs/>
          <w:szCs w:val="32"/>
        </w:rPr>
        <w:t xml:space="preserve">2． </w:t>
      </w:r>
      <w:r>
        <w:rPr>
          <w:rFonts w:hint="eastAsia" w:ascii="仿宋_GB2312" w:hAnsi="仿宋_GB2312" w:eastAsia="仿宋_GB2312" w:cs="仿宋_GB2312"/>
          <w:bCs/>
          <w:szCs w:val="32"/>
        </w:rPr>
        <w:t>研究思路方法与技术路线</w:t>
      </w:r>
      <w:r>
        <w:tab/>
      </w:r>
      <w:r>
        <w:fldChar w:fldCharType="begin"/>
      </w:r>
      <w:r>
        <w:instrText xml:space="preserve"> PAGEREF _Toc16054 \h </w:instrText>
      </w:r>
      <w:r>
        <w:fldChar w:fldCharType="separate"/>
      </w:r>
      <w:r>
        <w:t>79</w:t>
      </w:r>
      <w:r>
        <w:fldChar w:fldCharType="end"/>
      </w:r>
      <w:r>
        <w:fldChar w:fldCharType="end"/>
      </w:r>
    </w:p>
    <w:p w14:paraId="044F6442">
      <w:pPr>
        <w:pStyle w:val="13"/>
        <w:tabs>
          <w:tab w:val="right" w:leader="dot" w:pos="8845"/>
        </w:tabs>
      </w:pPr>
      <w:r>
        <w:fldChar w:fldCharType="begin"/>
      </w:r>
      <w:r>
        <w:instrText xml:space="preserve"> HYPERLINK \l "_Toc3086" </w:instrText>
      </w:r>
      <w:r>
        <w:fldChar w:fldCharType="separate"/>
      </w:r>
      <w:r>
        <w:rPr>
          <w:rFonts w:hint="eastAsia" w:ascii="楷体_GB2312" w:eastAsia="楷体_GB2312"/>
          <w:szCs w:val="32"/>
        </w:rPr>
        <w:t xml:space="preserve">（五） </w:t>
      </w:r>
      <w:r>
        <w:rPr>
          <w:rFonts w:eastAsia="楷体_GB2312"/>
          <w:szCs w:val="32"/>
        </w:rPr>
        <w:t>研究内容</w:t>
      </w:r>
      <w:r>
        <w:rPr>
          <w:rFonts w:hint="eastAsia" w:eastAsia="楷体_GB2312"/>
          <w:szCs w:val="32"/>
        </w:rPr>
        <w:t>五：</w:t>
      </w:r>
      <w:r>
        <w:rPr>
          <w:rFonts w:ascii="Arial" w:hAnsi="Arial" w:eastAsia="楷体_GB2312" w:cs="Arial"/>
          <w:szCs w:val="32"/>
        </w:rPr>
        <w:t>辐射源动态行为意图认知技术</w:t>
      </w:r>
      <w:r>
        <w:tab/>
      </w:r>
      <w:r>
        <w:fldChar w:fldCharType="begin"/>
      </w:r>
      <w:r>
        <w:instrText xml:space="preserve"> PAGEREF _Toc3086 \h </w:instrText>
      </w:r>
      <w:r>
        <w:fldChar w:fldCharType="separate"/>
      </w:r>
      <w:r>
        <w:t>101</w:t>
      </w:r>
      <w:r>
        <w:fldChar w:fldCharType="end"/>
      </w:r>
      <w:r>
        <w:fldChar w:fldCharType="end"/>
      </w:r>
    </w:p>
    <w:p w14:paraId="74C5E468">
      <w:pPr>
        <w:pStyle w:val="7"/>
        <w:tabs>
          <w:tab w:val="right" w:leader="dot" w:pos="8845"/>
        </w:tabs>
      </w:pPr>
      <w:r>
        <w:fldChar w:fldCharType="begin"/>
      </w:r>
      <w:r>
        <w:instrText xml:space="preserve"> HYPERLINK \l "_Toc21752" </w:instrText>
      </w:r>
      <w:r>
        <w:fldChar w:fldCharType="separate"/>
      </w:r>
      <w:r>
        <w:rPr>
          <w:rFonts w:ascii="仿宋_GB2312" w:hAnsi="仿宋_GB2312" w:eastAsia="仿宋_GB2312" w:cs="仿宋_GB2312"/>
          <w:bCs/>
          <w:szCs w:val="32"/>
        </w:rPr>
        <w:t xml:space="preserve">1． </w:t>
      </w:r>
      <w:r>
        <w:rPr>
          <w:rFonts w:hint="eastAsia" w:ascii="仿宋_GB2312" w:hAnsi="仿宋_GB2312" w:eastAsia="仿宋_GB2312" w:cs="仿宋_GB2312"/>
          <w:bCs/>
          <w:szCs w:val="32"/>
        </w:rPr>
        <w:t>具体研究内容</w:t>
      </w:r>
      <w:r>
        <w:tab/>
      </w:r>
      <w:r>
        <w:fldChar w:fldCharType="begin"/>
      </w:r>
      <w:r>
        <w:instrText xml:space="preserve"> PAGEREF _Toc21752 \h </w:instrText>
      </w:r>
      <w:r>
        <w:fldChar w:fldCharType="separate"/>
      </w:r>
      <w:r>
        <w:t>101</w:t>
      </w:r>
      <w:r>
        <w:fldChar w:fldCharType="end"/>
      </w:r>
      <w:r>
        <w:fldChar w:fldCharType="end"/>
      </w:r>
    </w:p>
    <w:p w14:paraId="66D85EF8">
      <w:pPr>
        <w:pStyle w:val="7"/>
        <w:tabs>
          <w:tab w:val="right" w:leader="dot" w:pos="8845"/>
        </w:tabs>
      </w:pPr>
      <w:r>
        <w:fldChar w:fldCharType="begin"/>
      </w:r>
      <w:r>
        <w:instrText xml:space="preserve"> HYPERLINK \l "_Toc18136" </w:instrText>
      </w:r>
      <w:r>
        <w:fldChar w:fldCharType="separate"/>
      </w:r>
      <w:r>
        <w:rPr>
          <w:rFonts w:ascii="仿宋_GB2312" w:hAnsi="仿宋_GB2312" w:eastAsia="仿宋_GB2312" w:cs="仿宋_GB2312"/>
          <w:bCs/>
          <w:szCs w:val="32"/>
        </w:rPr>
        <w:t xml:space="preserve">2． </w:t>
      </w:r>
      <w:r>
        <w:rPr>
          <w:rFonts w:hint="eastAsia" w:ascii="仿宋_GB2312" w:hAnsi="仿宋_GB2312" w:eastAsia="仿宋_GB2312" w:cs="仿宋_GB2312"/>
          <w:bCs/>
          <w:szCs w:val="32"/>
        </w:rPr>
        <w:t>研究思路方法与技术路线</w:t>
      </w:r>
      <w:r>
        <w:tab/>
      </w:r>
      <w:r>
        <w:fldChar w:fldCharType="begin"/>
      </w:r>
      <w:r>
        <w:instrText xml:space="preserve"> PAGEREF _Toc18136 \h </w:instrText>
      </w:r>
      <w:r>
        <w:fldChar w:fldCharType="separate"/>
      </w:r>
      <w:r>
        <w:t>106</w:t>
      </w:r>
      <w:r>
        <w:fldChar w:fldCharType="end"/>
      </w:r>
      <w:r>
        <w:fldChar w:fldCharType="end"/>
      </w:r>
    </w:p>
    <w:p w14:paraId="15C02D3C">
      <w:pPr>
        <w:pStyle w:val="13"/>
        <w:tabs>
          <w:tab w:val="right" w:leader="dot" w:pos="8845"/>
        </w:tabs>
      </w:pPr>
      <w:r>
        <w:fldChar w:fldCharType="begin"/>
      </w:r>
      <w:r>
        <w:instrText xml:space="preserve"> HYPERLINK \l "_Toc11536" </w:instrText>
      </w:r>
      <w:r>
        <w:fldChar w:fldCharType="separate"/>
      </w:r>
      <w:r>
        <w:rPr>
          <w:rFonts w:hint="eastAsia" w:ascii="楷体_GB2312" w:hAnsi="仿宋_GB2312" w:eastAsia="楷体_GB2312" w:cs="仿宋_GB2312"/>
          <w:bCs/>
          <w:szCs w:val="32"/>
        </w:rPr>
        <w:t xml:space="preserve">（六） </w:t>
      </w:r>
      <w:r>
        <w:rPr>
          <w:rFonts w:eastAsia="楷体_GB2312"/>
          <w:szCs w:val="32"/>
        </w:rPr>
        <w:t>研究内容</w:t>
      </w:r>
      <w:r>
        <w:rPr>
          <w:rFonts w:hint="eastAsia" w:eastAsia="楷体_GB2312"/>
          <w:szCs w:val="32"/>
        </w:rPr>
        <w:t>六：</w:t>
      </w:r>
      <w:r>
        <w:rPr>
          <w:rFonts w:ascii="Arial" w:hAnsi="Arial" w:eastAsia="楷体_GB2312" w:cs="Arial"/>
          <w:szCs w:val="32"/>
        </w:rPr>
        <w:t>敏捷嗅测认知</w:t>
      </w:r>
      <w:r>
        <w:rPr>
          <w:rFonts w:hint="eastAsia" w:ascii="Arial" w:hAnsi="Arial" w:eastAsia="楷体_GB2312" w:cs="Arial"/>
          <w:szCs w:val="32"/>
        </w:rPr>
        <w:t>原理样机验证</w:t>
      </w:r>
      <w:r>
        <w:tab/>
      </w:r>
      <w:r>
        <w:fldChar w:fldCharType="begin"/>
      </w:r>
      <w:r>
        <w:instrText xml:space="preserve"> PAGEREF _Toc11536 \h </w:instrText>
      </w:r>
      <w:r>
        <w:fldChar w:fldCharType="separate"/>
      </w:r>
      <w:r>
        <w:t>114</w:t>
      </w:r>
      <w:r>
        <w:fldChar w:fldCharType="end"/>
      </w:r>
      <w:r>
        <w:fldChar w:fldCharType="end"/>
      </w:r>
    </w:p>
    <w:p w14:paraId="089401CF">
      <w:pPr>
        <w:pStyle w:val="7"/>
        <w:tabs>
          <w:tab w:val="right" w:leader="dot" w:pos="8845"/>
        </w:tabs>
      </w:pPr>
      <w:r>
        <w:fldChar w:fldCharType="begin"/>
      </w:r>
      <w:r>
        <w:instrText xml:space="preserve"> HYPERLINK \l "_Toc8652" </w:instrText>
      </w:r>
      <w:r>
        <w:fldChar w:fldCharType="separate"/>
      </w:r>
      <w:r>
        <w:rPr>
          <w:rFonts w:ascii="仿宋_GB2312" w:hAnsi="仿宋_GB2312" w:eastAsia="仿宋_GB2312" w:cs="仿宋_GB2312"/>
          <w:bCs/>
          <w:szCs w:val="32"/>
        </w:rPr>
        <w:t xml:space="preserve">1． </w:t>
      </w:r>
      <w:r>
        <w:rPr>
          <w:rFonts w:hint="eastAsia" w:ascii="仿宋_GB2312" w:hAnsi="仿宋_GB2312" w:eastAsia="仿宋_GB2312" w:cs="仿宋_GB2312"/>
          <w:bCs/>
          <w:szCs w:val="32"/>
        </w:rPr>
        <w:t>具体研究内容</w:t>
      </w:r>
      <w:r>
        <w:tab/>
      </w:r>
      <w:r>
        <w:fldChar w:fldCharType="begin"/>
      </w:r>
      <w:r>
        <w:instrText xml:space="preserve"> PAGEREF _Toc8652 \h </w:instrText>
      </w:r>
      <w:r>
        <w:fldChar w:fldCharType="separate"/>
      </w:r>
      <w:r>
        <w:t>114</w:t>
      </w:r>
      <w:r>
        <w:fldChar w:fldCharType="end"/>
      </w:r>
      <w:r>
        <w:fldChar w:fldCharType="end"/>
      </w:r>
    </w:p>
    <w:p w14:paraId="31161FB7">
      <w:pPr>
        <w:pStyle w:val="7"/>
        <w:tabs>
          <w:tab w:val="right" w:leader="dot" w:pos="8845"/>
        </w:tabs>
      </w:pPr>
      <w:r>
        <w:fldChar w:fldCharType="begin"/>
      </w:r>
      <w:r>
        <w:instrText xml:space="preserve"> HYPERLINK \l "_Toc31907" </w:instrText>
      </w:r>
      <w:r>
        <w:fldChar w:fldCharType="separate"/>
      </w:r>
      <w:r>
        <w:rPr>
          <w:rFonts w:ascii="仿宋_GB2312" w:hAnsi="仿宋_GB2312" w:eastAsia="仿宋_GB2312" w:cs="仿宋_GB2312"/>
          <w:bCs/>
          <w:szCs w:val="32"/>
        </w:rPr>
        <w:t xml:space="preserve">2． </w:t>
      </w:r>
      <w:r>
        <w:rPr>
          <w:rFonts w:hint="eastAsia" w:ascii="仿宋_GB2312" w:hAnsi="仿宋_GB2312" w:eastAsia="仿宋_GB2312" w:cs="仿宋_GB2312"/>
          <w:bCs/>
          <w:szCs w:val="32"/>
        </w:rPr>
        <w:t>研究思路方法与技术路线</w:t>
      </w:r>
      <w:r>
        <w:tab/>
      </w:r>
      <w:r>
        <w:fldChar w:fldCharType="begin"/>
      </w:r>
      <w:r>
        <w:instrText xml:space="preserve"> PAGEREF _Toc31907 \h </w:instrText>
      </w:r>
      <w:r>
        <w:fldChar w:fldCharType="separate"/>
      </w:r>
      <w:r>
        <w:t>117</w:t>
      </w:r>
      <w:r>
        <w:fldChar w:fldCharType="end"/>
      </w:r>
      <w:r>
        <w:fldChar w:fldCharType="end"/>
      </w:r>
    </w:p>
    <w:p w14:paraId="38CB8E31">
      <w:pPr>
        <w:pStyle w:val="12"/>
        <w:tabs>
          <w:tab w:val="right" w:leader="dot" w:pos="8845"/>
        </w:tabs>
      </w:pPr>
      <w:r>
        <w:fldChar w:fldCharType="begin"/>
      </w:r>
      <w:r>
        <w:instrText xml:space="preserve"> HYPERLINK \l "_Toc29552" </w:instrText>
      </w:r>
      <w:r>
        <w:fldChar w:fldCharType="separate"/>
      </w:r>
      <w:r>
        <w:rPr>
          <w:rFonts w:hint="eastAsia" w:ascii="黑体" w:eastAsia="黑体"/>
          <w:szCs w:val="32"/>
        </w:rPr>
        <w:t xml:space="preserve">四、 </w:t>
      </w:r>
      <w:r>
        <w:rPr>
          <w:rFonts w:hint="eastAsia"/>
          <w:szCs w:val="32"/>
        </w:rPr>
        <w:t>主要技术指标</w:t>
      </w:r>
      <w:r>
        <w:tab/>
      </w:r>
      <w:r>
        <w:fldChar w:fldCharType="begin"/>
      </w:r>
      <w:r>
        <w:instrText xml:space="preserve"> PAGEREF _Toc29552 \h </w:instrText>
      </w:r>
      <w:r>
        <w:fldChar w:fldCharType="separate"/>
      </w:r>
      <w:r>
        <w:t>124</w:t>
      </w:r>
      <w:r>
        <w:fldChar w:fldCharType="end"/>
      </w:r>
      <w:r>
        <w:fldChar w:fldCharType="end"/>
      </w:r>
    </w:p>
    <w:p w14:paraId="741AB80D">
      <w:pPr>
        <w:pStyle w:val="12"/>
        <w:tabs>
          <w:tab w:val="right" w:leader="dot" w:pos="8845"/>
        </w:tabs>
      </w:pPr>
      <w:r>
        <w:fldChar w:fldCharType="begin"/>
      </w:r>
      <w:r>
        <w:instrText xml:space="preserve"> HYPERLINK \l "_Toc8640" </w:instrText>
      </w:r>
      <w:r>
        <w:fldChar w:fldCharType="separate"/>
      </w:r>
      <w:r>
        <w:rPr>
          <w:rFonts w:hint="eastAsia"/>
          <w:szCs w:val="32"/>
        </w:rPr>
        <w:t xml:space="preserve">五、 </w:t>
      </w:r>
      <w:r>
        <w:rPr>
          <w:szCs w:val="32"/>
        </w:rPr>
        <w:t>研究</w:t>
      </w:r>
      <w:r>
        <w:rPr>
          <w:rFonts w:hint="eastAsia"/>
          <w:szCs w:val="32"/>
        </w:rPr>
        <w:t>成果及</w:t>
      </w:r>
      <w:r>
        <w:rPr>
          <w:szCs w:val="32"/>
        </w:rPr>
        <w:t>考核方式</w:t>
      </w:r>
      <w:r>
        <w:tab/>
      </w:r>
      <w:r>
        <w:fldChar w:fldCharType="begin"/>
      </w:r>
      <w:r>
        <w:instrText xml:space="preserve"> PAGEREF _Toc8640 \h </w:instrText>
      </w:r>
      <w:r>
        <w:fldChar w:fldCharType="separate"/>
      </w:r>
      <w:r>
        <w:t>125</w:t>
      </w:r>
      <w:r>
        <w:fldChar w:fldCharType="end"/>
      </w:r>
      <w:r>
        <w:fldChar w:fldCharType="end"/>
      </w:r>
    </w:p>
    <w:p w14:paraId="4013CB26">
      <w:pPr>
        <w:pStyle w:val="13"/>
        <w:tabs>
          <w:tab w:val="right" w:leader="dot" w:pos="8845"/>
        </w:tabs>
      </w:pPr>
      <w:r>
        <w:fldChar w:fldCharType="begin"/>
      </w:r>
      <w:r>
        <w:instrText xml:space="preserve"> HYPERLINK \l "_Toc9365" </w:instrText>
      </w:r>
      <w:r>
        <w:fldChar w:fldCharType="separate"/>
      </w:r>
      <w:r>
        <w:rPr>
          <w:rFonts w:hint="eastAsia" w:ascii="楷体_GB2312" w:hAnsi="仿宋" w:eastAsia="楷体_GB2312"/>
          <w:szCs w:val="32"/>
        </w:rPr>
        <w:t>（一） 研究成果一：</w:t>
      </w:r>
      <w:r>
        <w:rPr>
          <w:rFonts w:hint="eastAsia" w:ascii="Arial" w:hAnsi="Arial" w:eastAsia="楷体_GB2312" w:cs="Arial"/>
          <w:szCs w:val="32"/>
        </w:rPr>
        <w:t>原理样机</w:t>
      </w:r>
      <w:r>
        <w:tab/>
      </w:r>
      <w:r>
        <w:fldChar w:fldCharType="begin"/>
      </w:r>
      <w:r>
        <w:instrText xml:space="preserve"> PAGEREF _Toc9365 \h </w:instrText>
      </w:r>
      <w:r>
        <w:fldChar w:fldCharType="separate"/>
      </w:r>
      <w:r>
        <w:t>125</w:t>
      </w:r>
      <w:r>
        <w:fldChar w:fldCharType="end"/>
      </w:r>
      <w:r>
        <w:fldChar w:fldCharType="end"/>
      </w:r>
    </w:p>
    <w:p w14:paraId="52655788">
      <w:pPr>
        <w:pStyle w:val="13"/>
        <w:tabs>
          <w:tab w:val="right" w:leader="dot" w:pos="8845"/>
        </w:tabs>
      </w:pPr>
      <w:r>
        <w:fldChar w:fldCharType="begin"/>
      </w:r>
      <w:r>
        <w:instrText xml:space="preserve"> HYPERLINK \l "_Toc24821" </w:instrText>
      </w:r>
      <w:r>
        <w:fldChar w:fldCharType="separate"/>
      </w:r>
      <w:r>
        <w:rPr>
          <w:rFonts w:hint="eastAsia" w:ascii="楷体_GB2312" w:hAnsi="仿宋" w:eastAsia="楷体_GB2312"/>
          <w:szCs w:val="32"/>
        </w:rPr>
        <w:t>（二） 研究成果二：</w:t>
      </w:r>
      <w:r>
        <w:rPr>
          <w:rFonts w:hint="eastAsia" w:ascii="Arial" w:hAnsi="Arial" w:eastAsia="楷体_GB2312" w:cs="Arial"/>
          <w:szCs w:val="32"/>
        </w:rPr>
        <w:t>试验验证报告</w:t>
      </w:r>
      <w:r>
        <w:tab/>
      </w:r>
      <w:r>
        <w:fldChar w:fldCharType="begin"/>
      </w:r>
      <w:r>
        <w:instrText xml:space="preserve"> PAGEREF _Toc24821 \h </w:instrText>
      </w:r>
      <w:r>
        <w:fldChar w:fldCharType="separate"/>
      </w:r>
      <w:r>
        <w:t>125</w:t>
      </w:r>
      <w:r>
        <w:fldChar w:fldCharType="end"/>
      </w:r>
      <w:r>
        <w:fldChar w:fldCharType="end"/>
      </w:r>
    </w:p>
    <w:p w14:paraId="14DBD75F">
      <w:pPr>
        <w:pStyle w:val="13"/>
        <w:tabs>
          <w:tab w:val="right" w:leader="dot" w:pos="8845"/>
        </w:tabs>
      </w:pPr>
      <w:r>
        <w:fldChar w:fldCharType="begin"/>
      </w:r>
      <w:r>
        <w:instrText xml:space="preserve"> HYPERLINK \l "_Toc21163" </w:instrText>
      </w:r>
      <w:r>
        <w:fldChar w:fldCharType="separate"/>
      </w:r>
      <w:r>
        <w:rPr>
          <w:rFonts w:hint="eastAsia" w:ascii="楷体_GB2312" w:hAnsi="仿宋" w:eastAsia="楷体_GB2312"/>
          <w:szCs w:val="32"/>
        </w:rPr>
        <w:t>（三） 研究成果三：</w:t>
      </w:r>
      <w:r>
        <w:rPr>
          <w:rFonts w:hint="eastAsia" w:ascii="Arial" w:hAnsi="Arial" w:eastAsia="楷体_GB2312" w:cs="Arial"/>
          <w:szCs w:val="32"/>
        </w:rPr>
        <w:t>研究报告</w:t>
      </w:r>
      <w:r>
        <w:tab/>
      </w:r>
      <w:r>
        <w:fldChar w:fldCharType="begin"/>
      </w:r>
      <w:r>
        <w:instrText xml:space="preserve"> PAGEREF _Toc21163 \h </w:instrText>
      </w:r>
      <w:r>
        <w:fldChar w:fldCharType="separate"/>
      </w:r>
      <w:r>
        <w:t>126</w:t>
      </w:r>
      <w:r>
        <w:fldChar w:fldCharType="end"/>
      </w:r>
      <w:r>
        <w:fldChar w:fldCharType="end"/>
      </w:r>
    </w:p>
    <w:p w14:paraId="50E21E9E">
      <w:pPr>
        <w:pStyle w:val="12"/>
        <w:tabs>
          <w:tab w:val="right" w:leader="dot" w:pos="8845"/>
        </w:tabs>
      </w:pPr>
      <w:r>
        <w:fldChar w:fldCharType="begin"/>
      </w:r>
      <w:r>
        <w:instrText xml:space="preserve"> HYPERLINK \l "_Toc26813" </w:instrText>
      </w:r>
      <w:r>
        <w:fldChar w:fldCharType="separate"/>
      </w:r>
      <w:r>
        <w:rPr>
          <w:rFonts w:hint="eastAsia"/>
          <w:szCs w:val="32"/>
        </w:rPr>
        <w:t>六、 研究周期</w:t>
      </w:r>
      <w:r>
        <w:rPr>
          <w:szCs w:val="32"/>
        </w:rPr>
        <w:t>与进度安排</w:t>
      </w:r>
      <w:r>
        <w:tab/>
      </w:r>
      <w:r>
        <w:fldChar w:fldCharType="begin"/>
      </w:r>
      <w:r>
        <w:instrText xml:space="preserve"> PAGEREF _Toc26813 \h </w:instrText>
      </w:r>
      <w:r>
        <w:fldChar w:fldCharType="separate"/>
      </w:r>
      <w:r>
        <w:t>126</w:t>
      </w:r>
      <w:r>
        <w:fldChar w:fldCharType="end"/>
      </w:r>
      <w:r>
        <w:fldChar w:fldCharType="end"/>
      </w:r>
    </w:p>
    <w:p w14:paraId="0DBD7BB4">
      <w:pPr>
        <w:pStyle w:val="12"/>
        <w:tabs>
          <w:tab w:val="right" w:leader="dot" w:pos="8845"/>
        </w:tabs>
      </w:pPr>
      <w:r>
        <w:fldChar w:fldCharType="begin"/>
      </w:r>
      <w:r>
        <w:instrText xml:space="preserve"> HYPERLINK \l "_Toc1500" </w:instrText>
      </w:r>
      <w:r>
        <w:fldChar w:fldCharType="separate"/>
      </w:r>
      <w:r>
        <w:rPr>
          <w:rFonts w:hint="eastAsia"/>
          <w:szCs w:val="32"/>
        </w:rPr>
        <w:t>七、 研究基础与保障</w:t>
      </w:r>
      <w:r>
        <w:tab/>
      </w:r>
      <w:r>
        <w:fldChar w:fldCharType="begin"/>
      </w:r>
      <w:r>
        <w:instrText xml:space="preserve"> PAGEREF _Toc1500 \h </w:instrText>
      </w:r>
      <w:r>
        <w:fldChar w:fldCharType="separate"/>
      </w:r>
      <w:r>
        <w:t>127</w:t>
      </w:r>
      <w:r>
        <w:fldChar w:fldCharType="end"/>
      </w:r>
      <w:r>
        <w:fldChar w:fldCharType="end"/>
      </w:r>
    </w:p>
    <w:p w14:paraId="393F55DF">
      <w:pPr>
        <w:pStyle w:val="13"/>
        <w:tabs>
          <w:tab w:val="right" w:leader="dot" w:pos="8845"/>
        </w:tabs>
      </w:pPr>
      <w:r>
        <w:fldChar w:fldCharType="begin"/>
      </w:r>
      <w:r>
        <w:instrText xml:space="preserve"> HYPERLINK \l "_Toc28076" </w:instrText>
      </w:r>
      <w:r>
        <w:fldChar w:fldCharType="separate"/>
      </w:r>
      <w:r>
        <w:rPr>
          <w:rFonts w:hint="eastAsia" w:ascii="楷体_GB2312" w:hAnsi="仿宋" w:eastAsia="楷体_GB2312"/>
          <w:szCs w:val="32"/>
        </w:rPr>
        <w:t>（一） 研究基础</w:t>
      </w:r>
      <w:r>
        <w:tab/>
      </w:r>
      <w:r>
        <w:fldChar w:fldCharType="begin"/>
      </w:r>
      <w:r>
        <w:instrText xml:space="preserve"> PAGEREF _Toc28076 \h </w:instrText>
      </w:r>
      <w:r>
        <w:fldChar w:fldCharType="separate"/>
      </w:r>
      <w:r>
        <w:t>127</w:t>
      </w:r>
      <w:r>
        <w:fldChar w:fldCharType="end"/>
      </w:r>
      <w:r>
        <w:fldChar w:fldCharType="end"/>
      </w:r>
    </w:p>
    <w:p w14:paraId="4DCE2FAA">
      <w:pPr>
        <w:pStyle w:val="7"/>
        <w:tabs>
          <w:tab w:val="right" w:leader="dot" w:pos="8845"/>
        </w:tabs>
      </w:pPr>
      <w:r>
        <w:fldChar w:fldCharType="begin"/>
      </w:r>
      <w:r>
        <w:instrText xml:space="preserve"> HYPERLINK \l "_Toc8479" </w:instrText>
      </w:r>
      <w:r>
        <w:fldChar w:fldCharType="separate"/>
      </w:r>
      <w:r>
        <w:rPr>
          <w:rFonts w:hint="eastAsia" w:ascii="仿宋" w:hAnsi="仿宋" w:eastAsia="仿宋" w:cs="仿宋"/>
        </w:rPr>
        <w:t>1、基于卫星信号的感知与定位</w:t>
      </w:r>
      <w:r>
        <w:tab/>
      </w:r>
      <w:r>
        <w:fldChar w:fldCharType="begin"/>
      </w:r>
      <w:r>
        <w:instrText xml:space="preserve"> PAGEREF _Toc8479 \h </w:instrText>
      </w:r>
      <w:r>
        <w:fldChar w:fldCharType="separate"/>
      </w:r>
      <w:r>
        <w:t>128</w:t>
      </w:r>
      <w:r>
        <w:fldChar w:fldCharType="end"/>
      </w:r>
      <w:r>
        <w:fldChar w:fldCharType="end"/>
      </w:r>
    </w:p>
    <w:p w14:paraId="7A077CEC">
      <w:pPr>
        <w:pStyle w:val="7"/>
        <w:tabs>
          <w:tab w:val="right" w:leader="dot" w:pos="8845"/>
        </w:tabs>
      </w:pPr>
      <w:r>
        <w:fldChar w:fldCharType="begin"/>
      </w:r>
      <w:r>
        <w:instrText xml:space="preserve"> HYPERLINK \l "_Toc3280" </w:instrText>
      </w:r>
      <w:r>
        <w:fldChar w:fldCharType="separate"/>
      </w:r>
      <w:r>
        <w:rPr>
          <w:rFonts w:hint="eastAsia" w:ascii="仿宋" w:hAnsi="仿宋" w:eastAsia="仿宋" w:cs="仿宋"/>
        </w:rPr>
        <w:t>2、基于压缩感知的三维无线电环境地图构建</w:t>
      </w:r>
      <w:r>
        <w:tab/>
      </w:r>
      <w:r>
        <w:fldChar w:fldCharType="begin"/>
      </w:r>
      <w:r>
        <w:instrText xml:space="preserve"> PAGEREF _Toc3280 \h </w:instrText>
      </w:r>
      <w:r>
        <w:fldChar w:fldCharType="separate"/>
      </w:r>
      <w:r>
        <w:t>131</w:t>
      </w:r>
      <w:r>
        <w:fldChar w:fldCharType="end"/>
      </w:r>
      <w:r>
        <w:fldChar w:fldCharType="end"/>
      </w:r>
    </w:p>
    <w:p w14:paraId="0C5066B8">
      <w:pPr>
        <w:pStyle w:val="7"/>
        <w:tabs>
          <w:tab w:val="right" w:leader="dot" w:pos="8845"/>
        </w:tabs>
      </w:pPr>
      <w:r>
        <w:fldChar w:fldCharType="begin"/>
      </w:r>
      <w:r>
        <w:instrText xml:space="preserve"> HYPERLINK \l "_Toc9103" </w:instrText>
      </w:r>
      <w:r>
        <w:fldChar w:fldCharType="separate"/>
      </w:r>
      <w:r>
        <w:rPr>
          <w:rFonts w:hint="eastAsia" w:ascii="仿宋" w:hAnsi="仿宋" w:eastAsia="仿宋" w:cs="仿宋"/>
        </w:rPr>
        <w:t>3、多环境智能信号感知系统</w:t>
      </w:r>
      <w:r>
        <w:tab/>
      </w:r>
      <w:r>
        <w:fldChar w:fldCharType="begin"/>
      </w:r>
      <w:r>
        <w:instrText xml:space="preserve"> PAGEREF _Toc9103 \h </w:instrText>
      </w:r>
      <w:r>
        <w:fldChar w:fldCharType="separate"/>
      </w:r>
      <w:r>
        <w:t>135</w:t>
      </w:r>
      <w:r>
        <w:fldChar w:fldCharType="end"/>
      </w:r>
      <w:r>
        <w:fldChar w:fldCharType="end"/>
      </w:r>
    </w:p>
    <w:p w14:paraId="0381536D">
      <w:pPr>
        <w:pStyle w:val="13"/>
        <w:tabs>
          <w:tab w:val="right" w:leader="dot" w:pos="8845"/>
        </w:tabs>
      </w:pPr>
      <w:r>
        <w:fldChar w:fldCharType="begin"/>
      </w:r>
      <w:r>
        <w:instrText xml:space="preserve"> HYPERLINK \l "_Toc19982" </w:instrText>
      </w:r>
      <w:r>
        <w:fldChar w:fldCharType="separate"/>
      </w:r>
      <w:r>
        <w:rPr>
          <w:rFonts w:hint="eastAsia" w:ascii="楷体_GB2312" w:hAnsi="仿宋" w:eastAsia="楷体_GB2312"/>
          <w:szCs w:val="32"/>
        </w:rPr>
        <w:t>（二） 研究保障</w:t>
      </w:r>
      <w:r>
        <w:tab/>
      </w:r>
      <w:r>
        <w:fldChar w:fldCharType="begin"/>
      </w:r>
      <w:r>
        <w:instrText xml:space="preserve"> PAGEREF _Toc19982 \h </w:instrText>
      </w:r>
      <w:r>
        <w:fldChar w:fldCharType="separate"/>
      </w:r>
      <w:r>
        <w:t>139</w:t>
      </w:r>
      <w:r>
        <w:fldChar w:fldCharType="end"/>
      </w:r>
      <w:r>
        <w:fldChar w:fldCharType="end"/>
      </w:r>
    </w:p>
    <w:p w14:paraId="136A2104">
      <w:pPr>
        <w:pStyle w:val="12"/>
        <w:tabs>
          <w:tab w:val="right" w:leader="dot" w:pos="8845"/>
        </w:tabs>
      </w:pPr>
      <w:r>
        <w:fldChar w:fldCharType="begin"/>
      </w:r>
      <w:r>
        <w:instrText xml:space="preserve"> HYPERLINK \l "_Toc19916" </w:instrText>
      </w:r>
      <w:r>
        <w:fldChar w:fldCharType="separate"/>
      </w:r>
      <w:r>
        <w:rPr>
          <w:rFonts w:hint="eastAsia"/>
          <w:szCs w:val="32"/>
        </w:rPr>
        <w:t>八、 项目负责人和研究团队</w:t>
      </w:r>
      <w:r>
        <w:tab/>
      </w:r>
      <w:r>
        <w:fldChar w:fldCharType="begin"/>
      </w:r>
      <w:r>
        <w:instrText xml:space="preserve"> PAGEREF _Toc19916 \h </w:instrText>
      </w:r>
      <w:r>
        <w:fldChar w:fldCharType="separate"/>
      </w:r>
      <w:r>
        <w:t>139</w:t>
      </w:r>
      <w:r>
        <w:fldChar w:fldCharType="end"/>
      </w:r>
      <w:r>
        <w:fldChar w:fldCharType="end"/>
      </w:r>
    </w:p>
    <w:p w14:paraId="69815491">
      <w:pPr>
        <w:pStyle w:val="13"/>
        <w:tabs>
          <w:tab w:val="right" w:leader="dot" w:pos="8845"/>
        </w:tabs>
      </w:pPr>
      <w:r>
        <w:fldChar w:fldCharType="begin"/>
      </w:r>
      <w:r>
        <w:instrText xml:space="preserve"> HYPERLINK \l "_Toc11920" </w:instrText>
      </w:r>
      <w:r>
        <w:fldChar w:fldCharType="separate"/>
      </w:r>
      <w:r>
        <w:rPr>
          <w:rFonts w:hint="eastAsia" w:ascii="楷体_GB2312" w:hAnsi="仿宋" w:eastAsia="楷体_GB2312"/>
          <w:szCs w:val="32"/>
        </w:rPr>
        <w:t>（一） 项目负责人</w:t>
      </w:r>
      <w:r>
        <w:tab/>
      </w:r>
      <w:r>
        <w:fldChar w:fldCharType="begin"/>
      </w:r>
      <w:r>
        <w:instrText xml:space="preserve"> PAGEREF _Toc11920 \h </w:instrText>
      </w:r>
      <w:r>
        <w:fldChar w:fldCharType="separate"/>
      </w:r>
      <w:r>
        <w:t>139</w:t>
      </w:r>
      <w:r>
        <w:fldChar w:fldCharType="end"/>
      </w:r>
      <w:r>
        <w:fldChar w:fldCharType="end"/>
      </w:r>
    </w:p>
    <w:p w14:paraId="21962EC5">
      <w:pPr>
        <w:pStyle w:val="13"/>
        <w:tabs>
          <w:tab w:val="right" w:leader="dot" w:pos="8845"/>
        </w:tabs>
      </w:pPr>
      <w:r>
        <w:fldChar w:fldCharType="begin"/>
      </w:r>
      <w:r>
        <w:instrText xml:space="preserve"> HYPERLINK \l "_Toc4924" </w:instrText>
      </w:r>
      <w:r>
        <w:fldChar w:fldCharType="separate"/>
      </w:r>
      <w:r>
        <w:rPr>
          <w:rFonts w:hint="eastAsia" w:ascii="楷体_GB2312" w:hAnsi="仿宋" w:eastAsia="楷体_GB2312"/>
          <w:szCs w:val="32"/>
        </w:rPr>
        <w:t>（二） 研究团队</w:t>
      </w:r>
      <w:r>
        <w:tab/>
      </w:r>
      <w:r>
        <w:fldChar w:fldCharType="begin"/>
      </w:r>
      <w:r>
        <w:instrText xml:space="preserve"> PAGEREF _Toc4924 \h </w:instrText>
      </w:r>
      <w:r>
        <w:fldChar w:fldCharType="separate"/>
      </w:r>
      <w:r>
        <w:t>140</w:t>
      </w:r>
      <w:r>
        <w:fldChar w:fldCharType="end"/>
      </w:r>
      <w:r>
        <w:fldChar w:fldCharType="end"/>
      </w:r>
    </w:p>
    <w:p w14:paraId="198D0B38">
      <w:pPr>
        <w:pStyle w:val="12"/>
        <w:tabs>
          <w:tab w:val="right" w:leader="dot" w:pos="8845"/>
        </w:tabs>
      </w:pPr>
      <w:r>
        <w:fldChar w:fldCharType="begin"/>
      </w:r>
      <w:r>
        <w:instrText xml:space="preserve"> HYPERLINK \l "_Toc7038" </w:instrText>
      </w:r>
      <w:r>
        <w:fldChar w:fldCharType="separate"/>
      </w:r>
      <w:r>
        <w:rPr>
          <w:rFonts w:hint="eastAsia"/>
          <w:szCs w:val="32"/>
        </w:rPr>
        <w:t>九、 经费预算表</w:t>
      </w:r>
      <w:r>
        <w:tab/>
      </w:r>
      <w:r>
        <w:fldChar w:fldCharType="begin"/>
      </w:r>
      <w:r>
        <w:instrText xml:space="preserve"> PAGEREF _Toc7038 \h </w:instrText>
      </w:r>
      <w:r>
        <w:fldChar w:fldCharType="separate"/>
      </w:r>
      <w:r>
        <w:t>144</w:t>
      </w:r>
      <w:r>
        <w:fldChar w:fldCharType="end"/>
      </w:r>
      <w:r>
        <w:fldChar w:fldCharType="end"/>
      </w:r>
    </w:p>
    <w:p w14:paraId="52F41A0A">
      <w:pPr>
        <w:pStyle w:val="12"/>
        <w:tabs>
          <w:tab w:val="right" w:leader="dot" w:pos="8845"/>
        </w:tabs>
      </w:pPr>
      <w:r>
        <w:fldChar w:fldCharType="begin"/>
      </w:r>
      <w:r>
        <w:instrText xml:space="preserve"> HYPERLINK \l "_Toc15962" </w:instrText>
      </w:r>
      <w:r>
        <w:fldChar w:fldCharType="separate"/>
      </w:r>
      <w:r>
        <w:rPr>
          <w:rFonts w:hint="eastAsia" w:ascii="黑体" w:eastAsia="黑体"/>
          <w:szCs w:val="32"/>
        </w:rPr>
        <w:t xml:space="preserve">十、 </w:t>
      </w:r>
      <w:r>
        <w:rPr>
          <w:rFonts w:hint="eastAsia"/>
          <w:szCs w:val="32"/>
        </w:rPr>
        <w:t>联系方式</w:t>
      </w:r>
      <w:r>
        <w:tab/>
      </w:r>
      <w:r>
        <w:fldChar w:fldCharType="begin"/>
      </w:r>
      <w:r>
        <w:instrText xml:space="preserve"> PAGEREF _Toc15962 \h </w:instrText>
      </w:r>
      <w:r>
        <w:fldChar w:fldCharType="separate"/>
      </w:r>
      <w:r>
        <w:t>145</w:t>
      </w:r>
      <w:r>
        <w:fldChar w:fldCharType="end"/>
      </w:r>
      <w:r>
        <w:fldChar w:fldCharType="end"/>
      </w:r>
    </w:p>
    <w:p w14:paraId="7997E266">
      <w:pPr>
        <w:pStyle w:val="13"/>
        <w:tabs>
          <w:tab w:val="right" w:leader="dot" w:pos="8845"/>
        </w:tabs>
      </w:pPr>
      <w:r>
        <w:fldChar w:fldCharType="begin"/>
      </w:r>
      <w:r>
        <w:instrText xml:space="preserve"> HYPERLINK \l "_Toc18321" </w:instrText>
      </w:r>
      <w:r>
        <w:fldChar w:fldCharType="separate"/>
      </w:r>
      <w:r>
        <w:rPr>
          <w:rFonts w:hint="eastAsia" w:ascii="方正小标宋简体" w:eastAsia="方正小标宋简体"/>
          <w:szCs w:val="44"/>
        </w:rPr>
        <w:t>经费</w:t>
      </w:r>
      <w:r>
        <w:rPr>
          <w:rFonts w:ascii="方正小标宋简体" w:eastAsia="方正小标宋简体"/>
          <w:szCs w:val="44"/>
        </w:rPr>
        <w:t>预算</w:t>
      </w:r>
      <w:r>
        <w:rPr>
          <w:rFonts w:hint="eastAsia" w:ascii="方正小标宋简体" w:eastAsia="方正小标宋简体"/>
          <w:szCs w:val="44"/>
        </w:rPr>
        <w:t>说明（地方单位）</w:t>
      </w:r>
      <w:r>
        <w:tab/>
      </w:r>
      <w:r>
        <w:fldChar w:fldCharType="begin"/>
      </w:r>
      <w:r>
        <w:instrText xml:space="preserve"> PAGEREF _Toc18321 \h </w:instrText>
      </w:r>
      <w:r>
        <w:fldChar w:fldCharType="separate"/>
      </w:r>
      <w:r>
        <w:t>146</w:t>
      </w:r>
      <w:r>
        <w:fldChar w:fldCharType="end"/>
      </w:r>
      <w:r>
        <w:fldChar w:fldCharType="end"/>
      </w:r>
    </w:p>
    <w:p w14:paraId="52D54B0E">
      <w:pPr>
        <w:pStyle w:val="12"/>
        <w:tabs>
          <w:tab w:val="right" w:leader="dot" w:pos="8845"/>
        </w:tabs>
      </w:pPr>
      <w:r>
        <w:fldChar w:fldCharType="begin"/>
      </w:r>
      <w:r>
        <w:instrText xml:space="preserve"> HYPERLINK \l "_Toc10360" </w:instrText>
      </w:r>
      <w:r>
        <w:fldChar w:fldCharType="separate"/>
      </w:r>
      <w:r>
        <w:rPr>
          <w:rFonts w:hint="eastAsia" w:ascii="黑体" w:hAnsi="黑体" w:eastAsia="黑体" w:cs="黑体"/>
          <w:szCs w:val="32"/>
        </w:rPr>
        <w:t>附件</w:t>
      </w:r>
      <w:r>
        <w:rPr>
          <w:rFonts w:ascii="黑体" w:hAnsi="黑体" w:eastAsia="黑体" w:cs="黑体"/>
          <w:szCs w:val="32"/>
        </w:rPr>
        <w:t>3</w:t>
      </w:r>
      <w:r>
        <w:tab/>
      </w:r>
      <w:r>
        <w:fldChar w:fldCharType="begin"/>
      </w:r>
      <w:r>
        <w:instrText xml:space="preserve"> PAGEREF _Toc10360 \h </w:instrText>
      </w:r>
      <w:r>
        <w:fldChar w:fldCharType="separate"/>
      </w:r>
      <w:r>
        <w:t>150</w:t>
      </w:r>
      <w:r>
        <w:fldChar w:fldCharType="end"/>
      </w:r>
      <w:r>
        <w:fldChar w:fldCharType="end"/>
      </w:r>
    </w:p>
    <w:p w14:paraId="5BAD366B">
      <w:pPr>
        <w:pStyle w:val="12"/>
        <w:tabs>
          <w:tab w:val="right" w:leader="dot" w:pos="8845"/>
        </w:tabs>
      </w:pPr>
      <w:r>
        <w:fldChar w:fldCharType="begin"/>
      </w:r>
      <w:r>
        <w:instrText xml:space="preserve"> HYPERLINK \l "_Toc23117" </w:instrText>
      </w:r>
      <w:r>
        <w:fldChar w:fldCharType="separate"/>
      </w:r>
      <w:r>
        <w:rPr>
          <w:rFonts w:hint="eastAsia" w:ascii="方正小标宋简体" w:hAnsi="方正小标宋简体" w:eastAsia="方正小标宋简体" w:cs="方正小标宋简体"/>
          <w:szCs w:val="44"/>
        </w:rPr>
        <w:t>技术领域</w:t>
      </w:r>
      <w:r>
        <w:rPr>
          <w:rFonts w:ascii="方正小标宋简体" w:hAnsi="方正小标宋简体" w:eastAsia="方正小标宋简体" w:cs="方正小标宋简体"/>
          <w:szCs w:val="44"/>
        </w:rPr>
        <w:t>基金项目</w:t>
      </w:r>
      <w:r>
        <w:rPr>
          <w:rFonts w:hint="eastAsia" w:ascii="方正小标宋简体" w:hAnsi="方正小标宋简体" w:eastAsia="方正小标宋简体" w:cs="方正小标宋简体"/>
          <w:szCs w:val="44"/>
        </w:rPr>
        <w:t>清单</w:t>
      </w:r>
      <w:r>
        <w:tab/>
      </w:r>
      <w:r>
        <w:fldChar w:fldCharType="begin"/>
      </w:r>
      <w:r>
        <w:instrText xml:space="preserve"> PAGEREF _Toc23117 \h </w:instrText>
      </w:r>
      <w:r>
        <w:fldChar w:fldCharType="separate"/>
      </w:r>
      <w:r>
        <w:t>150</w:t>
      </w:r>
      <w:r>
        <w:fldChar w:fldCharType="end"/>
      </w:r>
      <w:r>
        <w:fldChar w:fldCharType="end"/>
      </w:r>
    </w:p>
    <w:p w14:paraId="04CB1D8B">
      <w:pPr>
        <w:pStyle w:val="19"/>
        <w:adjustRightInd w:val="0"/>
        <w:snapToGrid w:val="0"/>
        <w:spacing w:line="500" w:lineRule="exact"/>
        <w:ind w:firstLine="315" w:firstLineChars="150"/>
        <w:rPr>
          <w:rFonts w:ascii="黑体" w:hAnsi="黑体" w:eastAsia="黑体"/>
          <w:sz w:val="44"/>
          <w:szCs w:val="28"/>
        </w:rPr>
        <w:sectPr>
          <w:footerReference r:id="rId4" w:type="default"/>
          <w:pgSz w:w="11906" w:h="16838"/>
          <w:pgMar w:top="2098" w:right="1474" w:bottom="1984" w:left="1587" w:header="851" w:footer="992" w:gutter="0"/>
          <w:pgNumType w:start="1"/>
          <w:cols w:space="720" w:num="1"/>
          <w:docGrid w:type="lines" w:linePitch="315" w:charSpace="0"/>
        </w:sectPr>
      </w:pPr>
      <w:r>
        <w:rPr>
          <w:rFonts w:ascii="黑体" w:hAnsi="黑体" w:eastAsia="黑体"/>
          <w:szCs w:val="28"/>
        </w:rPr>
        <w:fldChar w:fldCharType="end"/>
      </w:r>
    </w:p>
    <w:p w14:paraId="68008A65">
      <w:pPr>
        <w:pStyle w:val="2"/>
        <w:numPr>
          <w:ilvl w:val="0"/>
          <w:numId w:val="1"/>
        </w:numPr>
        <w:rPr>
          <w:sz w:val="32"/>
          <w:szCs w:val="32"/>
        </w:rPr>
      </w:pPr>
      <w:bookmarkStart w:id="2" w:name="_Toc14985"/>
      <w:bookmarkStart w:id="3" w:name="_Toc463003294"/>
      <w:bookmarkStart w:id="4" w:name="_Toc463004133"/>
      <w:bookmarkStart w:id="5" w:name="_Toc485374152"/>
      <w:bookmarkStart w:id="6" w:name="_Toc463004326"/>
      <w:bookmarkStart w:id="7" w:name="_Toc462319617"/>
      <w:bookmarkStart w:id="8" w:name="_Toc463002561"/>
      <w:r>
        <w:rPr>
          <w:sz w:val="32"/>
          <w:szCs w:val="32"/>
        </w:rPr>
        <w:t>概述</w:t>
      </w:r>
      <w:bookmarkEnd w:id="2"/>
    </w:p>
    <w:p w14:paraId="77CA2964">
      <w:pPr>
        <w:pStyle w:val="19"/>
        <w:numPr>
          <w:ilvl w:val="0"/>
          <w:numId w:val="2"/>
        </w:numPr>
        <w:adjustRightInd w:val="0"/>
        <w:snapToGrid w:val="0"/>
        <w:spacing w:line="500" w:lineRule="exact"/>
        <w:ind w:left="0" w:firstLine="640"/>
        <w:outlineLvl w:val="1"/>
        <w:rPr>
          <w:rFonts w:eastAsia="楷体_GB2312"/>
          <w:sz w:val="32"/>
        </w:rPr>
      </w:pPr>
      <w:bookmarkStart w:id="9" w:name="_Toc124352209"/>
      <w:bookmarkStart w:id="10" w:name="_Toc25013"/>
      <w:bookmarkStart w:id="11" w:name="_Toc2085302579"/>
      <w:bookmarkStart w:id="12" w:name="_Toc747629936"/>
      <w:r>
        <w:rPr>
          <w:rFonts w:hint="eastAsia" w:eastAsia="楷体_GB2312"/>
          <w:sz w:val="32"/>
        </w:rPr>
        <w:t>需求分析</w:t>
      </w:r>
      <w:bookmarkEnd w:id="9"/>
      <w:bookmarkEnd w:id="10"/>
      <w:bookmarkEnd w:id="11"/>
      <w:bookmarkEnd w:id="12"/>
    </w:p>
    <w:p w14:paraId="21A2E654">
      <w:pPr>
        <w:spacing w:line="360" w:lineRule="auto"/>
        <w:ind w:firstLine="560" w:firstLineChars="200"/>
        <w:rPr>
          <w:rFonts w:eastAsia="仿宋_GB2312"/>
          <w:sz w:val="28"/>
          <w:szCs w:val="32"/>
        </w:rPr>
      </w:pPr>
      <w:r>
        <w:rPr>
          <w:rFonts w:hint="eastAsia" w:eastAsia="仿宋_GB2312"/>
          <w:sz w:val="28"/>
          <w:szCs w:val="32"/>
        </w:rPr>
        <w:t>针对TK电磁环境在频域波段跨度大、时域快速跳频、空域动态波束、编码方式复杂多变、能量域精细管控等多域捷变特征，同时由于太空远场测量存在空间采样能耗大实时性差而近场探测又难以反演远场特征的问题，研究复杂动态电磁环境下的XB近场辐射源的敏捷嗅探认知技术，对其频时空码能多域特征进行超宽带高灵敏度自适应实时探测感知，进而实现从电平探测到调制样式/编码方式/波束方向等分析再到电磁信号动作、电磁行为、潜在意图等不同层面的认知理解的跨越。</w:t>
      </w:r>
    </w:p>
    <w:p w14:paraId="016AE7E1">
      <w:pPr>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824480"/>
            <wp:effectExtent l="0" t="0" r="0" b="0"/>
            <wp:docPr id="8" name="图片 8" descr="未标题-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未标题-3-01"/>
                    <pic:cNvPicPr>
                      <a:picLocks noChangeAspect="1"/>
                    </pic:cNvPicPr>
                  </pic:nvPicPr>
                  <pic:blipFill>
                    <a:blip r:embed="rId8">
                      <a:extLst>
                        <a:ext uri="{96DAC541-7B7A-43D3-8B79-37D633B846F1}">
                          <asvg:svgBlip xmlns:asvg="http://schemas.microsoft.com/office/drawing/2016/SVG/main" r:embed="rId9"/>
                        </a:ext>
                      </a:extLst>
                    </a:blip>
                    <a:srcRect t="10557"/>
                    <a:stretch>
                      <a:fillRect/>
                    </a:stretch>
                  </pic:blipFill>
                  <pic:spPr>
                    <a:xfrm>
                      <a:off x="0" y="0"/>
                      <a:ext cx="5614670" cy="2824480"/>
                    </a:xfrm>
                    <a:prstGeom prst="rect">
                      <a:avLst/>
                    </a:prstGeom>
                  </pic:spPr>
                </pic:pic>
              </a:graphicData>
            </a:graphic>
          </wp:inline>
        </w:drawing>
      </w:r>
    </w:p>
    <w:p w14:paraId="7D4E6186">
      <w:pPr>
        <w:jc w:val="center"/>
        <w:rPr>
          <w:rFonts w:ascii="仿宋_GB2312" w:hAnsi="仿宋_GB2312" w:eastAsia="仿宋_GB2312" w:cs="仿宋_GB2312"/>
          <w:bCs/>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1</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 项目需求</w:t>
      </w:r>
    </w:p>
    <w:p w14:paraId="43005A20">
      <w:pPr>
        <w:pStyle w:val="19"/>
        <w:numPr>
          <w:ilvl w:val="0"/>
          <w:numId w:val="2"/>
        </w:numPr>
        <w:adjustRightInd w:val="0"/>
        <w:snapToGrid w:val="0"/>
        <w:spacing w:line="500" w:lineRule="exact"/>
        <w:ind w:left="0" w:firstLine="640"/>
        <w:outlineLvl w:val="1"/>
        <w:rPr>
          <w:rFonts w:eastAsia="楷体_GB2312"/>
          <w:sz w:val="32"/>
        </w:rPr>
      </w:pPr>
      <w:bookmarkStart w:id="13" w:name="_Toc900158316"/>
      <w:bookmarkStart w:id="14" w:name="_Toc1087568440"/>
      <w:bookmarkStart w:id="15" w:name="_Toc1507176886"/>
      <w:bookmarkStart w:id="16" w:name="_Toc15465"/>
      <w:bookmarkStart w:id="17" w:name="_Toc485374154"/>
      <w:r>
        <w:rPr>
          <w:rFonts w:hint="eastAsia" w:eastAsia="楷体_GB2312"/>
          <w:sz w:val="32"/>
        </w:rPr>
        <w:t>研究现状</w:t>
      </w:r>
      <w:bookmarkEnd w:id="13"/>
      <w:bookmarkEnd w:id="14"/>
      <w:bookmarkEnd w:id="15"/>
      <w:bookmarkEnd w:id="16"/>
      <w:bookmarkEnd w:id="17"/>
    </w:p>
    <w:p w14:paraId="7F8E5A28">
      <w:pPr>
        <w:pStyle w:val="19"/>
        <w:numPr>
          <w:ilvl w:val="0"/>
          <w:numId w:val="3"/>
        </w:numPr>
        <w:adjustRightInd w:val="0"/>
        <w:snapToGrid w:val="0"/>
        <w:spacing w:line="500" w:lineRule="exact"/>
        <w:ind w:left="0" w:firstLine="560"/>
        <w:outlineLvl w:val="2"/>
        <w:rPr>
          <w:rFonts w:ascii="仿宋_GB2312" w:hAnsi="仿宋_GB2312" w:eastAsia="仿宋_GB2312" w:cs="仿宋_GB2312"/>
          <w:bCs/>
          <w:sz w:val="28"/>
          <w:szCs w:val="32"/>
        </w:rPr>
      </w:pPr>
      <w:bookmarkStart w:id="18" w:name="_Toc3090"/>
      <w:r>
        <w:rPr>
          <w:rFonts w:hint="eastAsia" w:ascii="仿宋_GB2312" w:hAnsi="仿宋_GB2312" w:eastAsia="仿宋_GB2312" w:cs="仿宋_GB2312"/>
          <w:bCs/>
          <w:sz w:val="28"/>
          <w:szCs w:val="32"/>
        </w:rPr>
        <w:t>超宽带接收</w:t>
      </w:r>
      <w:bookmarkEnd w:id="18"/>
    </w:p>
    <w:p w14:paraId="1325BD40">
      <w:pPr>
        <w:spacing w:line="360" w:lineRule="auto"/>
        <w:ind w:firstLine="560" w:firstLineChars="200"/>
        <w:rPr>
          <w:rFonts w:eastAsia="仿宋_GB2312"/>
          <w:sz w:val="28"/>
          <w:szCs w:val="32"/>
        </w:rPr>
      </w:pPr>
      <w:bookmarkStart w:id="19" w:name="OLE_LINK4"/>
      <w:r>
        <w:rPr>
          <w:rFonts w:eastAsia="仿宋_GB2312"/>
          <w:sz w:val="28"/>
          <w:szCs w:val="32"/>
        </w:rPr>
        <w:t>1989年，文献</w:t>
      </w:r>
      <w:r>
        <w:rPr>
          <w:rFonts w:eastAsia="仿宋_GB2312"/>
          <w:sz w:val="28"/>
          <w:szCs w:val="32"/>
        </w:rPr>
        <w:fldChar w:fldCharType="begin"/>
      </w:r>
      <w:r>
        <w:rPr>
          <w:rFonts w:eastAsia="仿宋_GB2312"/>
          <w:sz w:val="28"/>
          <w:szCs w:val="32"/>
        </w:rPr>
        <w:instrText xml:space="preserve"> PAGEREF _Ref1669 \h </w:instrText>
      </w:r>
      <w:r>
        <w:rPr>
          <w:rFonts w:eastAsia="仿宋_GB2312"/>
          <w:sz w:val="28"/>
          <w:szCs w:val="32"/>
        </w:rPr>
        <w:fldChar w:fldCharType="separate"/>
      </w:r>
      <w:r>
        <w:rPr>
          <w:rFonts w:hint="eastAsia" w:eastAsia="仿宋_GB2312"/>
          <w:sz w:val="28"/>
          <w:szCs w:val="32"/>
        </w:rPr>
        <w:t>[1]</w:t>
      </w:r>
      <w:r>
        <w:rPr>
          <w:rFonts w:eastAsia="仿宋_GB2312"/>
          <w:sz w:val="28"/>
          <w:szCs w:val="32"/>
        </w:rPr>
        <w:fldChar w:fldCharType="end"/>
      </w:r>
      <w:r>
        <w:rPr>
          <w:rFonts w:eastAsia="仿宋_GB2312"/>
          <w:sz w:val="28"/>
          <w:szCs w:val="32"/>
        </w:rPr>
        <w:t>成功研制出了性能先进的宽带接收机前端集成电路，它覆盖的的频率范围是W频段（75GHz-110GHz）。该接收机包括一个四路的多路复用器，四个平衡混频器，四个中频放大器和四个本振，所有的这些器件都被整体集成到三个芯片中，它的频段划分为75GHz-83GHz，83GHz-92GHz，92GHz-101GHz，101GHz-110GHz四个频段，实现了W频段（75GHz-110GHz）的全覆盖。但是测试发现中频损耗过大，不过这在当时是具有很大的研究价值的。</w:t>
      </w:r>
    </w:p>
    <w:p w14:paraId="29D9F886">
      <w:pPr>
        <w:spacing w:line="360" w:lineRule="auto"/>
        <w:ind w:firstLine="560" w:firstLineChars="200"/>
        <w:rPr>
          <w:rFonts w:eastAsia="仿宋_GB2312"/>
          <w:sz w:val="28"/>
          <w:szCs w:val="32"/>
        </w:rPr>
      </w:pPr>
      <w:r>
        <w:rPr>
          <w:rFonts w:eastAsia="仿宋_GB2312"/>
          <w:sz w:val="28"/>
          <w:szCs w:val="32"/>
        </w:rPr>
        <w:t>1991年，文献</w:t>
      </w:r>
      <w:r>
        <w:rPr>
          <w:rFonts w:eastAsia="仿宋_GB2312"/>
          <w:sz w:val="28"/>
          <w:szCs w:val="32"/>
        </w:rPr>
        <w:fldChar w:fldCharType="begin"/>
      </w:r>
      <w:r>
        <w:rPr>
          <w:rFonts w:eastAsia="仿宋_GB2312"/>
          <w:sz w:val="28"/>
          <w:szCs w:val="32"/>
        </w:rPr>
        <w:instrText xml:space="preserve"> PAGEREF _Ref1809 \h </w:instrText>
      </w:r>
      <w:r>
        <w:rPr>
          <w:rFonts w:eastAsia="仿宋_GB2312"/>
          <w:sz w:val="28"/>
          <w:szCs w:val="32"/>
        </w:rPr>
        <w:fldChar w:fldCharType="separate"/>
      </w:r>
      <w:r>
        <w:rPr>
          <w:rFonts w:hint="eastAsia" w:eastAsia="仿宋_GB2312"/>
          <w:sz w:val="28"/>
          <w:szCs w:val="32"/>
        </w:rPr>
        <w:t>[2]</w:t>
      </w:r>
      <w:r>
        <w:rPr>
          <w:rFonts w:eastAsia="仿宋_GB2312"/>
          <w:sz w:val="28"/>
          <w:szCs w:val="32"/>
        </w:rPr>
        <w:fldChar w:fldCharType="end"/>
      </w:r>
      <w:r>
        <w:rPr>
          <w:rFonts w:eastAsia="仿宋_GB2312"/>
          <w:sz w:val="28"/>
          <w:szCs w:val="32"/>
        </w:rPr>
        <w:t>采用GaAs 0.5um工艺设计并制作了一个完全集成的MMIC接收机。该MMIC接收机集成了一个两级射频放大器，一个两级LO放大器，一个IF放大器和一个单平衡二极管混频器，形成高度紧凑的单片IC接收机。该接收机频率范围为9GHz到20GHz，转换增益大于10dB，本振到中频的隔离度大于30dB。其中工作射频频率范围为9.5GHz-15.25 GHz的时候，采用高本振混频，另一个射频频率范围为12.5GHz-19.5 GHz，采用低本振混频。</w:t>
      </w:r>
    </w:p>
    <w:p w14:paraId="2A1FEFF8">
      <w:pPr>
        <w:spacing w:line="360" w:lineRule="auto"/>
        <w:ind w:firstLine="560" w:firstLineChars="200"/>
        <w:rPr>
          <w:rFonts w:eastAsia="仿宋_GB2312"/>
          <w:sz w:val="28"/>
          <w:szCs w:val="32"/>
        </w:rPr>
      </w:pPr>
      <w:r>
        <w:rPr>
          <w:rFonts w:eastAsia="仿宋_GB2312"/>
          <w:sz w:val="28"/>
          <w:szCs w:val="32"/>
        </w:rPr>
        <w:t>1995年，文献</w:t>
      </w:r>
      <w:r>
        <w:rPr>
          <w:rFonts w:eastAsia="仿宋_GB2312"/>
          <w:sz w:val="28"/>
          <w:szCs w:val="32"/>
        </w:rPr>
        <w:fldChar w:fldCharType="begin"/>
      </w:r>
      <w:r>
        <w:rPr>
          <w:rFonts w:eastAsia="仿宋_GB2312"/>
          <w:sz w:val="28"/>
          <w:szCs w:val="32"/>
        </w:rPr>
        <w:instrText xml:space="preserve"> PAGEREF _Ref1861 \h </w:instrText>
      </w:r>
      <w:r>
        <w:rPr>
          <w:rFonts w:eastAsia="仿宋_GB2312"/>
          <w:sz w:val="28"/>
          <w:szCs w:val="32"/>
        </w:rPr>
        <w:fldChar w:fldCharType="separate"/>
      </w:r>
      <w:r>
        <w:rPr>
          <w:rFonts w:hint="eastAsia" w:eastAsia="仿宋_GB2312"/>
          <w:sz w:val="28"/>
          <w:szCs w:val="32"/>
        </w:rPr>
        <w:t>[3]</w:t>
      </w:r>
      <w:r>
        <w:rPr>
          <w:rFonts w:eastAsia="仿宋_GB2312"/>
          <w:sz w:val="28"/>
          <w:szCs w:val="32"/>
        </w:rPr>
        <w:fldChar w:fldCharType="end"/>
      </w:r>
      <w:r>
        <w:rPr>
          <w:rFonts w:eastAsia="仿宋_GB2312"/>
          <w:sz w:val="28"/>
          <w:szCs w:val="32"/>
        </w:rPr>
        <w:t>设计出了应用于临床医学的灵床核磁共振仪的射频前端电路，虽然该接收机的频率范围很小（0.16GHz-0.18GHz），却对超宽带接收前端的发展具有里程碑式的意义，使人们进一步认识到接收机应用的广泛性。</w:t>
      </w:r>
    </w:p>
    <w:p w14:paraId="2645B4EB">
      <w:pPr>
        <w:spacing w:line="360" w:lineRule="auto"/>
        <w:ind w:firstLine="560" w:firstLineChars="200"/>
        <w:rPr>
          <w:rFonts w:eastAsia="仿宋_GB2312"/>
          <w:sz w:val="28"/>
          <w:szCs w:val="32"/>
        </w:rPr>
      </w:pPr>
      <w:r>
        <w:rPr>
          <w:rFonts w:eastAsia="仿宋_GB2312"/>
          <w:sz w:val="28"/>
          <w:szCs w:val="32"/>
        </w:rPr>
        <w:t>2006年,文献</w:t>
      </w:r>
      <w:r>
        <w:rPr>
          <w:rFonts w:eastAsia="仿宋_GB2312"/>
          <w:sz w:val="28"/>
          <w:szCs w:val="32"/>
        </w:rPr>
        <w:fldChar w:fldCharType="begin"/>
      </w:r>
      <w:r>
        <w:rPr>
          <w:rFonts w:eastAsia="仿宋_GB2312"/>
          <w:sz w:val="28"/>
          <w:szCs w:val="32"/>
        </w:rPr>
        <w:instrText xml:space="preserve"> PAGEREF _Ref1917 \h </w:instrText>
      </w:r>
      <w:r>
        <w:rPr>
          <w:rFonts w:eastAsia="仿宋_GB2312"/>
          <w:sz w:val="28"/>
          <w:szCs w:val="32"/>
        </w:rPr>
        <w:fldChar w:fldCharType="separate"/>
      </w:r>
      <w:r>
        <w:rPr>
          <w:rFonts w:hint="eastAsia" w:eastAsia="仿宋_GB2312"/>
          <w:sz w:val="28"/>
          <w:szCs w:val="32"/>
        </w:rPr>
        <w:t>[4]</w:t>
      </w:r>
      <w:r>
        <w:rPr>
          <w:rFonts w:eastAsia="仿宋_GB2312"/>
          <w:sz w:val="28"/>
          <w:szCs w:val="32"/>
        </w:rPr>
        <w:fldChar w:fldCharType="end"/>
      </w:r>
      <w:r>
        <w:rPr>
          <w:rFonts w:eastAsia="仿宋_GB2312"/>
          <w:sz w:val="28"/>
          <w:szCs w:val="32"/>
        </w:rPr>
        <w:t>采用CMOS 0.5um工艺设计并制作了一个高度集成超宽带接收机。该接收机的前端电路为了消除镜像抑制，采用零中频的超外差结构。整个接收机的频率范围从3.1GHz-10.6GHz，系统增益为26dB，噪声系数小于4.8dB。</w:t>
      </w:r>
    </w:p>
    <w:p w14:paraId="5B3A5B35">
      <w:pPr>
        <w:spacing w:line="360" w:lineRule="auto"/>
        <w:ind w:firstLine="560" w:firstLineChars="200"/>
        <w:rPr>
          <w:rFonts w:eastAsia="仿宋_GB2312"/>
          <w:sz w:val="28"/>
          <w:szCs w:val="32"/>
        </w:rPr>
      </w:pPr>
      <w:r>
        <w:rPr>
          <w:rFonts w:eastAsia="仿宋_GB2312"/>
          <w:sz w:val="28"/>
          <w:szCs w:val="32"/>
        </w:rPr>
        <w:t>在2010年，文献</w:t>
      </w:r>
      <w:r>
        <w:rPr>
          <w:rFonts w:eastAsia="仿宋_GB2312"/>
          <w:sz w:val="28"/>
          <w:szCs w:val="32"/>
        </w:rPr>
        <w:fldChar w:fldCharType="begin"/>
      </w:r>
      <w:r>
        <w:rPr>
          <w:rFonts w:eastAsia="仿宋_GB2312"/>
          <w:sz w:val="28"/>
          <w:szCs w:val="32"/>
        </w:rPr>
        <w:instrText xml:space="preserve"> PAGEREF _Ref1956 \h </w:instrText>
      </w:r>
      <w:r>
        <w:rPr>
          <w:rFonts w:eastAsia="仿宋_GB2312"/>
          <w:sz w:val="28"/>
          <w:szCs w:val="32"/>
        </w:rPr>
        <w:fldChar w:fldCharType="separate"/>
      </w:r>
      <w:r>
        <w:rPr>
          <w:rFonts w:hint="eastAsia" w:eastAsia="仿宋_GB2312"/>
          <w:sz w:val="28"/>
          <w:szCs w:val="32"/>
        </w:rPr>
        <w:t>[5]</w:t>
      </w:r>
      <w:r>
        <w:rPr>
          <w:rFonts w:eastAsia="仿宋_GB2312"/>
          <w:sz w:val="28"/>
          <w:szCs w:val="32"/>
        </w:rPr>
        <w:fldChar w:fldCharType="end"/>
      </w:r>
      <w:r>
        <w:rPr>
          <w:rFonts w:eastAsia="仿宋_GB2312"/>
          <w:sz w:val="28"/>
          <w:szCs w:val="32"/>
        </w:rPr>
        <w:t>采用新型的CMOS工艺，设计出了一款低功耗的，工作频段在3GHz-5GHz的射频宽带接收机。该接收机采用零中频的超外差结构，一方面实现了镜频的消除了，另一方面实现了接收机的低复杂度的性能指标。整个接收机的系统增益为47.6 dB，本振到射频端口隔离度为38 dB，整机功耗50mw。</w:t>
      </w:r>
    </w:p>
    <w:p w14:paraId="68C9F72A">
      <w:pPr>
        <w:spacing w:line="360" w:lineRule="auto"/>
        <w:ind w:firstLine="560" w:firstLineChars="200"/>
        <w:rPr>
          <w:rFonts w:ascii="仿宋_GB2312" w:eastAsia="仿宋_GB2312" w:cs="仿宋_GB2312"/>
          <w:bCs/>
          <w:sz w:val="24"/>
          <w:szCs w:val="24"/>
        </w:rPr>
      </w:pPr>
      <w:r>
        <w:rPr>
          <w:rFonts w:eastAsia="仿宋_GB2312"/>
          <w:sz w:val="28"/>
          <w:szCs w:val="32"/>
        </w:rPr>
        <w:t>2013年，文献</w:t>
      </w:r>
      <w:r>
        <w:rPr>
          <w:rFonts w:eastAsia="仿宋_GB2312"/>
          <w:sz w:val="28"/>
          <w:szCs w:val="32"/>
        </w:rPr>
        <w:fldChar w:fldCharType="begin"/>
      </w:r>
      <w:r>
        <w:rPr>
          <w:rFonts w:eastAsia="仿宋_GB2312"/>
          <w:sz w:val="28"/>
          <w:szCs w:val="32"/>
        </w:rPr>
        <w:instrText xml:space="preserve"> PAGEREF _Ref1992 \h </w:instrText>
      </w:r>
      <w:r>
        <w:rPr>
          <w:rFonts w:eastAsia="仿宋_GB2312"/>
          <w:sz w:val="28"/>
          <w:szCs w:val="32"/>
        </w:rPr>
        <w:fldChar w:fldCharType="separate"/>
      </w:r>
      <w:r>
        <w:rPr>
          <w:rFonts w:hint="eastAsia" w:eastAsia="仿宋_GB2312"/>
          <w:sz w:val="28"/>
          <w:szCs w:val="32"/>
        </w:rPr>
        <w:t>[6]</w:t>
      </w:r>
      <w:r>
        <w:rPr>
          <w:rFonts w:eastAsia="仿宋_GB2312"/>
          <w:sz w:val="28"/>
          <w:szCs w:val="32"/>
        </w:rPr>
        <w:fldChar w:fldCharType="end"/>
      </w:r>
      <w:r>
        <w:rPr>
          <w:rFonts w:eastAsia="仿宋_GB2312"/>
          <w:sz w:val="28"/>
          <w:szCs w:val="32"/>
        </w:rPr>
        <w:t>采用二次变频超外差接收前端结构，实现了把10MHz-12GHz的射频信号变频为190MHz的中频输出的功能,该接收机主要分为第一频率源部分、第二频率源部分、接收机通道部分三个独立模块,该接收机的频率产生源处使用YIG调谐振荡器，它可以满足普通VCO无法满足的低杂散、宽频带的需求。该接收机能实现性能的指标要求,但是整机结构复杂、模块较分化，不能满足小型化和集成化的要求。</w:t>
      </w:r>
      <w:r>
        <w:rPr>
          <w:rFonts w:eastAsia="仿宋_GB2312"/>
          <w:sz w:val="28"/>
          <w:szCs w:val="32"/>
        </w:rPr>
        <w:fldChar w:fldCharType="begin"/>
      </w:r>
      <w:r>
        <w:rPr>
          <w:rFonts w:eastAsia="仿宋_GB2312"/>
          <w:sz w:val="28"/>
          <w:szCs w:val="32"/>
        </w:rPr>
        <w:instrText xml:space="preserve"> REF _Ref24285 \h </w:instrText>
      </w:r>
      <w:r>
        <w:rPr>
          <w:rFonts w:eastAsia="仿宋_GB2312"/>
          <w:sz w:val="28"/>
          <w:szCs w:val="32"/>
        </w:rPr>
        <w:fldChar w:fldCharType="separate"/>
      </w:r>
      <w:r>
        <w:rPr>
          <w:rFonts w:eastAsia="仿宋_GB2312"/>
          <w:sz w:val="28"/>
          <w:szCs w:val="32"/>
        </w:rPr>
        <w:t>图1</w:t>
      </w:r>
      <w:r>
        <w:rPr>
          <w:rFonts w:hint="eastAsia" w:eastAsia="仿宋_GB2312"/>
          <w:sz w:val="28"/>
          <w:szCs w:val="32"/>
        </w:rPr>
        <w:t>-2</w:t>
      </w:r>
      <w:r>
        <w:rPr>
          <w:rFonts w:eastAsia="仿宋_GB2312"/>
          <w:sz w:val="28"/>
          <w:szCs w:val="32"/>
        </w:rPr>
        <w:fldChar w:fldCharType="end"/>
      </w:r>
      <w:r>
        <w:rPr>
          <w:rFonts w:eastAsia="仿宋_GB2312"/>
          <w:sz w:val="28"/>
          <w:szCs w:val="32"/>
        </w:rPr>
        <w:t>为该接收机的结构框图。</w:t>
      </w:r>
    </w:p>
    <w:p w14:paraId="271BEA37">
      <w:pPr>
        <w:spacing w:line="360" w:lineRule="auto"/>
        <w:ind w:firstLine="420" w:firstLineChars="200"/>
        <w:jc w:val="center"/>
        <w:rPr>
          <w:szCs w:val="24"/>
        </w:rPr>
      </w:pPr>
      <w:r>
        <w:rPr>
          <w:szCs w:val="24"/>
        </w:rPr>
        <w:drawing>
          <wp:inline distT="0" distB="0" distL="0" distR="0">
            <wp:extent cx="4227195" cy="1508125"/>
            <wp:effectExtent l="0" t="0" r="190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227195" cy="1508125"/>
                    </a:xfrm>
                    <a:prstGeom prst="rect">
                      <a:avLst/>
                    </a:prstGeom>
                  </pic:spPr>
                </pic:pic>
              </a:graphicData>
            </a:graphic>
          </wp:inline>
        </w:drawing>
      </w:r>
    </w:p>
    <w:p w14:paraId="74F4FF4B">
      <w:pPr>
        <w:pStyle w:val="5"/>
        <w:spacing w:line="360" w:lineRule="auto"/>
        <w:ind w:firstLine="482" w:firstLineChars="200"/>
        <w:jc w:val="center"/>
        <w:rPr>
          <w:rFonts w:eastAsiaTheme="minorEastAsia"/>
          <w:szCs w:val="24"/>
        </w:rPr>
      </w:pPr>
      <w:bookmarkStart w:id="20" w:name="_Ref24285"/>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1</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 10MHz~12GHz接收机结构框图</w:t>
      </w:r>
      <w:bookmarkEnd w:id="20"/>
    </w:p>
    <w:p w14:paraId="75F2CCBD">
      <w:pPr>
        <w:spacing w:line="360" w:lineRule="auto"/>
        <w:ind w:firstLine="560" w:firstLineChars="200"/>
        <w:rPr>
          <w:rFonts w:eastAsia="仿宋_GB2312"/>
          <w:sz w:val="28"/>
          <w:szCs w:val="32"/>
        </w:rPr>
      </w:pPr>
      <w:r>
        <w:rPr>
          <w:rFonts w:eastAsia="仿宋_GB2312"/>
          <w:sz w:val="28"/>
          <w:szCs w:val="32"/>
        </w:rPr>
        <w:t>2015年，文献</w:t>
      </w:r>
      <w:r>
        <w:rPr>
          <w:rFonts w:eastAsia="仿宋_GB2312"/>
          <w:sz w:val="28"/>
          <w:szCs w:val="32"/>
        </w:rPr>
        <w:fldChar w:fldCharType="begin"/>
      </w:r>
      <w:r>
        <w:rPr>
          <w:rFonts w:eastAsia="仿宋_GB2312"/>
          <w:sz w:val="28"/>
          <w:szCs w:val="32"/>
        </w:rPr>
        <w:instrText xml:space="preserve"> PAGEREF _Ref2034 \h </w:instrText>
      </w:r>
      <w:r>
        <w:rPr>
          <w:rFonts w:eastAsia="仿宋_GB2312"/>
          <w:sz w:val="28"/>
          <w:szCs w:val="32"/>
        </w:rPr>
        <w:fldChar w:fldCharType="separate"/>
      </w:r>
      <w:r>
        <w:rPr>
          <w:rFonts w:hint="eastAsia" w:eastAsia="仿宋_GB2312"/>
          <w:sz w:val="28"/>
          <w:szCs w:val="32"/>
        </w:rPr>
        <w:t>[7]</w:t>
      </w:r>
      <w:r>
        <w:rPr>
          <w:rFonts w:eastAsia="仿宋_GB2312"/>
          <w:sz w:val="28"/>
          <w:szCs w:val="32"/>
        </w:rPr>
        <w:fldChar w:fldCharType="end"/>
      </w:r>
      <w:r>
        <w:rPr>
          <w:rFonts w:eastAsia="仿宋_GB2312"/>
          <w:sz w:val="28"/>
          <w:szCs w:val="32"/>
        </w:rPr>
        <w:t>采用二次变频超外差式接收前端结构设计出了频率范围0.4GHz~18GHz小型化雷达接收机，该接收机前端的优点是实现了小型化，集成度高的特点，并且解决了镜像频率干扰的问题，进一步提高了宽带接收机的性能。</w:t>
      </w:r>
    </w:p>
    <w:p w14:paraId="7EA56F75">
      <w:pPr>
        <w:spacing w:line="360" w:lineRule="auto"/>
        <w:ind w:firstLine="560" w:firstLineChars="200"/>
        <w:rPr>
          <w:rFonts w:eastAsia="仿宋_GB2312"/>
          <w:sz w:val="28"/>
          <w:szCs w:val="32"/>
        </w:rPr>
      </w:pPr>
      <w:r>
        <w:rPr>
          <w:rFonts w:eastAsia="仿宋_GB2312"/>
          <w:sz w:val="28"/>
          <w:szCs w:val="32"/>
        </w:rPr>
        <w:t>2016年，文献</w:t>
      </w:r>
      <w:r>
        <w:rPr>
          <w:rFonts w:eastAsia="仿宋_GB2312"/>
          <w:sz w:val="28"/>
          <w:szCs w:val="32"/>
        </w:rPr>
        <w:fldChar w:fldCharType="begin"/>
      </w:r>
      <w:r>
        <w:rPr>
          <w:rFonts w:eastAsia="仿宋_GB2312"/>
          <w:sz w:val="28"/>
          <w:szCs w:val="32"/>
        </w:rPr>
        <w:instrText xml:space="preserve"> PAGEREF _Ref2083 \h </w:instrText>
      </w:r>
      <w:r>
        <w:rPr>
          <w:rFonts w:eastAsia="仿宋_GB2312"/>
          <w:sz w:val="28"/>
          <w:szCs w:val="32"/>
        </w:rPr>
        <w:fldChar w:fldCharType="separate"/>
      </w:r>
      <w:r>
        <w:rPr>
          <w:rFonts w:hint="eastAsia" w:eastAsia="仿宋_GB2312"/>
          <w:sz w:val="28"/>
          <w:szCs w:val="32"/>
        </w:rPr>
        <w:t>[8]</w:t>
      </w:r>
      <w:r>
        <w:rPr>
          <w:rFonts w:eastAsia="仿宋_GB2312"/>
          <w:sz w:val="28"/>
          <w:szCs w:val="32"/>
        </w:rPr>
        <w:fldChar w:fldCharType="end"/>
      </w:r>
      <w:r>
        <w:rPr>
          <w:rFonts w:eastAsia="仿宋_GB2312"/>
          <w:sz w:val="28"/>
          <w:szCs w:val="32"/>
        </w:rPr>
        <w:t>采用0.13um SiGe BiCMOS技术，展示了一个完全集成的10-40 GHz超外差接收机前端。它的前端包括一个差分低噪声放大器、一个全差分混频器、一个单端频率四倍频器和一个基于变压器的平衡-不平衡转换器，其后是一个放大器，用于将四倍频器的单端输出转换为差分信号，以驱动LO端口混合器。该电路采用250 GHzfTSiGe BiCMOS技术设计和制造，该芯片在晶圆上进行单端表征。前端在所需的中频带宽上实现了17至20 dB的差分转换增益和-16至-20dBm的输入参考1 dB压缩点。</w:t>
      </w:r>
      <w:r>
        <w:rPr>
          <w:rFonts w:eastAsia="仿宋_GB2312"/>
          <w:sz w:val="28"/>
          <w:szCs w:val="32"/>
        </w:rPr>
        <w:fldChar w:fldCharType="begin"/>
      </w:r>
      <w:r>
        <w:rPr>
          <w:rFonts w:eastAsia="仿宋_GB2312"/>
          <w:sz w:val="28"/>
          <w:szCs w:val="32"/>
        </w:rPr>
        <w:instrText xml:space="preserve"> REF _Ref24961 \h </w:instrText>
      </w:r>
      <w:r>
        <w:rPr>
          <w:rFonts w:eastAsia="仿宋_GB2312"/>
          <w:sz w:val="28"/>
          <w:szCs w:val="32"/>
        </w:rPr>
        <w:fldChar w:fldCharType="separate"/>
      </w:r>
      <w:r>
        <w:rPr>
          <w:rFonts w:eastAsia="仿宋_GB2312"/>
          <w:sz w:val="28"/>
          <w:szCs w:val="32"/>
        </w:rPr>
        <w:t>图1</w:t>
      </w:r>
      <w:r>
        <w:rPr>
          <w:rFonts w:hint="eastAsia" w:eastAsia="仿宋_GB2312"/>
          <w:sz w:val="28"/>
          <w:szCs w:val="32"/>
        </w:rPr>
        <w:t>-3</w:t>
      </w:r>
      <w:r>
        <w:rPr>
          <w:rFonts w:eastAsia="仿宋_GB2312"/>
          <w:sz w:val="28"/>
          <w:szCs w:val="32"/>
        </w:rPr>
        <w:fldChar w:fldCharType="end"/>
      </w:r>
      <w:r>
        <w:rPr>
          <w:rFonts w:eastAsia="仿宋_GB2312"/>
          <w:sz w:val="28"/>
          <w:szCs w:val="32"/>
        </w:rPr>
        <w:t>为10-40GHz 接收前端结构图。</w:t>
      </w:r>
    </w:p>
    <w:p w14:paraId="2BB1E500">
      <w:pPr>
        <w:spacing w:line="360" w:lineRule="auto"/>
        <w:ind w:firstLine="420" w:firstLineChars="200"/>
        <w:jc w:val="center"/>
        <w:rPr>
          <w:rFonts w:ascii="仿宋_GB2312" w:eastAsia="仿宋_GB2312" w:cs="仿宋_GB2312"/>
          <w:bCs/>
          <w:sz w:val="24"/>
          <w:szCs w:val="24"/>
        </w:rPr>
      </w:pPr>
      <w:r>
        <w:rPr>
          <w:szCs w:val="24"/>
        </w:rPr>
        <w:drawing>
          <wp:inline distT="0" distB="0" distL="0" distR="0">
            <wp:extent cx="4724400" cy="10267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724400" cy="1026795"/>
                    </a:xfrm>
                    <a:prstGeom prst="rect">
                      <a:avLst/>
                    </a:prstGeom>
                  </pic:spPr>
                </pic:pic>
              </a:graphicData>
            </a:graphic>
          </wp:inline>
        </w:drawing>
      </w:r>
      <w:r>
        <w:rPr>
          <w:rFonts w:ascii="仿宋_GB2312" w:hAnsi="Times New Roman" w:eastAsia="仿宋_GB2312" w:cs="仿宋_GB2312"/>
          <w:bCs/>
          <w:sz w:val="24"/>
          <w:szCs w:val="24"/>
          <w:lang w:bidi="ar"/>
        </w:rPr>
        <w:t xml:space="preserve"> </w:t>
      </w:r>
    </w:p>
    <w:p w14:paraId="62AAF076">
      <w:pPr>
        <w:spacing w:line="360" w:lineRule="auto"/>
        <w:ind w:firstLine="482" w:firstLineChars="200"/>
        <w:jc w:val="center"/>
        <w:rPr>
          <w:rFonts w:ascii="仿宋_GB2312" w:hAnsi="Times New Roman" w:eastAsia="仿宋_GB2312" w:cs="仿宋_GB2312"/>
          <w:b/>
          <w:bCs/>
          <w:sz w:val="24"/>
          <w:szCs w:val="24"/>
          <w:lang w:bidi="ar"/>
        </w:rPr>
      </w:pPr>
      <w:bookmarkStart w:id="21" w:name="_Ref24961"/>
      <w:r>
        <w:rPr>
          <w:rFonts w:hint="eastAsia"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1</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 xml:space="preserve">-3 </w:t>
      </w:r>
      <w:r>
        <w:rPr>
          <w:rFonts w:ascii="仿宋_GB2312" w:hAnsi="仿宋_GB2312" w:eastAsia="仿宋_GB2312" w:cs="仿宋_GB2312"/>
          <w:b/>
          <w:sz w:val="24"/>
          <w:szCs w:val="24"/>
        </w:rPr>
        <w:t>10-40G接收前端结构图</w:t>
      </w:r>
      <w:bookmarkEnd w:id="21"/>
    </w:p>
    <w:p w14:paraId="52D7D94D">
      <w:pPr>
        <w:spacing w:line="360" w:lineRule="auto"/>
        <w:ind w:firstLine="560" w:firstLineChars="200"/>
        <w:rPr>
          <w:rFonts w:eastAsia="仿宋_GB2312"/>
          <w:sz w:val="28"/>
          <w:szCs w:val="32"/>
        </w:rPr>
      </w:pPr>
      <w:r>
        <w:rPr>
          <w:rFonts w:eastAsia="仿宋_GB2312"/>
          <w:sz w:val="28"/>
          <w:szCs w:val="32"/>
        </w:rPr>
        <w:t>2018年，文献</w:t>
      </w:r>
      <w:r>
        <w:rPr>
          <w:rFonts w:eastAsia="仿宋_GB2312"/>
          <w:sz w:val="28"/>
          <w:szCs w:val="32"/>
        </w:rPr>
        <w:fldChar w:fldCharType="begin"/>
      </w:r>
      <w:r>
        <w:rPr>
          <w:rFonts w:eastAsia="仿宋_GB2312"/>
          <w:sz w:val="28"/>
          <w:szCs w:val="32"/>
        </w:rPr>
        <w:instrText xml:space="preserve"> PAGEREF _Ref2132 \h </w:instrText>
      </w:r>
      <w:r>
        <w:rPr>
          <w:rFonts w:eastAsia="仿宋_GB2312"/>
          <w:sz w:val="28"/>
          <w:szCs w:val="32"/>
        </w:rPr>
        <w:fldChar w:fldCharType="separate"/>
      </w:r>
      <w:r>
        <w:rPr>
          <w:rFonts w:hint="eastAsia" w:eastAsia="仿宋_GB2312"/>
          <w:sz w:val="28"/>
          <w:szCs w:val="32"/>
        </w:rPr>
        <w:t>[9]</w:t>
      </w:r>
      <w:r>
        <w:rPr>
          <w:rFonts w:eastAsia="仿宋_GB2312"/>
          <w:sz w:val="28"/>
          <w:szCs w:val="32"/>
        </w:rPr>
        <w:fldChar w:fldCharType="end"/>
      </w:r>
      <w:r>
        <w:rPr>
          <w:rFonts w:eastAsia="仿宋_GB2312"/>
          <w:sz w:val="28"/>
          <w:szCs w:val="32"/>
        </w:rPr>
        <w:t>完成了一款30MHz-8GHz射频接收机的仿真与测试。它解决了宽带射频接收机的三个重要技术问题：镜像频率干扰、高动态范围和接收机小型化。通过合理细分子频带，采用低温共烧陶瓷芯片的滤波器设计， 它的镜像抑制高达70 dB，前端尺寸为170mm*70mm*17mm。对于中频电路，RF 接收器提供70 dB接收增益的可调范围以改善输入。</w:t>
      </w:r>
    </w:p>
    <w:p w14:paraId="3DB8312B">
      <w:pPr>
        <w:spacing w:line="360" w:lineRule="auto"/>
        <w:ind w:firstLine="560" w:firstLineChars="200"/>
        <w:rPr>
          <w:rFonts w:eastAsia="仿宋_GB2312"/>
          <w:sz w:val="28"/>
          <w:szCs w:val="32"/>
        </w:rPr>
      </w:pPr>
      <w:r>
        <w:rPr>
          <w:rFonts w:eastAsia="仿宋_GB2312"/>
          <w:sz w:val="28"/>
          <w:szCs w:val="32"/>
        </w:rPr>
        <w:t>2019年，文献</w:t>
      </w:r>
      <w:r>
        <w:rPr>
          <w:rFonts w:eastAsia="仿宋_GB2312"/>
          <w:sz w:val="28"/>
          <w:szCs w:val="32"/>
        </w:rPr>
        <w:fldChar w:fldCharType="begin"/>
      </w:r>
      <w:r>
        <w:rPr>
          <w:rFonts w:eastAsia="仿宋_GB2312"/>
          <w:sz w:val="28"/>
          <w:szCs w:val="32"/>
        </w:rPr>
        <w:instrText xml:space="preserve"> PAGEREF _Ref2172 \h </w:instrText>
      </w:r>
      <w:r>
        <w:rPr>
          <w:rFonts w:eastAsia="仿宋_GB2312"/>
          <w:sz w:val="28"/>
          <w:szCs w:val="32"/>
        </w:rPr>
        <w:fldChar w:fldCharType="separate"/>
      </w:r>
      <w:r>
        <w:rPr>
          <w:rFonts w:hint="eastAsia" w:eastAsia="仿宋_GB2312"/>
          <w:sz w:val="28"/>
          <w:szCs w:val="32"/>
        </w:rPr>
        <w:t>[10]</w:t>
      </w:r>
      <w:r>
        <w:rPr>
          <w:rFonts w:eastAsia="仿宋_GB2312"/>
          <w:sz w:val="28"/>
          <w:szCs w:val="32"/>
        </w:rPr>
        <w:fldChar w:fldCharType="end"/>
      </w:r>
      <w:r>
        <w:rPr>
          <w:rFonts w:eastAsia="仿宋_GB2312"/>
          <w:sz w:val="28"/>
          <w:szCs w:val="32"/>
        </w:rPr>
        <w:t>通过利用多陪集采样方案的采样结构，开发了一种快速压缩功率谱估计方法。所提算法的计算复杂度与样本数量和下采样因子呈线性关系，算法主要涉及离散傅里叶变换，可以通过FFT算法有效地实现，具有较低的计算复杂度。</w:t>
      </w:r>
    </w:p>
    <w:p w14:paraId="5E43226D">
      <w:pPr>
        <w:spacing w:line="360" w:lineRule="auto"/>
        <w:ind w:firstLine="560" w:firstLineChars="200"/>
        <w:rPr>
          <w:rFonts w:eastAsia="仿宋_GB2312"/>
          <w:sz w:val="28"/>
          <w:szCs w:val="32"/>
        </w:rPr>
      </w:pPr>
      <w:r>
        <w:rPr>
          <w:rFonts w:eastAsia="仿宋_GB2312"/>
          <w:sz w:val="28"/>
          <w:szCs w:val="32"/>
        </w:rPr>
        <w:t>2022年，文献</w:t>
      </w:r>
      <w:r>
        <w:rPr>
          <w:rFonts w:eastAsia="仿宋_GB2312"/>
          <w:sz w:val="28"/>
          <w:szCs w:val="32"/>
        </w:rPr>
        <w:fldChar w:fldCharType="begin"/>
      </w:r>
      <w:r>
        <w:rPr>
          <w:rFonts w:eastAsia="仿宋_GB2312"/>
          <w:sz w:val="28"/>
          <w:szCs w:val="32"/>
        </w:rPr>
        <w:instrText xml:space="preserve"> PAGEREF _Ref2237 \h </w:instrText>
      </w:r>
      <w:r>
        <w:rPr>
          <w:rFonts w:eastAsia="仿宋_GB2312"/>
          <w:sz w:val="28"/>
          <w:szCs w:val="32"/>
        </w:rPr>
        <w:fldChar w:fldCharType="separate"/>
      </w:r>
      <w:r>
        <w:rPr>
          <w:rFonts w:hint="eastAsia" w:eastAsia="仿宋_GB2312"/>
          <w:sz w:val="28"/>
          <w:szCs w:val="32"/>
        </w:rPr>
        <w:t>[11]</w:t>
      </w:r>
      <w:r>
        <w:rPr>
          <w:rFonts w:eastAsia="仿宋_GB2312"/>
          <w:sz w:val="28"/>
          <w:szCs w:val="32"/>
        </w:rPr>
        <w:fldChar w:fldCharType="end"/>
      </w:r>
      <w:r>
        <w:rPr>
          <w:rFonts w:eastAsia="仿宋_GB2312"/>
          <w:sz w:val="28"/>
          <w:szCs w:val="32"/>
        </w:rPr>
        <w:t>提出了一种超宽带接收机及其射频信号采样方法和装置，该方法将输入信号的带宽进行切分，把超过ADC输入带宽的部分混频到ADC输入带宽内，然后把各路混频到ADC输入带宽内的信号重新整合成一路信号，经过非均匀采样、奈奎斯特区搬移、混频区搬移恢复原始信号的频谱。</w:t>
      </w:r>
    </w:p>
    <w:p w14:paraId="508C8757">
      <w:pPr>
        <w:spacing w:line="360" w:lineRule="auto"/>
        <w:ind w:firstLine="560" w:firstLineChars="200"/>
      </w:pPr>
      <w:r>
        <w:rPr>
          <w:rFonts w:eastAsia="仿宋_GB2312"/>
          <w:sz w:val="28"/>
          <w:szCs w:val="32"/>
        </w:rPr>
        <w:t>2024年，文献</w:t>
      </w:r>
      <w:r>
        <w:rPr>
          <w:rFonts w:eastAsia="仿宋_GB2312"/>
          <w:sz w:val="28"/>
          <w:szCs w:val="32"/>
        </w:rPr>
        <w:fldChar w:fldCharType="begin"/>
      </w:r>
      <w:r>
        <w:rPr>
          <w:rFonts w:eastAsia="仿宋_GB2312"/>
          <w:sz w:val="28"/>
          <w:szCs w:val="32"/>
        </w:rPr>
        <w:instrText xml:space="preserve"> PAGEREF _Ref2276 \h </w:instrText>
      </w:r>
      <w:r>
        <w:rPr>
          <w:rFonts w:eastAsia="仿宋_GB2312"/>
          <w:sz w:val="28"/>
          <w:szCs w:val="32"/>
        </w:rPr>
        <w:fldChar w:fldCharType="separate"/>
      </w:r>
      <w:r>
        <w:rPr>
          <w:rFonts w:hint="eastAsia" w:eastAsia="仿宋_GB2312"/>
          <w:sz w:val="28"/>
          <w:szCs w:val="32"/>
        </w:rPr>
        <w:t>[12]</w:t>
      </w:r>
      <w:r>
        <w:rPr>
          <w:rFonts w:eastAsia="仿宋_GB2312"/>
          <w:sz w:val="28"/>
          <w:szCs w:val="32"/>
        </w:rPr>
        <w:fldChar w:fldCharType="end"/>
      </w:r>
      <w:r>
        <w:rPr>
          <w:rFonts w:eastAsia="仿宋_GB2312"/>
          <w:sz w:val="28"/>
          <w:szCs w:val="32"/>
        </w:rPr>
        <w:t>提出了一种用于减少ADC输出的数字信号中的杂散信息的方法，该方法通过将输入的模拟信号与多路不同频率的本地振荡器信号进行混频，以产生不同的频移，然后将不同频移的信号进行采样，产生多路采样版本的频移信号。在多个采样信号之间对齐来自采样版本的信息，基于相应的偏移频率，以及基于对准的信息执行共模滤波操作，以产生数字输出信号，降低杂散。</w:t>
      </w:r>
    </w:p>
    <w:p w14:paraId="3A30E2FB">
      <w:pPr>
        <w:pStyle w:val="19"/>
        <w:numPr>
          <w:ilvl w:val="0"/>
          <w:numId w:val="3"/>
        </w:numPr>
        <w:adjustRightInd w:val="0"/>
        <w:snapToGrid w:val="0"/>
        <w:spacing w:line="500" w:lineRule="exact"/>
        <w:ind w:left="0" w:firstLine="560"/>
        <w:outlineLvl w:val="2"/>
        <w:rPr>
          <w:rFonts w:ascii="仿宋_GB2312" w:hAnsi="仿宋_GB2312" w:eastAsia="仿宋_GB2312" w:cs="仿宋_GB2312"/>
          <w:bCs/>
          <w:sz w:val="28"/>
          <w:szCs w:val="32"/>
        </w:rPr>
      </w:pPr>
      <w:bookmarkStart w:id="22" w:name="_Toc19578"/>
      <w:r>
        <w:rPr>
          <w:rFonts w:hint="eastAsia" w:ascii="仿宋_GB2312" w:hAnsi="仿宋_GB2312" w:eastAsia="仿宋_GB2312" w:cs="仿宋_GB2312"/>
          <w:bCs/>
          <w:sz w:val="28"/>
          <w:szCs w:val="32"/>
        </w:rPr>
        <w:t>电磁频谱检测与认知</w:t>
      </w:r>
      <w:bookmarkEnd w:id="19"/>
      <w:bookmarkEnd w:id="22"/>
    </w:p>
    <w:p w14:paraId="008090E1">
      <w:pPr>
        <w:pStyle w:val="19"/>
        <w:numPr>
          <w:ilvl w:val="1"/>
          <w:numId w:val="4"/>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频谱检测</w:t>
      </w:r>
    </w:p>
    <w:p w14:paraId="5F42A51C">
      <w:pPr>
        <w:spacing w:line="360" w:lineRule="auto"/>
        <w:ind w:firstLine="560" w:firstLineChars="200"/>
        <w:rPr>
          <w:rFonts w:eastAsia="仿宋_GB2312"/>
          <w:sz w:val="28"/>
          <w:szCs w:val="32"/>
        </w:rPr>
      </w:pPr>
      <w:r>
        <w:rPr>
          <w:rFonts w:hint="eastAsia" w:eastAsia="仿宋_GB2312"/>
          <w:sz w:val="28"/>
          <w:szCs w:val="32"/>
        </w:rPr>
        <w:t>频谱检测是认知无线电中的关键技术，根据认知用户检测频谱的带宽可分为窄带频谱检测和宽带频谱检测技术。</w:t>
      </w:r>
    </w:p>
    <w:p w14:paraId="1AC504CF">
      <w:pPr>
        <w:spacing w:line="360" w:lineRule="auto"/>
        <w:ind w:firstLine="560" w:firstLineChars="200"/>
        <w:rPr>
          <w:rFonts w:eastAsia="仿宋_GB2312"/>
          <w:sz w:val="28"/>
          <w:szCs w:val="32"/>
        </w:rPr>
      </w:pPr>
      <w:r>
        <w:rPr>
          <w:rFonts w:hint="eastAsia" w:eastAsia="仿宋_GB2312"/>
          <w:sz w:val="28"/>
          <w:szCs w:val="32"/>
        </w:rPr>
        <w:t>窄带频谱检测技术每次只能对较窄带宽的频谱进行检测，其主要方法有能量检测、匹配滤波器检测、循环平稳检测、本振泄漏能量检测、干扰温度检测、协方差检测、机器学习检测、协作频谱感知八种。</w:t>
      </w:r>
    </w:p>
    <w:p w14:paraId="13562BC7">
      <w:pPr>
        <w:spacing w:line="360" w:lineRule="auto"/>
        <w:ind w:firstLine="560" w:firstLineChars="200"/>
        <w:rPr>
          <w:rFonts w:eastAsia="仿宋_GB2312"/>
          <w:sz w:val="28"/>
          <w:szCs w:val="32"/>
        </w:rPr>
      </w:pPr>
      <w:r>
        <w:rPr>
          <w:rFonts w:hint="eastAsia" w:eastAsia="仿宋_GB2312"/>
          <w:sz w:val="28"/>
          <w:szCs w:val="32"/>
        </w:rPr>
        <w:t>能量检测是目前最常用的一种频谱检测方法</w:t>
      </w:r>
      <w:r>
        <w:rPr>
          <w:rFonts w:hint="eastAsia" w:eastAsia="仿宋_GB2312"/>
          <w:sz w:val="28"/>
          <w:szCs w:val="32"/>
        </w:rPr>
        <w:fldChar w:fldCharType="begin"/>
      </w:r>
      <w:r>
        <w:rPr>
          <w:rFonts w:hint="eastAsia" w:eastAsia="仿宋_GB2312"/>
          <w:sz w:val="28"/>
          <w:szCs w:val="32"/>
        </w:rPr>
        <w:instrText xml:space="preserve"> PAGEREF _Ref2319 \h </w:instrText>
      </w:r>
      <w:r>
        <w:rPr>
          <w:rFonts w:hint="eastAsia" w:eastAsia="仿宋_GB2312"/>
          <w:sz w:val="28"/>
          <w:szCs w:val="32"/>
        </w:rPr>
        <w:fldChar w:fldCharType="separate"/>
      </w:r>
      <w:r>
        <w:rPr>
          <w:rFonts w:hint="eastAsia" w:eastAsia="仿宋_GB2312"/>
          <w:sz w:val="28"/>
          <w:szCs w:val="32"/>
        </w:rPr>
        <w:t>[13]</w:t>
      </w:r>
      <w:r>
        <w:rPr>
          <w:rFonts w:hint="eastAsia" w:eastAsia="仿宋_GB2312"/>
          <w:sz w:val="28"/>
          <w:szCs w:val="32"/>
        </w:rPr>
        <w:fldChar w:fldCharType="end"/>
      </w:r>
      <w:r>
        <w:rPr>
          <w:rFonts w:hint="eastAsia" w:eastAsia="仿宋_GB2312"/>
          <w:sz w:val="28"/>
          <w:szCs w:val="32"/>
        </w:rPr>
        <w:t>，其优点在于不需要知道任何先验信息，且复杂度较低</w:t>
      </w:r>
      <w:r>
        <w:rPr>
          <w:rFonts w:hint="eastAsia" w:eastAsia="仿宋_GB2312"/>
          <w:sz w:val="28"/>
          <w:szCs w:val="32"/>
        </w:rPr>
        <w:fldChar w:fldCharType="begin"/>
      </w:r>
      <w:r>
        <w:rPr>
          <w:rFonts w:hint="eastAsia" w:eastAsia="仿宋_GB2312"/>
          <w:sz w:val="28"/>
          <w:szCs w:val="32"/>
        </w:rPr>
        <w:instrText xml:space="preserve"> PAGEREF _Ref2403 \h </w:instrText>
      </w:r>
      <w:r>
        <w:rPr>
          <w:rFonts w:hint="eastAsia" w:eastAsia="仿宋_GB2312"/>
          <w:sz w:val="28"/>
          <w:szCs w:val="32"/>
        </w:rPr>
        <w:fldChar w:fldCharType="separate"/>
      </w:r>
      <w:r>
        <w:rPr>
          <w:rFonts w:hint="eastAsia" w:eastAsia="仿宋_GB2312"/>
          <w:sz w:val="28"/>
          <w:szCs w:val="32"/>
        </w:rPr>
        <w:t>[14]</w:t>
      </w:r>
      <w:r>
        <w:rPr>
          <w:rFonts w:hint="eastAsia" w:eastAsia="仿宋_GB2312"/>
          <w:sz w:val="28"/>
          <w:szCs w:val="32"/>
        </w:rPr>
        <w:fldChar w:fldCharType="end"/>
      </w:r>
      <w:r>
        <w:rPr>
          <w:rFonts w:hint="eastAsia" w:eastAsia="仿宋_GB2312"/>
          <w:sz w:val="28"/>
          <w:szCs w:val="32"/>
        </w:rPr>
        <w:t>-</w:t>
      </w:r>
      <w:r>
        <w:rPr>
          <w:rFonts w:hint="eastAsia" w:eastAsia="仿宋_GB2312"/>
          <w:sz w:val="28"/>
          <w:szCs w:val="32"/>
        </w:rPr>
        <w:fldChar w:fldCharType="begin"/>
      </w:r>
      <w:r>
        <w:rPr>
          <w:rFonts w:hint="eastAsia" w:eastAsia="仿宋_GB2312"/>
          <w:sz w:val="28"/>
          <w:szCs w:val="32"/>
        </w:rPr>
        <w:instrText xml:space="preserve"> PAGEREF _Ref2449 \h </w:instrText>
      </w:r>
      <w:r>
        <w:rPr>
          <w:rFonts w:hint="eastAsia" w:eastAsia="仿宋_GB2312"/>
          <w:sz w:val="28"/>
          <w:szCs w:val="32"/>
        </w:rPr>
        <w:fldChar w:fldCharType="separate"/>
      </w:r>
      <w:r>
        <w:rPr>
          <w:rFonts w:hint="eastAsia" w:eastAsia="仿宋_GB2312"/>
          <w:sz w:val="28"/>
          <w:szCs w:val="32"/>
        </w:rPr>
        <w:t>[17]</w:t>
      </w:r>
      <w:r>
        <w:rPr>
          <w:rFonts w:hint="eastAsia" w:eastAsia="仿宋_GB2312"/>
          <w:sz w:val="28"/>
          <w:szCs w:val="32"/>
        </w:rPr>
        <w:fldChar w:fldCharType="end"/>
      </w:r>
      <w:r>
        <w:rPr>
          <w:rFonts w:hint="eastAsia" w:eastAsia="仿宋_GB2312"/>
          <w:sz w:val="28"/>
          <w:szCs w:val="32"/>
        </w:rPr>
        <w:t>。但是当信噪比较低、噪声温度较高或存在干扰信号的时候，就无法对接收信号中的噪声、干扰和实际信号进行区分，导致可能做出错误的判决。为提高检测速度和准确率，文献</w:t>
      </w:r>
      <w:r>
        <w:rPr>
          <w:rFonts w:hint="eastAsia" w:eastAsia="仿宋_GB2312"/>
          <w:sz w:val="28"/>
          <w:szCs w:val="32"/>
        </w:rPr>
        <w:fldChar w:fldCharType="begin"/>
      </w:r>
      <w:r>
        <w:rPr>
          <w:rFonts w:hint="eastAsia" w:eastAsia="仿宋_GB2312"/>
          <w:sz w:val="28"/>
          <w:szCs w:val="32"/>
        </w:rPr>
        <w:instrText xml:space="preserve"> PAGEREF _Ref2492 \h </w:instrText>
      </w:r>
      <w:r>
        <w:rPr>
          <w:rFonts w:hint="eastAsia" w:eastAsia="仿宋_GB2312"/>
          <w:sz w:val="28"/>
          <w:szCs w:val="32"/>
        </w:rPr>
        <w:fldChar w:fldCharType="separate"/>
      </w:r>
      <w:r>
        <w:rPr>
          <w:rFonts w:hint="eastAsia" w:eastAsia="仿宋_GB2312"/>
          <w:sz w:val="28"/>
          <w:szCs w:val="32"/>
        </w:rPr>
        <w:t>[18]</w:t>
      </w:r>
      <w:r>
        <w:rPr>
          <w:rFonts w:hint="eastAsia" w:eastAsia="仿宋_GB2312"/>
          <w:sz w:val="28"/>
          <w:szCs w:val="32"/>
        </w:rPr>
        <w:fldChar w:fldCharType="end"/>
      </w:r>
      <w:r>
        <w:rPr>
          <w:rFonts w:hint="eastAsia" w:eastAsia="仿宋_GB2312"/>
          <w:sz w:val="28"/>
          <w:szCs w:val="32"/>
        </w:rPr>
        <w:fldChar w:fldCharType="begin"/>
      </w:r>
      <w:r>
        <w:rPr>
          <w:rFonts w:hint="eastAsia" w:eastAsia="仿宋_GB2312"/>
          <w:sz w:val="28"/>
          <w:szCs w:val="32"/>
        </w:rPr>
        <w:instrText xml:space="preserve"> PAGEREF _Ref2528 \h </w:instrText>
      </w:r>
      <w:r>
        <w:rPr>
          <w:rFonts w:hint="eastAsia" w:eastAsia="仿宋_GB2312"/>
          <w:sz w:val="28"/>
          <w:szCs w:val="32"/>
        </w:rPr>
        <w:fldChar w:fldCharType="separate"/>
      </w:r>
      <w:r>
        <w:rPr>
          <w:rFonts w:hint="eastAsia" w:eastAsia="仿宋_GB2312"/>
          <w:sz w:val="28"/>
          <w:szCs w:val="32"/>
        </w:rPr>
        <w:t>[19]</w:t>
      </w:r>
      <w:r>
        <w:rPr>
          <w:rFonts w:hint="eastAsia" w:eastAsia="仿宋_GB2312"/>
          <w:sz w:val="28"/>
          <w:szCs w:val="32"/>
        </w:rPr>
        <w:fldChar w:fldCharType="end"/>
      </w:r>
      <w:r>
        <w:rPr>
          <w:rFonts w:hint="eastAsia" w:eastAsia="仿宋_GB2312"/>
          <w:sz w:val="28"/>
          <w:szCs w:val="32"/>
        </w:rPr>
        <w:t>提出匹配滤波器检测方法，利用匹配滤波特性对授权信道进行检测</w:t>
      </w:r>
      <w:r>
        <w:rPr>
          <w:rFonts w:hint="eastAsia" w:eastAsia="仿宋_GB2312"/>
          <w:sz w:val="28"/>
          <w:szCs w:val="32"/>
        </w:rPr>
        <w:fldChar w:fldCharType="begin"/>
      </w:r>
      <w:r>
        <w:rPr>
          <w:rFonts w:hint="eastAsia" w:eastAsia="仿宋_GB2312"/>
          <w:sz w:val="28"/>
          <w:szCs w:val="32"/>
        </w:rPr>
        <w:instrText xml:space="preserve"> PAGEREF _Ref2528 \h </w:instrText>
      </w:r>
      <w:r>
        <w:rPr>
          <w:rFonts w:hint="eastAsia" w:eastAsia="仿宋_GB2312"/>
          <w:sz w:val="28"/>
          <w:szCs w:val="32"/>
        </w:rPr>
        <w:fldChar w:fldCharType="separate"/>
      </w:r>
      <w:r>
        <w:rPr>
          <w:rFonts w:hint="eastAsia" w:eastAsia="仿宋_GB2312"/>
          <w:sz w:val="28"/>
          <w:szCs w:val="32"/>
        </w:rPr>
        <w:t>[19]</w:t>
      </w:r>
      <w:r>
        <w:rPr>
          <w:rFonts w:hint="eastAsia" w:eastAsia="仿宋_GB2312"/>
          <w:sz w:val="28"/>
          <w:szCs w:val="32"/>
        </w:rPr>
        <w:fldChar w:fldCharType="end"/>
      </w:r>
      <w:r>
        <w:rPr>
          <w:rFonts w:hint="eastAsia" w:eastAsia="仿宋_GB2312"/>
          <w:sz w:val="28"/>
          <w:szCs w:val="32"/>
        </w:rPr>
        <w:t>-</w:t>
      </w:r>
      <w:r>
        <w:rPr>
          <w:rFonts w:hint="eastAsia" w:eastAsia="仿宋_GB2312"/>
          <w:sz w:val="28"/>
          <w:szCs w:val="32"/>
        </w:rPr>
        <w:fldChar w:fldCharType="begin"/>
      </w:r>
      <w:r>
        <w:rPr>
          <w:rFonts w:hint="eastAsia" w:eastAsia="仿宋_GB2312"/>
          <w:sz w:val="28"/>
          <w:szCs w:val="32"/>
        </w:rPr>
        <w:instrText xml:space="preserve"> PAGEREF _Ref2652 \h </w:instrText>
      </w:r>
      <w:r>
        <w:rPr>
          <w:rFonts w:hint="eastAsia" w:eastAsia="仿宋_GB2312"/>
          <w:sz w:val="28"/>
          <w:szCs w:val="32"/>
        </w:rPr>
        <w:fldChar w:fldCharType="separate"/>
      </w:r>
      <w:r>
        <w:rPr>
          <w:rFonts w:hint="eastAsia" w:eastAsia="仿宋_GB2312"/>
          <w:sz w:val="28"/>
          <w:szCs w:val="32"/>
        </w:rPr>
        <w:t>[22]</w:t>
      </w:r>
      <w:r>
        <w:rPr>
          <w:rFonts w:hint="eastAsia" w:eastAsia="仿宋_GB2312"/>
          <w:sz w:val="28"/>
          <w:szCs w:val="32"/>
        </w:rPr>
        <w:fldChar w:fldCharType="end"/>
      </w:r>
      <w:r>
        <w:rPr>
          <w:rFonts w:hint="eastAsia" w:eastAsia="仿宋_GB2312"/>
          <w:sz w:val="28"/>
          <w:szCs w:val="32"/>
        </w:rPr>
        <w:t>，但是需要大量主用户信号的先验信息，算法复杂度显著增加，只能在理论上实现，且实用性不高。文献</w:t>
      </w:r>
      <w:r>
        <w:rPr>
          <w:rFonts w:hint="eastAsia" w:eastAsia="仿宋_GB2312"/>
          <w:sz w:val="28"/>
          <w:szCs w:val="32"/>
        </w:rPr>
        <w:fldChar w:fldCharType="begin"/>
      </w:r>
      <w:r>
        <w:rPr>
          <w:rFonts w:hint="eastAsia" w:eastAsia="仿宋_GB2312"/>
          <w:sz w:val="28"/>
          <w:szCs w:val="32"/>
        </w:rPr>
        <w:instrText xml:space="preserve"> PAGEREF _Ref2691 \h </w:instrText>
      </w:r>
      <w:r>
        <w:rPr>
          <w:rFonts w:hint="eastAsia" w:eastAsia="仿宋_GB2312"/>
          <w:sz w:val="28"/>
          <w:szCs w:val="32"/>
        </w:rPr>
        <w:fldChar w:fldCharType="separate"/>
      </w:r>
      <w:r>
        <w:rPr>
          <w:rFonts w:hint="eastAsia" w:eastAsia="仿宋_GB2312"/>
          <w:sz w:val="28"/>
          <w:szCs w:val="32"/>
        </w:rPr>
        <w:t>[23]</w:t>
      </w:r>
      <w:r>
        <w:rPr>
          <w:rFonts w:hint="eastAsia" w:eastAsia="仿宋_GB2312"/>
          <w:sz w:val="28"/>
          <w:szCs w:val="32"/>
        </w:rPr>
        <w:fldChar w:fldCharType="end"/>
      </w:r>
      <w:r>
        <w:rPr>
          <w:rFonts w:hint="eastAsia" w:eastAsia="仿宋_GB2312"/>
          <w:sz w:val="28"/>
          <w:szCs w:val="32"/>
        </w:rPr>
        <w:t>提出循环平稳检测方法，其原理是对原始信号进行采样，调制，编码等处理方式，使得信号转换成具有周期性的循环平稳信号。循环平稳检测算法不需要先验信息就能识别出主用户信号，并且在低信噪比的情况下也能表现出较好的性能</w:t>
      </w:r>
      <w:r>
        <w:rPr>
          <w:rFonts w:hint="eastAsia" w:eastAsia="仿宋_GB2312"/>
          <w:sz w:val="28"/>
          <w:szCs w:val="32"/>
        </w:rPr>
        <w:fldChar w:fldCharType="begin"/>
      </w:r>
      <w:r>
        <w:rPr>
          <w:rFonts w:hint="eastAsia" w:eastAsia="仿宋_GB2312"/>
          <w:sz w:val="28"/>
          <w:szCs w:val="32"/>
        </w:rPr>
        <w:instrText xml:space="preserve"> PAGEREF _Ref2691 \h </w:instrText>
      </w:r>
      <w:r>
        <w:rPr>
          <w:rFonts w:hint="eastAsia" w:eastAsia="仿宋_GB2312"/>
          <w:sz w:val="28"/>
          <w:szCs w:val="32"/>
        </w:rPr>
        <w:fldChar w:fldCharType="separate"/>
      </w:r>
      <w:r>
        <w:rPr>
          <w:rFonts w:hint="eastAsia" w:eastAsia="仿宋_GB2312"/>
          <w:sz w:val="28"/>
          <w:szCs w:val="32"/>
        </w:rPr>
        <w:t>[23]</w:t>
      </w:r>
      <w:r>
        <w:rPr>
          <w:rFonts w:hint="eastAsia" w:eastAsia="仿宋_GB2312"/>
          <w:sz w:val="28"/>
          <w:szCs w:val="32"/>
        </w:rPr>
        <w:fldChar w:fldCharType="end"/>
      </w:r>
      <w:r>
        <w:rPr>
          <w:rFonts w:hint="eastAsia" w:eastAsia="仿宋_GB2312"/>
          <w:sz w:val="28"/>
          <w:szCs w:val="32"/>
        </w:rPr>
        <w:t>-</w:t>
      </w:r>
      <w:r>
        <w:rPr>
          <w:rFonts w:hint="eastAsia" w:eastAsia="仿宋_GB2312"/>
          <w:sz w:val="28"/>
          <w:szCs w:val="32"/>
        </w:rPr>
        <w:fldChar w:fldCharType="begin"/>
      </w:r>
      <w:r>
        <w:rPr>
          <w:rFonts w:hint="eastAsia" w:eastAsia="仿宋_GB2312"/>
          <w:sz w:val="28"/>
          <w:szCs w:val="32"/>
        </w:rPr>
        <w:instrText xml:space="preserve"> PAGEREF _Ref2795 \h </w:instrText>
      </w:r>
      <w:r>
        <w:rPr>
          <w:rFonts w:hint="eastAsia" w:eastAsia="仿宋_GB2312"/>
          <w:sz w:val="28"/>
          <w:szCs w:val="32"/>
        </w:rPr>
        <w:fldChar w:fldCharType="separate"/>
      </w:r>
      <w:r>
        <w:rPr>
          <w:rFonts w:hint="eastAsia" w:eastAsia="仿宋_GB2312"/>
          <w:sz w:val="28"/>
          <w:szCs w:val="32"/>
        </w:rPr>
        <w:t>[26]</w:t>
      </w:r>
      <w:r>
        <w:rPr>
          <w:rFonts w:hint="eastAsia" w:eastAsia="仿宋_GB2312"/>
          <w:sz w:val="28"/>
          <w:szCs w:val="32"/>
        </w:rPr>
        <w:fldChar w:fldCharType="end"/>
      </w:r>
      <w:r>
        <w:rPr>
          <w:rFonts w:hint="eastAsia" w:eastAsia="仿宋_GB2312"/>
          <w:sz w:val="28"/>
          <w:szCs w:val="32"/>
        </w:rPr>
        <w:t>，然而其计算复杂度较高，检测时间较长，在现实工程环境中不易实现。由于在实际通信环境中难以对认知用户进行定位，可能存在隐藏终端的问题，文献</w:t>
      </w:r>
      <w:r>
        <w:rPr>
          <w:rFonts w:hint="eastAsia" w:eastAsia="仿宋_GB2312"/>
          <w:sz w:val="28"/>
          <w:szCs w:val="32"/>
        </w:rPr>
        <w:fldChar w:fldCharType="begin"/>
      </w:r>
      <w:r>
        <w:rPr>
          <w:rFonts w:hint="eastAsia" w:eastAsia="仿宋_GB2312"/>
          <w:sz w:val="28"/>
          <w:szCs w:val="32"/>
        </w:rPr>
        <w:instrText xml:space="preserve"> PAGEREF _Ref2828 \h </w:instrText>
      </w:r>
      <w:r>
        <w:rPr>
          <w:rFonts w:hint="eastAsia" w:eastAsia="仿宋_GB2312"/>
          <w:sz w:val="28"/>
          <w:szCs w:val="32"/>
        </w:rPr>
        <w:fldChar w:fldCharType="separate"/>
      </w:r>
      <w:r>
        <w:rPr>
          <w:rFonts w:hint="eastAsia" w:eastAsia="仿宋_GB2312"/>
          <w:sz w:val="28"/>
          <w:szCs w:val="32"/>
        </w:rPr>
        <w:t>[27]</w:t>
      </w:r>
      <w:r>
        <w:rPr>
          <w:rFonts w:hint="eastAsia" w:eastAsia="仿宋_GB2312"/>
          <w:sz w:val="28"/>
          <w:szCs w:val="32"/>
        </w:rPr>
        <w:fldChar w:fldCharType="end"/>
      </w:r>
      <w:r>
        <w:rPr>
          <w:rFonts w:hint="eastAsia" w:eastAsia="仿宋_GB2312"/>
          <w:sz w:val="28"/>
          <w:szCs w:val="32"/>
        </w:rPr>
        <w:t>提出基于本振泄漏能量检测方法，通过检测主用户设备所发射的本振泄漏功率来判断主用户授权信道是否被占用</w:t>
      </w:r>
      <w:r>
        <w:rPr>
          <w:rFonts w:hint="eastAsia" w:eastAsia="仿宋_GB2312"/>
          <w:sz w:val="28"/>
          <w:szCs w:val="32"/>
        </w:rPr>
        <w:fldChar w:fldCharType="begin"/>
      </w:r>
      <w:r>
        <w:rPr>
          <w:rFonts w:hint="eastAsia" w:eastAsia="仿宋_GB2312"/>
          <w:sz w:val="28"/>
          <w:szCs w:val="32"/>
        </w:rPr>
        <w:instrText xml:space="preserve"> PAGEREF _Ref2870 \h </w:instrText>
      </w:r>
      <w:r>
        <w:rPr>
          <w:rFonts w:hint="eastAsia" w:eastAsia="仿宋_GB2312"/>
          <w:sz w:val="28"/>
          <w:szCs w:val="32"/>
        </w:rPr>
        <w:fldChar w:fldCharType="separate"/>
      </w:r>
      <w:r>
        <w:rPr>
          <w:rFonts w:hint="eastAsia" w:eastAsia="仿宋_GB2312"/>
          <w:sz w:val="28"/>
          <w:szCs w:val="32"/>
        </w:rPr>
        <w:t>[28]</w:t>
      </w:r>
      <w:r>
        <w:rPr>
          <w:rFonts w:hint="eastAsia" w:eastAsia="仿宋_GB2312"/>
          <w:sz w:val="28"/>
          <w:szCs w:val="32"/>
        </w:rPr>
        <w:fldChar w:fldCharType="end"/>
      </w:r>
      <w:r>
        <w:rPr>
          <w:rFonts w:hint="eastAsia" w:eastAsia="仿宋_GB2312"/>
          <w:sz w:val="28"/>
          <w:szCs w:val="32"/>
        </w:rPr>
        <w:t>-</w:t>
      </w:r>
      <w:r>
        <w:rPr>
          <w:rFonts w:hint="eastAsia" w:eastAsia="仿宋_GB2312"/>
          <w:sz w:val="28"/>
          <w:szCs w:val="32"/>
        </w:rPr>
        <w:fldChar w:fldCharType="begin"/>
      </w:r>
      <w:r>
        <w:rPr>
          <w:rFonts w:hint="eastAsia" w:eastAsia="仿宋_GB2312"/>
          <w:sz w:val="28"/>
          <w:szCs w:val="32"/>
        </w:rPr>
        <w:instrText xml:space="preserve"> PAGEREF _Ref2910 \h </w:instrText>
      </w:r>
      <w:r>
        <w:rPr>
          <w:rFonts w:hint="eastAsia" w:eastAsia="仿宋_GB2312"/>
          <w:sz w:val="28"/>
          <w:szCs w:val="32"/>
        </w:rPr>
        <w:fldChar w:fldCharType="separate"/>
      </w:r>
      <w:r>
        <w:rPr>
          <w:rFonts w:hint="eastAsia" w:eastAsia="仿宋_GB2312"/>
          <w:sz w:val="28"/>
          <w:szCs w:val="32"/>
        </w:rPr>
        <w:t>[29]</w:t>
      </w:r>
      <w:r>
        <w:rPr>
          <w:rFonts w:hint="eastAsia" w:eastAsia="仿宋_GB2312"/>
          <w:sz w:val="28"/>
          <w:szCs w:val="32"/>
        </w:rPr>
        <w:fldChar w:fldCharType="end"/>
      </w:r>
      <w:r>
        <w:rPr>
          <w:rFonts w:hint="eastAsia" w:eastAsia="仿宋_GB2312"/>
          <w:sz w:val="28"/>
          <w:szCs w:val="32"/>
        </w:rPr>
        <w:t>，可以较好的解决隐藏终端和干扰问题。文献</w:t>
      </w:r>
      <w:r>
        <w:rPr>
          <w:rFonts w:hint="eastAsia" w:eastAsia="仿宋_GB2312"/>
          <w:sz w:val="28"/>
          <w:szCs w:val="32"/>
        </w:rPr>
        <w:fldChar w:fldCharType="begin"/>
      </w:r>
      <w:r>
        <w:rPr>
          <w:rFonts w:hint="eastAsia" w:eastAsia="仿宋_GB2312"/>
          <w:sz w:val="28"/>
          <w:szCs w:val="32"/>
        </w:rPr>
        <w:instrText xml:space="preserve"> PAGEREF _Ref2942 \h </w:instrText>
      </w:r>
      <w:r>
        <w:rPr>
          <w:rFonts w:hint="eastAsia" w:eastAsia="仿宋_GB2312"/>
          <w:sz w:val="28"/>
          <w:szCs w:val="32"/>
        </w:rPr>
        <w:fldChar w:fldCharType="separate"/>
      </w:r>
      <w:r>
        <w:rPr>
          <w:rFonts w:hint="eastAsia" w:eastAsia="仿宋_GB2312"/>
          <w:sz w:val="28"/>
          <w:szCs w:val="32"/>
        </w:rPr>
        <w:t>[30]</w:t>
      </w:r>
      <w:r>
        <w:rPr>
          <w:rFonts w:hint="eastAsia" w:eastAsia="仿宋_GB2312"/>
          <w:sz w:val="28"/>
          <w:szCs w:val="32"/>
        </w:rPr>
        <w:fldChar w:fldCharType="end"/>
      </w:r>
      <w:r>
        <w:rPr>
          <w:rFonts w:hint="eastAsia" w:eastAsia="仿宋_GB2312"/>
          <w:sz w:val="28"/>
          <w:szCs w:val="32"/>
        </w:rPr>
        <w:t>提出基于干扰温度检测方法，通过检测接收机周围射频的干扰温度，在同一个频段中，当认知用户发射机的工作数量小于检测算法的门限时，就说明该频段处于空闲状态</w:t>
      </w:r>
      <w:r>
        <w:rPr>
          <w:rFonts w:hint="eastAsia" w:eastAsia="仿宋_GB2312"/>
          <w:sz w:val="28"/>
          <w:szCs w:val="32"/>
        </w:rPr>
        <w:fldChar w:fldCharType="begin"/>
      </w:r>
      <w:r>
        <w:rPr>
          <w:rFonts w:hint="eastAsia" w:eastAsia="仿宋_GB2312"/>
          <w:sz w:val="28"/>
          <w:szCs w:val="32"/>
        </w:rPr>
        <w:instrText xml:space="preserve"> PAGEREF _Ref2988 \h </w:instrText>
      </w:r>
      <w:r>
        <w:rPr>
          <w:rFonts w:hint="eastAsia" w:eastAsia="仿宋_GB2312"/>
          <w:sz w:val="28"/>
          <w:szCs w:val="32"/>
        </w:rPr>
        <w:fldChar w:fldCharType="separate"/>
      </w:r>
      <w:r>
        <w:rPr>
          <w:rFonts w:hint="eastAsia" w:eastAsia="仿宋_GB2312"/>
          <w:sz w:val="28"/>
          <w:szCs w:val="32"/>
        </w:rPr>
        <w:t>[31]</w:t>
      </w:r>
      <w:r>
        <w:rPr>
          <w:rFonts w:hint="eastAsia" w:eastAsia="仿宋_GB2312"/>
          <w:sz w:val="28"/>
          <w:szCs w:val="32"/>
        </w:rPr>
        <w:fldChar w:fldCharType="end"/>
      </w:r>
      <w:r>
        <w:rPr>
          <w:rFonts w:hint="eastAsia" w:eastAsia="仿宋_GB2312"/>
          <w:sz w:val="28"/>
          <w:szCs w:val="32"/>
        </w:rPr>
        <w:t>。该方法可以发现更多的频谱空闲，提高频谱利用率，但是干扰温度门限难以确定，干扰温度难以检测。为进一步提高频谱感知准确率，文献</w:t>
      </w:r>
      <w:r>
        <w:rPr>
          <w:rFonts w:hint="eastAsia" w:eastAsia="仿宋_GB2312"/>
          <w:sz w:val="28"/>
          <w:szCs w:val="32"/>
        </w:rPr>
        <w:fldChar w:fldCharType="begin"/>
      </w:r>
      <w:r>
        <w:rPr>
          <w:rFonts w:hint="eastAsia" w:eastAsia="仿宋_GB2312"/>
          <w:sz w:val="28"/>
          <w:szCs w:val="32"/>
        </w:rPr>
        <w:instrText xml:space="preserve"> PAGEREF _Ref3024 \h </w:instrText>
      </w:r>
      <w:r>
        <w:rPr>
          <w:rFonts w:hint="eastAsia" w:eastAsia="仿宋_GB2312"/>
          <w:sz w:val="28"/>
          <w:szCs w:val="32"/>
        </w:rPr>
        <w:fldChar w:fldCharType="separate"/>
      </w:r>
      <w:r>
        <w:rPr>
          <w:rFonts w:hint="eastAsia" w:eastAsia="仿宋_GB2312"/>
          <w:sz w:val="28"/>
          <w:szCs w:val="32"/>
        </w:rPr>
        <w:t>[32]</w:t>
      </w:r>
      <w:r>
        <w:rPr>
          <w:rFonts w:hint="eastAsia" w:eastAsia="仿宋_GB2312"/>
          <w:sz w:val="28"/>
          <w:szCs w:val="32"/>
        </w:rPr>
        <w:fldChar w:fldCharType="end"/>
      </w:r>
      <w:r>
        <w:rPr>
          <w:rFonts w:hint="eastAsia" w:eastAsia="仿宋_GB2312"/>
          <w:sz w:val="28"/>
          <w:szCs w:val="32"/>
        </w:rPr>
        <w:t>提出基于协方差检测方法，通过对接收信号的协方差矩阵和奇异值分解以检测主用户信号是否存在，其优点在于无需事先知道主用户的信号和噪声，然而其计算复杂度较高。以上传统的方法在性能平衡方面较差，基于机器学习的方法可以有效解决该问题，文献</w:t>
      </w:r>
      <w:r>
        <w:rPr>
          <w:rFonts w:hint="eastAsia" w:eastAsia="仿宋_GB2312"/>
          <w:sz w:val="28"/>
          <w:szCs w:val="32"/>
        </w:rPr>
        <w:fldChar w:fldCharType="begin"/>
      </w:r>
      <w:r>
        <w:rPr>
          <w:rFonts w:hint="eastAsia" w:eastAsia="仿宋_GB2312"/>
          <w:sz w:val="28"/>
          <w:szCs w:val="32"/>
        </w:rPr>
        <w:instrText xml:space="preserve"> PAGEREF _Ref3063 \h </w:instrText>
      </w:r>
      <w:r>
        <w:rPr>
          <w:rFonts w:hint="eastAsia" w:eastAsia="仿宋_GB2312"/>
          <w:sz w:val="28"/>
          <w:szCs w:val="32"/>
        </w:rPr>
        <w:fldChar w:fldCharType="separate"/>
      </w:r>
      <w:r>
        <w:rPr>
          <w:rFonts w:hint="eastAsia" w:eastAsia="仿宋_GB2312"/>
          <w:sz w:val="28"/>
          <w:szCs w:val="32"/>
        </w:rPr>
        <w:t>[33]</w:t>
      </w:r>
      <w:r>
        <w:rPr>
          <w:rFonts w:hint="eastAsia" w:eastAsia="仿宋_GB2312"/>
          <w:sz w:val="28"/>
          <w:szCs w:val="32"/>
        </w:rPr>
        <w:fldChar w:fldCharType="end"/>
      </w:r>
      <w:r>
        <w:rPr>
          <w:rFonts w:hint="eastAsia" w:eastAsia="仿宋_GB2312"/>
          <w:sz w:val="28"/>
          <w:szCs w:val="32"/>
        </w:rPr>
        <w:fldChar w:fldCharType="begin"/>
      </w:r>
      <w:r>
        <w:rPr>
          <w:rFonts w:hint="eastAsia" w:eastAsia="仿宋_GB2312"/>
          <w:sz w:val="28"/>
          <w:szCs w:val="32"/>
        </w:rPr>
        <w:instrText xml:space="preserve"> PAGEREF _Ref3109 \h </w:instrText>
      </w:r>
      <w:r>
        <w:rPr>
          <w:rFonts w:hint="eastAsia" w:eastAsia="仿宋_GB2312"/>
          <w:sz w:val="28"/>
          <w:szCs w:val="32"/>
        </w:rPr>
        <w:fldChar w:fldCharType="separate"/>
      </w:r>
      <w:r>
        <w:rPr>
          <w:rFonts w:hint="eastAsia" w:eastAsia="仿宋_GB2312"/>
          <w:sz w:val="28"/>
          <w:szCs w:val="32"/>
        </w:rPr>
        <w:t>[34]</w:t>
      </w:r>
      <w:r>
        <w:rPr>
          <w:rFonts w:hint="eastAsia" w:eastAsia="仿宋_GB2312"/>
          <w:sz w:val="28"/>
          <w:szCs w:val="32"/>
        </w:rPr>
        <w:fldChar w:fldCharType="end"/>
      </w:r>
      <w:r>
        <w:rPr>
          <w:rFonts w:hint="eastAsia" w:eastAsia="仿宋_GB2312"/>
          <w:sz w:val="28"/>
          <w:szCs w:val="32"/>
        </w:rPr>
        <w:t>提出基于机器学习的频谱检测算法，对检测信号进行分类训练，提高检测速度，并以简单的方式使用复杂模型，但是需要大量的数据集进行训练，特征的选择也会影响检测的结果。</w:t>
      </w:r>
    </w:p>
    <w:p w14:paraId="6BDA3C12">
      <w:pPr>
        <w:spacing w:line="360" w:lineRule="auto"/>
        <w:ind w:firstLine="560" w:firstLineChars="200"/>
        <w:rPr>
          <w:rFonts w:eastAsia="仿宋_GB2312"/>
          <w:sz w:val="28"/>
          <w:szCs w:val="32"/>
        </w:rPr>
      </w:pPr>
      <w:r>
        <w:rPr>
          <w:rFonts w:hint="eastAsia" w:eastAsia="仿宋_GB2312"/>
          <w:sz w:val="28"/>
          <w:szCs w:val="32"/>
        </w:rPr>
        <w:t>然而，在带宽检测中通常采用宽频带，通过单个设备实现的频谱感知由于感知能力的局限性，其感知精度往往达不到检测要求,是进行频谱检测的难点之一</w:t>
      </w:r>
      <w:r>
        <w:rPr>
          <w:rFonts w:hint="eastAsia" w:eastAsia="仿宋_GB2312"/>
          <w:sz w:val="28"/>
          <w:szCs w:val="32"/>
        </w:rPr>
        <w:fldChar w:fldCharType="begin"/>
      </w:r>
      <w:r>
        <w:rPr>
          <w:rFonts w:hint="eastAsia" w:eastAsia="仿宋_GB2312"/>
          <w:sz w:val="28"/>
          <w:szCs w:val="32"/>
        </w:rPr>
        <w:instrText xml:space="preserve"> PAGEREF _Ref3155 \h </w:instrText>
      </w:r>
      <w:r>
        <w:rPr>
          <w:rFonts w:hint="eastAsia" w:eastAsia="仿宋_GB2312"/>
          <w:sz w:val="28"/>
          <w:szCs w:val="32"/>
        </w:rPr>
        <w:fldChar w:fldCharType="separate"/>
      </w:r>
      <w:r>
        <w:rPr>
          <w:rFonts w:hint="eastAsia" w:eastAsia="仿宋_GB2312"/>
          <w:sz w:val="28"/>
          <w:szCs w:val="32"/>
        </w:rPr>
        <w:t>[35]</w:t>
      </w:r>
      <w:r>
        <w:rPr>
          <w:rFonts w:hint="eastAsia" w:eastAsia="仿宋_GB2312"/>
          <w:sz w:val="28"/>
          <w:szCs w:val="32"/>
        </w:rPr>
        <w:fldChar w:fldCharType="end"/>
      </w:r>
      <w:r>
        <w:rPr>
          <w:rFonts w:hint="eastAsia" w:eastAsia="仿宋_GB2312"/>
          <w:sz w:val="28"/>
          <w:szCs w:val="32"/>
        </w:rPr>
        <w:t>-</w:t>
      </w:r>
      <w:r>
        <w:rPr>
          <w:rFonts w:hint="eastAsia" w:eastAsia="仿宋_GB2312"/>
          <w:sz w:val="28"/>
          <w:szCs w:val="32"/>
        </w:rPr>
        <w:fldChar w:fldCharType="begin"/>
      </w:r>
      <w:r>
        <w:rPr>
          <w:rFonts w:hint="eastAsia" w:eastAsia="仿宋_GB2312"/>
          <w:sz w:val="28"/>
          <w:szCs w:val="32"/>
        </w:rPr>
        <w:instrText xml:space="preserve"> PAGEREF _Ref3194 \h </w:instrText>
      </w:r>
      <w:r>
        <w:rPr>
          <w:rFonts w:hint="eastAsia" w:eastAsia="仿宋_GB2312"/>
          <w:sz w:val="28"/>
          <w:szCs w:val="32"/>
        </w:rPr>
        <w:fldChar w:fldCharType="separate"/>
      </w:r>
      <w:r>
        <w:rPr>
          <w:rFonts w:hint="eastAsia" w:eastAsia="仿宋_GB2312"/>
          <w:sz w:val="28"/>
          <w:szCs w:val="32"/>
        </w:rPr>
        <w:t>[37]</w:t>
      </w:r>
      <w:r>
        <w:rPr>
          <w:rFonts w:hint="eastAsia" w:eastAsia="仿宋_GB2312"/>
          <w:sz w:val="28"/>
          <w:szCs w:val="32"/>
        </w:rPr>
        <w:fldChar w:fldCharType="end"/>
      </w:r>
      <w:r>
        <w:rPr>
          <w:rFonts w:hint="eastAsia" w:eastAsia="仿宋_GB2312"/>
          <w:sz w:val="28"/>
          <w:szCs w:val="32"/>
        </w:rPr>
        <w:t>。研究者们提出多节点协作频谱检测技术以弥补单节点频谱感知技术的这些缺点，通过分配多个地理位置不同的认知用户，对同一个用频设备进行共同协作检测。在协同工作模式的频谱检测中,通过对多设备的感知信息进行汇总，将大量信息融合并根据判决准则做出判决，能够显著提升频谱感知精度，是解决频谱检测问题的有效途径。根据检测的系统结构不同，多节点协作频谱检测可以进一步划分为集中式的频谱检测方法和分布式的频谱检测方法</w:t>
      </w:r>
      <w:r>
        <w:rPr>
          <w:rFonts w:hint="eastAsia" w:eastAsia="仿宋_GB2312"/>
          <w:sz w:val="28"/>
          <w:szCs w:val="32"/>
        </w:rPr>
        <w:fldChar w:fldCharType="begin"/>
      </w:r>
      <w:r>
        <w:rPr>
          <w:rFonts w:hint="eastAsia" w:eastAsia="仿宋_GB2312"/>
          <w:sz w:val="28"/>
          <w:szCs w:val="32"/>
        </w:rPr>
        <w:instrText xml:space="preserve"> PAGEREF _Ref3236 \h </w:instrText>
      </w:r>
      <w:r>
        <w:rPr>
          <w:rFonts w:hint="eastAsia" w:eastAsia="仿宋_GB2312"/>
          <w:sz w:val="28"/>
          <w:szCs w:val="32"/>
        </w:rPr>
        <w:fldChar w:fldCharType="separate"/>
      </w:r>
      <w:r>
        <w:rPr>
          <w:rFonts w:hint="eastAsia" w:eastAsia="仿宋_GB2312"/>
          <w:sz w:val="28"/>
          <w:szCs w:val="32"/>
        </w:rPr>
        <w:t>[38]</w:t>
      </w:r>
      <w:r>
        <w:rPr>
          <w:rFonts w:hint="eastAsia" w:eastAsia="仿宋_GB2312"/>
          <w:sz w:val="28"/>
          <w:szCs w:val="32"/>
        </w:rPr>
        <w:fldChar w:fldCharType="end"/>
      </w:r>
      <w:r>
        <w:rPr>
          <w:rFonts w:hint="eastAsia" w:eastAsia="仿宋_GB2312"/>
          <w:sz w:val="28"/>
          <w:szCs w:val="32"/>
        </w:rPr>
        <w:fldChar w:fldCharType="begin"/>
      </w:r>
      <w:r>
        <w:rPr>
          <w:rFonts w:hint="eastAsia" w:eastAsia="仿宋_GB2312"/>
          <w:sz w:val="28"/>
          <w:szCs w:val="32"/>
        </w:rPr>
        <w:instrText xml:space="preserve"> PAGEREF _Ref3269 \h </w:instrText>
      </w:r>
      <w:r>
        <w:rPr>
          <w:rFonts w:hint="eastAsia" w:eastAsia="仿宋_GB2312"/>
          <w:sz w:val="28"/>
          <w:szCs w:val="32"/>
        </w:rPr>
        <w:fldChar w:fldCharType="separate"/>
      </w:r>
      <w:r>
        <w:rPr>
          <w:rFonts w:hint="eastAsia" w:eastAsia="仿宋_GB2312"/>
          <w:sz w:val="28"/>
          <w:szCs w:val="32"/>
        </w:rPr>
        <w:t>[39]</w:t>
      </w:r>
      <w:r>
        <w:rPr>
          <w:rFonts w:hint="eastAsia" w:eastAsia="仿宋_GB2312"/>
          <w:sz w:val="28"/>
          <w:szCs w:val="32"/>
        </w:rPr>
        <w:fldChar w:fldCharType="end"/>
      </w:r>
      <w:r>
        <w:rPr>
          <w:rFonts w:hint="eastAsia" w:eastAsia="仿宋_GB2312"/>
          <w:sz w:val="28"/>
          <w:szCs w:val="32"/>
        </w:rPr>
        <w:t>。</w:t>
      </w:r>
    </w:p>
    <w:p w14:paraId="2E3F6305">
      <w:pPr>
        <w:spacing w:line="360" w:lineRule="auto"/>
        <w:ind w:firstLine="560" w:firstLineChars="200"/>
        <w:rPr>
          <w:rFonts w:eastAsia="仿宋_GB2312"/>
          <w:sz w:val="28"/>
          <w:szCs w:val="32"/>
        </w:rPr>
      </w:pPr>
      <w:r>
        <w:rPr>
          <w:rFonts w:hint="eastAsia" w:eastAsia="仿宋_GB2312"/>
          <w:sz w:val="28"/>
          <w:szCs w:val="32"/>
        </w:rPr>
        <w:t>集中式频谱检测方法是将各检测节点对本地频谱检测的判决结果上传到融合中心系统，融合中心通过分析各节点的检测信息进行最终的判决，并将其发送给各节点</w:t>
      </w:r>
      <w:r>
        <w:rPr>
          <w:rFonts w:hint="eastAsia" w:eastAsia="仿宋_GB2312"/>
          <w:sz w:val="28"/>
          <w:szCs w:val="32"/>
        </w:rPr>
        <w:fldChar w:fldCharType="begin"/>
      </w:r>
      <w:r>
        <w:rPr>
          <w:rFonts w:hint="eastAsia" w:eastAsia="仿宋_GB2312"/>
          <w:sz w:val="28"/>
          <w:szCs w:val="32"/>
        </w:rPr>
        <w:instrText xml:space="preserve"> PAGEREF _Ref3337 \h </w:instrText>
      </w:r>
      <w:r>
        <w:rPr>
          <w:rFonts w:hint="eastAsia" w:eastAsia="仿宋_GB2312"/>
          <w:sz w:val="28"/>
          <w:szCs w:val="32"/>
        </w:rPr>
        <w:fldChar w:fldCharType="separate"/>
      </w:r>
      <w:r>
        <w:rPr>
          <w:rFonts w:hint="eastAsia" w:eastAsia="仿宋_GB2312"/>
          <w:sz w:val="28"/>
          <w:szCs w:val="32"/>
        </w:rPr>
        <w:t>[40]</w:t>
      </w:r>
      <w:r>
        <w:rPr>
          <w:rFonts w:hint="eastAsia" w:eastAsia="仿宋_GB2312"/>
          <w:sz w:val="28"/>
          <w:szCs w:val="32"/>
        </w:rPr>
        <w:fldChar w:fldCharType="end"/>
      </w:r>
      <w:r>
        <w:rPr>
          <w:rFonts w:hint="eastAsia" w:eastAsia="仿宋_GB2312"/>
          <w:sz w:val="28"/>
          <w:szCs w:val="32"/>
        </w:rPr>
        <w:t>。文献</w:t>
      </w:r>
      <w:r>
        <w:rPr>
          <w:rFonts w:hint="eastAsia" w:eastAsia="仿宋_GB2312"/>
          <w:sz w:val="28"/>
          <w:szCs w:val="32"/>
        </w:rPr>
        <w:fldChar w:fldCharType="begin"/>
      </w:r>
      <w:r>
        <w:rPr>
          <w:rFonts w:hint="eastAsia" w:eastAsia="仿宋_GB2312"/>
          <w:sz w:val="28"/>
          <w:szCs w:val="32"/>
        </w:rPr>
        <w:instrText xml:space="preserve"> PAGEREF _Ref3373 \h </w:instrText>
      </w:r>
      <w:r>
        <w:rPr>
          <w:rFonts w:hint="eastAsia" w:eastAsia="仿宋_GB2312"/>
          <w:sz w:val="28"/>
          <w:szCs w:val="32"/>
        </w:rPr>
        <w:fldChar w:fldCharType="separate"/>
      </w:r>
      <w:r>
        <w:rPr>
          <w:rFonts w:hint="eastAsia" w:eastAsia="仿宋_GB2312"/>
          <w:sz w:val="28"/>
          <w:szCs w:val="32"/>
        </w:rPr>
        <w:t>[41]</w:t>
      </w:r>
      <w:r>
        <w:rPr>
          <w:rFonts w:hint="eastAsia" w:eastAsia="仿宋_GB2312"/>
          <w:sz w:val="28"/>
          <w:szCs w:val="32"/>
        </w:rPr>
        <w:fldChar w:fldCharType="end"/>
      </w:r>
      <w:r>
        <w:rPr>
          <w:rFonts w:hint="eastAsia" w:eastAsia="仿宋_GB2312"/>
          <w:sz w:val="28"/>
          <w:szCs w:val="32"/>
        </w:rPr>
        <w:t>提出了利用多次不同采样率的奈奎斯特采样，它能够在衰落信道上的协同认知无线电网络中进行宽带频谱传感，并且能够对结果进行融合判决，缓解采样的混叠效应，实现频谱的协作检测。多次的采样将会增大设备的工作负担，造成数据浪费，文献</w:t>
      </w:r>
      <w:r>
        <w:rPr>
          <w:rFonts w:hint="eastAsia" w:eastAsia="仿宋_GB2312"/>
          <w:sz w:val="28"/>
          <w:szCs w:val="32"/>
        </w:rPr>
        <w:fldChar w:fldCharType="begin"/>
      </w:r>
      <w:r>
        <w:rPr>
          <w:rFonts w:hint="eastAsia" w:eastAsia="仿宋_GB2312"/>
          <w:sz w:val="28"/>
          <w:szCs w:val="32"/>
        </w:rPr>
        <w:instrText xml:space="preserve"> PAGEREF _Ref3409 \h </w:instrText>
      </w:r>
      <w:r>
        <w:rPr>
          <w:rFonts w:hint="eastAsia" w:eastAsia="仿宋_GB2312"/>
          <w:sz w:val="28"/>
          <w:szCs w:val="32"/>
        </w:rPr>
        <w:fldChar w:fldCharType="separate"/>
      </w:r>
      <w:r>
        <w:rPr>
          <w:rFonts w:hint="eastAsia" w:eastAsia="仿宋_GB2312"/>
          <w:sz w:val="28"/>
          <w:szCs w:val="32"/>
        </w:rPr>
        <w:t>[42]</w:t>
      </w:r>
      <w:r>
        <w:rPr>
          <w:rFonts w:hint="eastAsia" w:eastAsia="仿宋_GB2312"/>
          <w:sz w:val="28"/>
          <w:szCs w:val="32"/>
        </w:rPr>
        <w:fldChar w:fldCharType="end"/>
      </w:r>
      <w:r>
        <w:rPr>
          <w:rFonts w:hint="eastAsia" w:eastAsia="仿宋_GB2312"/>
          <w:sz w:val="28"/>
          <w:szCs w:val="32"/>
        </w:rPr>
        <w:t>提出了一种基于可靠性的决策融合方法，利用不同的检测概率和误报概率形成异构的检测能力。但是该方法计算复杂度更高，并且需要融合中心与各个认知用户进行通信进行权重的分配，增大了通信资源的消耗。</w:t>
      </w:r>
    </w:p>
    <w:p w14:paraId="50C6809F">
      <w:pPr>
        <w:spacing w:line="360" w:lineRule="auto"/>
        <w:ind w:firstLine="560" w:firstLineChars="200"/>
        <w:rPr>
          <w:rFonts w:eastAsia="仿宋_GB2312"/>
          <w:sz w:val="28"/>
          <w:szCs w:val="32"/>
        </w:rPr>
      </w:pPr>
      <w:r>
        <w:rPr>
          <w:rFonts w:hint="eastAsia" w:eastAsia="仿宋_GB2312"/>
          <w:sz w:val="28"/>
          <w:szCs w:val="32"/>
        </w:rPr>
        <w:t>分布式的协作频谱检测是指在检测网络的系统结构中，仅包含若干个参与协作检测的认知用户</w:t>
      </w:r>
      <w:r>
        <w:rPr>
          <w:rFonts w:hint="eastAsia" w:eastAsia="仿宋_GB2312"/>
          <w:sz w:val="28"/>
          <w:szCs w:val="32"/>
        </w:rPr>
        <w:fldChar w:fldCharType="begin"/>
      </w:r>
      <w:r>
        <w:rPr>
          <w:rFonts w:hint="eastAsia" w:eastAsia="仿宋_GB2312"/>
          <w:sz w:val="28"/>
          <w:szCs w:val="32"/>
        </w:rPr>
        <w:instrText xml:space="preserve"> PAGEREF _Ref3455 \h </w:instrText>
      </w:r>
      <w:r>
        <w:rPr>
          <w:rFonts w:hint="eastAsia" w:eastAsia="仿宋_GB2312"/>
          <w:sz w:val="28"/>
          <w:szCs w:val="32"/>
        </w:rPr>
        <w:fldChar w:fldCharType="separate"/>
      </w:r>
      <w:r>
        <w:rPr>
          <w:rFonts w:hint="eastAsia" w:eastAsia="仿宋_GB2312"/>
          <w:sz w:val="28"/>
          <w:szCs w:val="32"/>
        </w:rPr>
        <w:t>[43]</w:t>
      </w:r>
      <w:r>
        <w:rPr>
          <w:rFonts w:hint="eastAsia" w:eastAsia="仿宋_GB2312"/>
          <w:sz w:val="28"/>
          <w:szCs w:val="32"/>
        </w:rPr>
        <w:fldChar w:fldCharType="end"/>
      </w:r>
      <w:r>
        <w:rPr>
          <w:rFonts w:hint="eastAsia" w:eastAsia="仿宋_GB2312"/>
          <w:sz w:val="28"/>
          <w:szCs w:val="32"/>
        </w:rPr>
        <w:t>。在分布式协作频谱检测中，参与协作检测任务的认知用户只能与其临近的认知用户进行检测内容的交互，在完成信息交互后利用融合算法迭代出最终的判决结果。然而，在参与检测任务的认知用户中可能存在恶意用户对感知进行干扰，文献</w:t>
      </w:r>
      <w:r>
        <w:rPr>
          <w:rFonts w:hint="eastAsia" w:eastAsia="仿宋_GB2312"/>
          <w:sz w:val="28"/>
          <w:szCs w:val="32"/>
        </w:rPr>
        <w:fldChar w:fldCharType="begin"/>
      </w:r>
      <w:r>
        <w:rPr>
          <w:rFonts w:hint="eastAsia" w:eastAsia="仿宋_GB2312"/>
          <w:sz w:val="28"/>
          <w:szCs w:val="32"/>
        </w:rPr>
        <w:instrText xml:space="preserve"> PAGEREF _Ref3491 \h </w:instrText>
      </w:r>
      <w:r>
        <w:rPr>
          <w:rFonts w:hint="eastAsia" w:eastAsia="仿宋_GB2312"/>
          <w:sz w:val="28"/>
          <w:szCs w:val="32"/>
        </w:rPr>
        <w:fldChar w:fldCharType="separate"/>
      </w:r>
      <w:r>
        <w:rPr>
          <w:rFonts w:hint="eastAsia" w:eastAsia="仿宋_GB2312"/>
          <w:sz w:val="28"/>
          <w:szCs w:val="32"/>
        </w:rPr>
        <w:t>[44]</w:t>
      </w:r>
      <w:r>
        <w:rPr>
          <w:rFonts w:hint="eastAsia" w:eastAsia="仿宋_GB2312"/>
          <w:sz w:val="28"/>
          <w:szCs w:val="32"/>
        </w:rPr>
        <w:fldChar w:fldCharType="end"/>
      </w:r>
      <w:r>
        <w:rPr>
          <w:rFonts w:hint="eastAsia" w:eastAsia="仿宋_GB2312"/>
          <w:sz w:val="28"/>
          <w:szCs w:val="32"/>
        </w:rPr>
        <w:t>提出了基于强化学习的协作频谱检测方法，该方法通过强化学习的算法将相邻节点的用户收集到的检测信息进行融合，采用一致性融合方法使参与检测的用户达成共识，完成协同频谱检测，可以有效识别出恶意用户。</w:t>
      </w:r>
    </w:p>
    <w:p w14:paraId="6A412A60">
      <w:pPr>
        <w:spacing w:line="360" w:lineRule="auto"/>
        <w:ind w:firstLine="560" w:firstLineChars="200"/>
        <w:rPr>
          <w:rFonts w:eastAsia="仿宋_GB2312"/>
          <w:sz w:val="28"/>
          <w:szCs w:val="32"/>
        </w:rPr>
      </w:pPr>
      <w:r>
        <w:rPr>
          <w:rFonts w:hint="eastAsia" w:eastAsia="仿宋_GB2312"/>
          <w:sz w:val="28"/>
          <w:szCs w:val="32"/>
        </w:rPr>
        <w:t>为突破经典奈奎斯特采样定理的限制，压缩感知方法以远低于奈奎斯特采样率对信号采样并实现对原始信号精准重构提供了可能。美国国防部先进研究项目局（DARPA）于 2008 年启动的基于次奈奎斯特采样的宽带接收技术的研究项目助推了基于次奈奎斯特采样的宽带频谱检测的研究工作，在国内外研究学者和业界的共同努力下，这个方向的研究工作取得了巨大进展。2010年，IEEE Fellow、著名以色列学者Y. C. Eldar提出了基于宽带调制（Modulated Wideband Converter, MWC）的次奈奎斯特采样机制</w:t>
      </w:r>
      <w:r>
        <w:rPr>
          <w:rFonts w:hint="eastAsia" w:eastAsia="仿宋_GB2312"/>
          <w:sz w:val="28"/>
          <w:szCs w:val="32"/>
        </w:rPr>
        <w:fldChar w:fldCharType="begin"/>
      </w:r>
      <w:r>
        <w:rPr>
          <w:rFonts w:hint="eastAsia" w:eastAsia="仿宋_GB2312"/>
          <w:sz w:val="28"/>
          <w:szCs w:val="32"/>
        </w:rPr>
        <w:instrText xml:space="preserve"> PAGEREF _Ref3863 \h </w:instrText>
      </w:r>
      <w:r>
        <w:rPr>
          <w:rFonts w:hint="eastAsia" w:eastAsia="仿宋_GB2312"/>
          <w:sz w:val="28"/>
          <w:szCs w:val="32"/>
        </w:rPr>
        <w:fldChar w:fldCharType="separate"/>
      </w:r>
      <w:r>
        <w:rPr>
          <w:rFonts w:hint="eastAsia" w:eastAsia="仿宋_GB2312"/>
          <w:sz w:val="28"/>
          <w:szCs w:val="32"/>
        </w:rPr>
        <w:t>[45]</w:t>
      </w:r>
      <w:r>
        <w:rPr>
          <w:rFonts w:hint="eastAsia" w:eastAsia="仿宋_GB2312"/>
          <w:sz w:val="28"/>
          <w:szCs w:val="32"/>
        </w:rPr>
        <w:fldChar w:fldCharType="end"/>
      </w:r>
      <w:r>
        <w:rPr>
          <w:rFonts w:hint="eastAsia" w:eastAsia="仿宋_GB2312"/>
          <w:sz w:val="28"/>
          <w:szCs w:val="32"/>
        </w:rPr>
        <w:t>，将信号分成多路，每一路信号经过伪随机码调制、低通滤波后再下采样，并对该采样系统进行了深入的理论分析。基于压缩感知的方法需要被监测的多频带信号在频域上是稀疏的，而在实际的复杂电磁环境中，辐射源信号众多，被监测频段不一定满足频域稀疏的条件。</w:t>
      </w:r>
    </w:p>
    <w:p w14:paraId="6103A42D">
      <w:pPr>
        <w:spacing w:line="360" w:lineRule="auto"/>
        <w:ind w:firstLine="560" w:firstLineChars="200"/>
        <w:rPr>
          <w:rFonts w:eastAsia="仿宋_GB2312"/>
          <w:sz w:val="28"/>
          <w:szCs w:val="32"/>
        </w:rPr>
      </w:pPr>
      <w:r>
        <w:rPr>
          <w:rFonts w:hint="eastAsia" w:eastAsia="仿宋_GB2312"/>
          <w:sz w:val="28"/>
          <w:szCs w:val="32"/>
        </w:rPr>
        <w:t>美国乔治梅森大学的Z.Tian教授、荷兰代尔夫特理工大学G. Leus教授等人提出了面向信号特征压缩检测的思路</w:t>
      </w:r>
      <w:r>
        <w:rPr>
          <w:rFonts w:hint="eastAsia" w:eastAsia="仿宋_GB2312"/>
          <w:sz w:val="28"/>
          <w:szCs w:val="32"/>
        </w:rPr>
        <w:fldChar w:fldCharType="begin"/>
      </w:r>
      <w:r>
        <w:rPr>
          <w:rFonts w:hint="eastAsia" w:eastAsia="仿宋_GB2312"/>
          <w:sz w:val="28"/>
          <w:szCs w:val="32"/>
        </w:rPr>
        <w:instrText xml:space="preserve"> PAGEREF _Ref3902 \h </w:instrText>
      </w:r>
      <w:r>
        <w:rPr>
          <w:rFonts w:hint="eastAsia" w:eastAsia="仿宋_GB2312"/>
          <w:sz w:val="28"/>
          <w:szCs w:val="32"/>
        </w:rPr>
        <w:fldChar w:fldCharType="separate"/>
      </w:r>
      <w:r>
        <w:rPr>
          <w:rFonts w:hint="eastAsia" w:eastAsia="仿宋_GB2312"/>
          <w:sz w:val="28"/>
          <w:szCs w:val="32"/>
        </w:rPr>
        <w:t>[46]</w:t>
      </w:r>
      <w:r>
        <w:rPr>
          <w:rFonts w:hint="eastAsia" w:eastAsia="仿宋_GB2312"/>
          <w:sz w:val="28"/>
          <w:szCs w:val="32"/>
        </w:rPr>
        <w:fldChar w:fldCharType="end"/>
      </w:r>
      <w:r>
        <w:rPr>
          <w:rFonts w:hint="eastAsia" w:eastAsia="仿宋_GB2312"/>
          <w:sz w:val="28"/>
          <w:szCs w:val="32"/>
        </w:rPr>
        <w:t>，即不重构被监测的多频带信号，而是从压缩采样信号直接估计多频带信号的信号特征比如信号的协方差矩阵（即功率谱），并在此基础上完成频谱的检测。该思路的本质是：压缩采样信号的相关矩阵与奈奎斯特采样信号的相关矩阵具有线性关系，且由于平稳信号（非平稳信号在足够短的时间内也可近似为平稳信号）的相关矩阵具有拓普利兹结构，当满足一定条件时，压缩采样信号的相关矩阵与奈奎斯特采样信号的相关矩阵之间的线性关系是固定的。此时，可以从压缩采样信号的二阶统计信息中恢复出奈奎斯特采样信号的功率谱信息，而不需要频谱稀疏的假设。这种宽带频谱检测的方法由于利用了采样样本的统计量，因此对噪声具有较强的鲁棒性，在低信噪比下仍然可以精确的完成频谱的检测；此外，该方法具有较宽松的重构条件，即使在被监测频谱非稀疏的场景下，仍然可以重构多频带信号的功率谱，从而获得信号在频域上的支撑集信息。</w:t>
      </w:r>
    </w:p>
    <w:p w14:paraId="63BE437D">
      <w:pPr>
        <w:spacing w:line="360" w:lineRule="auto"/>
        <w:ind w:firstLine="560" w:firstLineChars="200"/>
        <w:rPr>
          <w:rFonts w:eastAsia="仿宋_GB2312"/>
          <w:sz w:val="28"/>
          <w:szCs w:val="32"/>
        </w:rPr>
      </w:pPr>
      <w:r>
        <w:rPr>
          <w:rFonts w:hint="eastAsia" w:eastAsia="仿宋_GB2312"/>
          <w:sz w:val="28"/>
          <w:szCs w:val="32"/>
        </w:rPr>
        <w:t>面向信号特征压缩感知的压缩采样系统主要有基于模拟信息转换（Analog-to-Information Converter，AIC）压缩采样系统</w:t>
      </w:r>
      <w:r>
        <w:rPr>
          <w:rFonts w:hint="eastAsia" w:eastAsia="仿宋_GB2312"/>
          <w:sz w:val="28"/>
          <w:szCs w:val="32"/>
        </w:rPr>
        <w:fldChar w:fldCharType="begin"/>
      </w:r>
      <w:r>
        <w:rPr>
          <w:rFonts w:hint="eastAsia" w:eastAsia="仿宋_GB2312"/>
          <w:sz w:val="28"/>
          <w:szCs w:val="32"/>
        </w:rPr>
        <w:instrText xml:space="preserve"> PAGEREF _Ref3938 \h </w:instrText>
      </w:r>
      <w:r>
        <w:rPr>
          <w:rFonts w:hint="eastAsia" w:eastAsia="仿宋_GB2312"/>
          <w:sz w:val="28"/>
          <w:szCs w:val="32"/>
        </w:rPr>
        <w:fldChar w:fldCharType="separate"/>
      </w:r>
      <w:r>
        <w:rPr>
          <w:rFonts w:hint="eastAsia" w:eastAsia="仿宋_GB2312"/>
          <w:sz w:val="28"/>
          <w:szCs w:val="32"/>
        </w:rPr>
        <w:t>[47]</w:t>
      </w:r>
      <w:r>
        <w:rPr>
          <w:rFonts w:hint="eastAsia" w:eastAsia="仿宋_GB2312"/>
          <w:sz w:val="28"/>
          <w:szCs w:val="32"/>
        </w:rPr>
        <w:fldChar w:fldCharType="end"/>
      </w:r>
      <w:r>
        <w:rPr>
          <w:rFonts w:hint="eastAsia" w:eastAsia="仿宋_GB2312"/>
          <w:sz w:val="28"/>
          <w:szCs w:val="32"/>
        </w:rPr>
        <w:t>和基于多陪集压缩采样（Multi-Coset Sampling，MCS）系统</w:t>
      </w:r>
      <w:r>
        <w:rPr>
          <w:rFonts w:hint="eastAsia" w:eastAsia="仿宋_GB2312"/>
          <w:sz w:val="28"/>
          <w:szCs w:val="32"/>
        </w:rPr>
        <w:fldChar w:fldCharType="begin"/>
      </w:r>
      <w:r>
        <w:rPr>
          <w:rFonts w:hint="eastAsia" w:eastAsia="仿宋_GB2312"/>
          <w:sz w:val="28"/>
          <w:szCs w:val="32"/>
        </w:rPr>
        <w:instrText xml:space="preserve"> PAGEREF _Ref3984 \h </w:instrText>
      </w:r>
      <w:r>
        <w:rPr>
          <w:rFonts w:hint="eastAsia" w:eastAsia="仿宋_GB2312"/>
          <w:sz w:val="28"/>
          <w:szCs w:val="32"/>
        </w:rPr>
        <w:fldChar w:fldCharType="separate"/>
      </w:r>
      <w:r>
        <w:rPr>
          <w:rFonts w:hint="eastAsia" w:eastAsia="仿宋_GB2312"/>
          <w:sz w:val="28"/>
          <w:szCs w:val="32"/>
        </w:rPr>
        <w:t>[48]</w:t>
      </w:r>
      <w:r>
        <w:rPr>
          <w:rFonts w:hint="eastAsia" w:eastAsia="仿宋_GB2312"/>
          <w:sz w:val="28"/>
          <w:szCs w:val="32"/>
        </w:rPr>
        <w:fldChar w:fldCharType="end"/>
      </w:r>
      <w:r>
        <w:rPr>
          <w:rFonts w:hint="eastAsia" w:eastAsia="仿宋_GB2312"/>
          <w:sz w:val="28"/>
          <w:szCs w:val="32"/>
        </w:rPr>
        <w:t>，这两种方法都是构建压缩采样信号的功率谱与奈奎斯特采样信号的功率谱之间的线性关系，以实现宽带频谱检测的目的。</w:t>
      </w:r>
    </w:p>
    <w:p w14:paraId="152FF6E4">
      <w:pPr>
        <w:pStyle w:val="19"/>
        <w:numPr>
          <w:ilvl w:val="1"/>
          <w:numId w:val="4"/>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频谱认知</w:t>
      </w:r>
    </w:p>
    <w:p w14:paraId="6C1F528E">
      <w:pPr>
        <w:spacing w:line="360" w:lineRule="auto"/>
        <w:ind w:firstLine="560" w:firstLineChars="200"/>
        <w:rPr>
          <w:rFonts w:eastAsia="仿宋_GB2312"/>
          <w:sz w:val="28"/>
          <w:szCs w:val="32"/>
        </w:rPr>
      </w:pPr>
      <w:r>
        <w:rPr>
          <w:rFonts w:hint="eastAsia" w:eastAsia="仿宋_GB2312"/>
          <w:sz w:val="28"/>
          <w:szCs w:val="32"/>
        </w:rPr>
        <w:t>频谱认知作为频谱利用的有效实现方式，主要可以分为基于业务的认知和主用户认知。其中，主用户认知受到了更为广泛的关注</w:t>
      </w:r>
      <w:r>
        <w:rPr>
          <w:rFonts w:hint="eastAsia" w:eastAsia="仿宋_GB2312"/>
          <w:sz w:val="28"/>
          <w:szCs w:val="32"/>
        </w:rPr>
        <w:fldChar w:fldCharType="begin"/>
      </w:r>
      <w:r>
        <w:rPr>
          <w:rFonts w:hint="eastAsia" w:eastAsia="仿宋_GB2312"/>
          <w:sz w:val="28"/>
          <w:szCs w:val="32"/>
        </w:rPr>
        <w:instrText xml:space="preserve"> PAGEREF _Ref4023 \h </w:instrText>
      </w:r>
      <w:r>
        <w:rPr>
          <w:rFonts w:hint="eastAsia" w:eastAsia="仿宋_GB2312"/>
          <w:sz w:val="28"/>
          <w:szCs w:val="32"/>
        </w:rPr>
        <w:fldChar w:fldCharType="separate"/>
      </w:r>
      <w:r>
        <w:rPr>
          <w:rFonts w:hint="eastAsia" w:eastAsia="仿宋_GB2312"/>
          <w:sz w:val="28"/>
          <w:szCs w:val="32"/>
        </w:rPr>
        <w:t>[49]</w:t>
      </w:r>
      <w:r>
        <w:rPr>
          <w:rFonts w:hint="eastAsia" w:eastAsia="仿宋_GB2312"/>
          <w:sz w:val="28"/>
          <w:szCs w:val="32"/>
        </w:rPr>
        <w:fldChar w:fldCharType="end"/>
      </w:r>
      <w:r>
        <w:rPr>
          <w:rFonts w:hint="eastAsia" w:eastAsia="仿宋_GB2312"/>
          <w:sz w:val="28"/>
          <w:szCs w:val="32"/>
        </w:rPr>
        <w:t>。文献</w:t>
      </w:r>
      <w:r>
        <w:rPr>
          <w:rFonts w:hint="eastAsia" w:eastAsia="仿宋_GB2312"/>
          <w:sz w:val="28"/>
          <w:szCs w:val="32"/>
        </w:rPr>
        <w:fldChar w:fldCharType="begin"/>
      </w:r>
      <w:r>
        <w:rPr>
          <w:rFonts w:hint="eastAsia" w:eastAsia="仿宋_GB2312"/>
          <w:sz w:val="28"/>
          <w:szCs w:val="32"/>
        </w:rPr>
        <w:instrText xml:space="preserve"> PAGEREF _Ref4023 \h </w:instrText>
      </w:r>
      <w:r>
        <w:rPr>
          <w:rFonts w:hint="eastAsia" w:eastAsia="仿宋_GB2312"/>
          <w:sz w:val="28"/>
          <w:szCs w:val="32"/>
        </w:rPr>
        <w:fldChar w:fldCharType="separate"/>
      </w:r>
      <w:r>
        <w:rPr>
          <w:rFonts w:hint="eastAsia" w:eastAsia="仿宋_GB2312"/>
          <w:sz w:val="28"/>
          <w:szCs w:val="32"/>
        </w:rPr>
        <w:t>[49]</w:t>
      </w:r>
      <w:r>
        <w:rPr>
          <w:rFonts w:hint="eastAsia" w:eastAsia="仿宋_GB2312"/>
          <w:sz w:val="28"/>
          <w:szCs w:val="32"/>
        </w:rPr>
        <w:fldChar w:fldCharType="end"/>
      </w:r>
      <w:r>
        <w:rPr>
          <w:rFonts w:hint="eastAsia" w:eastAsia="仿宋_GB2312"/>
          <w:sz w:val="28"/>
          <w:szCs w:val="32"/>
        </w:rPr>
        <w:t>提出了一种基于权值的自适应优化协作主用户认知方法，通过为各个协作认知节点分配权值向量，然后基于最小均方误差准则对权值向量进行调整，实现主用户认知。协作式的主用户认知方法相较于单节点具有更高的准确率，但是在实际通信环境中，随着协作节点的增多，系统的复杂性将会提升，如何设计一个精简的认知系统仍有待解决。由于直接推导出协作认知的最优策略复杂性巨大，文献</w:t>
      </w:r>
      <w:r>
        <w:rPr>
          <w:rFonts w:hint="eastAsia" w:eastAsia="仿宋_GB2312"/>
          <w:sz w:val="28"/>
          <w:szCs w:val="32"/>
        </w:rPr>
        <w:fldChar w:fldCharType="begin"/>
      </w:r>
      <w:r>
        <w:rPr>
          <w:rFonts w:hint="eastAsia" w:eastAsia="仿宋_GB2312"/>
          <w:sz w:val="28"/>
          <w:szCs w:val="32"/>
        </w:rPr>
        <w:instrText xml:space="preserve"> PAGEREF _Ref4105 \h </w:instrText>
      </w:r>
      <w:r>
        <w:rPr>
          <w:rFonts w:hint="eastAsia" w:eastAsia="仿宋_GB2312"/>
          <w:sz w:val="28"/>
          <w:szCs w:val="32"/>
        </w:rPr>
        <w:fldChar w:fldCharType="separate"/>
      </w:r>
      <w:r>
        <w:rPr>
          <w:rFonts w:hint="eastAsia" w:eastAsia="仿宋_GB2312"/>
          <w:sz w:val="28"/>
          <w:szCs w:val="32"/>
        </w:rPr>
        <w:t>[50]</w:t>
      </w:r>
      <w:r>
        <w:rPr>
          <w:rFonts w:hint="eastAsia" w:eastAsia="仿宋_GB2312"/>
          <w:sz w:val="28"/>
          <w:szCs w:val="32"/>
        </w:rPr>
        <w:fldChar w:fldCharType="end"/>
      </w:r>
      <w:r>
        <w:rPr>
          <w:rFonts w:hint="eastAsia" w:eastAsia="仿宋_GB2312"/>
          <w:sz w:val="28"/>
          <w:szCs w:val="32"/>
        </w:rPr>
        <w:t>中提出了基于卷积神经网络的次级用户协作感知框架，将多个次级用户的感知结果输入神经网络中，提高认知的准确率。通过深度学习的方法能够得到分配策略的近似最优解，但是环境中的噪声以及衰落将会对结果造成一定程度的影响。文献</w:t>
      </w:r>
      <w:r>
        <w:rPr>
          <w:rFonts w:hint="eastAsia" w:eastAsia="仿宋_GB2312"/>
          <w:sz w:val="28"/>
          <w:szCs w:val="32"/>
        </w:rPr>
        <w:fldChar w:fldCharType="begin"/>
      </w:r>
      <w:r>
        <w:rPr>
          <w:rFonts w:hint="eastAsia" w:eastAsia="仿宋_GB2312"/>
          <w:sz w:val="28"/>
          <w:szCs w:val="32"/>
        </w:rPr>
        <w:instrText xml:space="preserve"> PAGEREF _Ref4141 \h </w:instrText>
      </w:r>
      <w:r>
        <w:rPr>
          <w:rFonts w:hint="eastAsia" w:eastAsia="仿宋_GB2312"/>
          <w:sz w:val="28"/>
          <w:szCs w:val="32"/>
        </w:rPr>
        <w:fldChar w:fldCharType="separate"/>
      </w:r>
      <w:r>
        <w:rPr>
          <w:rFonts w:hint="eastAsia" w:eastAsia="仿宋_GB2312"/>
          <w:sz w:val="28"/>
          <w:szCs w:val="32"/>
        </w:rPr>
        <w:t>[51]</w:t>
      </w:r>
      <w:r>
        <w:rPr>
          <w:rFonts w:hint="eastAsia" w:eastAsia="仿宋_GB2312"/>
          <w:sz w:val="28"/>
          <w:szCs w:val="32"/>
        </w:rPr>
        <w:fldChar w:fldCharType="end"/>
      </w:r>
      <w:r>
        <w:rPr>
          <w:rFonts w:hint="eastAsia" w:eastAsia="仿宋_GB2312"/>
          <w:sz w:val="28"/>
          <w:szCs w:val="32"/>
        </w:rPr>
        <w:t>引入了纳什议价博弈模型，利用地面端的干扰约束、信道估计误差和信道分配约束等条件实现主次用户的区分。采用博弈论的方法能得出具有一般性的结果，但是随着卫星数量的增多，业务内容逐渐复杂多样，将会有更多特殊的业务出现，基于博弈论的方法难以较好地解决这个问题。而知识图谱可以有效利用这些业务和用户信息，其主要目的是描述真实世界中存在的各种实体和概念，以及它们之间的关系。通过将知识图谱方案引入频谱管理中，构建基于知识图谱的频谱数据管理框架，能在频谱数据的深度挖掘和利用上发挥知识牵引的作用。</w:t>
      </w:r>
    </w:p>
    <w:p w14:paraId="08AF079A">
      <w:pPr>
        <w:spacing w:line="360" w:lineRule="auto"/>
        <w:ind w:firstLine="560" w:firstLineChars="200"/>
        <w:rPr>
          <w:rFonts w:eastAsia="仿宋_GB2312"/>
          <w:sz w:val="28"/>
          <w:szCs w:val="32"/>
        </w:rPr>
      </w:pPr>
      <w:r>
        <w:rPr>
          <w:rFonts w:hint="eastAsia" w:eastAsia="仿宋_GB2312"/>
          <w:sz w:val="28"/>
          <w:szCs w:val="32"/>
        </w:rPr>
        <w:t>文献</w:t>
      </w:r>
      <w:r>
        <w:rPr>
          <w:rFonts w:hint="eastAsia" w:eastAsia="仿宋_GB2312"/>
          <w:sz w:val="28"/>
          <w:szCs w:val="32"/>
        </w:rPr>
        <w:fldChar w:fldCharType="begin"/>
      </w:r>
      <w:r>
        <w:rPr>
          <w:rFonts w:hint="eastAsia" w:eastAsia="仿宋_GB2312"/>
          <w:sz w:val="28"/>
          <w:szCs w:val="32"/>
        </w:rPr>
        <w:instrText xml:space="preserve"> PAGEREF _Ref4186 \h </w:instrText>
      </w:r>
      <w:r>
        <w:rPr>
          <w:rFonts w:hint="eastAsia" w:eastAsia="仿宋_GB2312"/>
          <w:sz w:val="28"/>
          <w:szCs w:val="32"/>
        </w:rPr>
        <w:fldChar w:fldCharType="separate"/>
      </w:r>
      <w:r>
        <w:rPr>
          <w:rFonts w:hint="eastAsia" w:eastAsia="仿宋_GB2312"/>
          <w:sz w:val="28"/>
          <w:szCs w:val="32"/>
        </w:rPr>
        <w:t>[52]</w:t>
      </w:r>
      <w:r>
        <w:rPr>
          <w:rFonts w:hint="eastAsia" w:eastAsia="仿宋_GB2312"/>
          <w:sz w:val="28"/>
          <w:szCs w:val="32"/>
        </w:rPr>
        <w:fldChar w:fldCharType="end"/>
      </w:r>
      <w:r>
        <w:rPr>
          <w:rFonts w:hint="eastAsia" w:eastAsia="仿宋_GB2312"/>
          <w:sz w:val="28"/>
          <w:szCs w:val="32"/>
        </w:rPr>
        <w:t>采用基于知识图谱和盲信号识别等方法，针对海量未规范化的无线电监测数据，提出了新的分析思路，构建了结构完整的无线电监测数据知识库。文献</w:t>
      </w:r>
      <w:r>
        <w:rPr>
          <w:rFonts w:hint="eastAsia" w:eastAsia="仿宋_GB2312"/>
          <w:sz w:val="28"/>
          <w:szCs w:val="32"/>
        </w:rPr>
        <w:fldChar w:fldCharType="begin"/>
      </w:r>
      <w:r>
        <w:rPr>
          <w:rFonts w:hint="eastAsia" w:eastAsia="仿宋_GB2312"/>
          <w:sz w:val="28"/>
          <w:szCs w:val="32"/>
        </w:rPr>
        <w:instrText xml:space="preserve"> PAGEREF _Ref4226 \h </w:instrText>
      </w:r>
      <w:r>
        <w:rPr>
          <w:rFonts w:hint="eastAsia" w:eastAsia="仿宋_GB2312"/>
          <w:sz w:val="28"/>
          <w:szCs w:val="32"/>
        </w:rPr>
        <w:fldChar w:fldCharType="separate"/>
      </w:r>
      <w:r>
        <w:rPr>
          <w:rFonts w:hint="eastAsia" w:eastAsia="仿宋_GB2312"/>
          <w:sz w:val="28"/>
          <w:szCs w:val="32"/>
        </w:rPr>
        <w:t>[53]</w:t>
      </w:r>
      <w:r>
        <w:rPr>
          <w:rFonts w:hint="eastAsia" w:eastAsia="仿宋_GB2312"/>
          <w:sz w:val="28"/>
          <w:szCs w:val="32"/>
        </w:rPr>
        <w:fldChar w:fldCharType="end"/>
      </w:r>
      <w:r>
        <w:rPr>
          <w:rFonts w:hint="eastAsia" w:eastAsia="仿宋_GB2312"/>
          <w:sz w:val="28"/>
          <w:szCs w:val="32"/>
        </w:rPr>
        <w:t>关联网络运营商的文档信息和网络状态的上下文信息，构建出一个实现网络管理的知识图谱。但是目前将知识图谱应用到通信领域的尝试尚未涉及到用频设备之间的关系，尤其是在卫星通信的场景下，基于知识图谱的频谱资源管理仍鲜有见闻。</w:t>
      </w:r>
    </w:p>
    <w:p w14:paraId="3DC355B8">
      <w:pPr>
        <w:spacing w:line="360" w:lineRule="auto"/>
        <w:ind w:firstLine="560" w:firstLineChars="200"/>
        <w:rPr>
          <w:rFonts w:eastAsia="仿宋_GB2312"/>
          <w:sz w:val="28"/>
          <w:szCs w:val="32"/>
        </w:rPr>
      </w:pPr>
      <w:r>
        <w:rPr>
          <w:rFonts w:hint="eastAsia" w:eastAsia="仿宋_GB2312"/>
          <w:sz w:val="28"/>
          <w:szCs w:val="32"/>
        </w:rPr>
        <w:t>基于以上调研，针对宽带频谱感知技术存在以下问题：1）常用的面向信号特征压缩感知的压缩采样系统都具有较高的计算复杂度。2）针对实时宽带频谱感知，要么就要以牺牲感知精度为代价减少采样点，要么就要以牺牲硬件成本和能耗为代价提高感知端算力以提高频谱感知速度，无法满足低计算复杂度、高感知精度的频谱感知需求。</w:t>
      </w:r>
    </w:p>
    <w:p w14:paraId="09BC4538">
      <w:pPr>
        <w:pStyle w:val="19"/>
        <w:numPr>
          <w:ilvl w:val="0"/>
          <w:numId w:val="3"/>
        </w:numPr>
        <w:adjustRightInd w:val="0"/>
        <w:snapToGrid w:val="0"/>
        <w:spacing w:line="500" w:lineRule="exact"/>
        <w:ind w:left="0" w:firstLine="560"/>
        <w:outlineLvl w:val="2"/>
        <w:rPr>
          <w:rFonts w:ascii="仿宋_GB2312" w:hAnsi="仿宋_GB2312" w:eastAsia="仿宋_GB2312" w:cs="仿宋_GB2312"/>
          <w:bCs/>
          <w:sz w:val="28"/>
          <w:szCs w:val="32"/>
        </w:rPr>
      </w:pPr>
      <w:bookmarkStart w:id="23" w:name="_Toc20744"/>
      <w:r>
        <w:rPr>
          <w:rFonts w:hint="eastAsia" w:ascii="仿宋_GB2312" w:hAnsi="仿宋_GB2312" w:eastAsia="仿宋_GB2312" w:cs="仿宋_GB2312"/>
          <w:bCs/>
          <w:sz w:val="28"/>
          <w:szCs w:val="32"/>
        </w:rPr>
        <w:t>近场侦察</w:t>
      </w:r>
      <w:bookmarkEnd w:id="23"/>
    </w:p>
    <w:p w14:paraId="16B832DD">
      <w:pPr>
        <w:numPr>
          <w:ilvl w:val="1"/>
          <w:numId w:val="3"/>
        </w:numPr>
        <w:adjustRightInd w:val="0"/>
        <w:snapToGrid w:val="0"/>
        <w:spacing w:line="500" w:lineRule="exact"/>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lang w:eastAsia="zh"/>
        </w:rPr>
        <w:t>近场</w:t>
      </w:r>
      <w:r>
        <w:rPr>
          <w:rFonts w:hint="eastAsia" w:ascii="仿宋_GB2312" w:hAnsi="仿宋_GB2312" w:eastAsia="仿宋_GB2312" w:cs="仿宋_GB2312"/>
          <w:bCs/>
          <w:sz w:val="28"/>
          <w:szCs w:val="32"/>
        </w:rPr>
        <w:t>的定义、优势及应用</w:t>
      </w:r>
    </w:p>
    <w:p w14:paraId="338400A2">
      <w:pPr>
        <w:spacing w:line="500" w:lineRule="exact"/>
        <w:ind w:firstLine="560" w:firstLineChars="200"/>
        <w:rPr>
          <w:rFonts w:ascii="仿宋_GB2312" w:hAnsi="仿宋_GB2312" w:eastAsia="仿宋_GB2312" w:cs="仿宋_GB2312"/>
          <w:bCs/>
          <w:sz w:val="28"/>
          <w:szCs w:val="32"/>
        </w:rPr>
      </w:pPr>
      <w:r>
        <w:rPr>
          <w:rFonts w:hint="eastAsia" w:eastAsia="仿宋_GB2312"/>
          <w:sz w:val="28"/>
          <w:szCs w:val="32"/>
        </w:rPr>
        <w:t>近场侦察是一种基于电磁场近场区域特性的高精度监察技术，其核心原理在于通过直接捕获被测物体表面或邻近区域的电磁场分布，重构其辐射特性或散射特性</w:t>
      </w:r>
      <w:r>
        <w:rPr>
          <w:rFonts w:hint="eastAsia" w:eastAsia="仿宋_GB2312"/>
          <w:sz w:val="28"/>
          <w:szCs w:val="32"/>
        </w:rPr>
        <w:fldChar w:fldCharType="begin"/>
      </w:r>
      <w:r>
        <w:rPr>
          <w:rFonts w:hint="eastAsia" w:eastAsia="仿宋_GB2312"/>
          <w:sz w:val="28"/>
          <w:szCs w:val="32"/>
        </w:rPr>
        <w:instrText xml:space="preserve"> REF _Ref193120835 \r \h  \* MERGEFORMAT </w:instrText>
      </w:r>
      <w:r>
        <w:rPr>
          <w:rFonts w:hint="eastAsia" w:eastAsia="仿宋_GB2312"/>
          <w:sz w:val="28"/>
          <w:szCs w:val="32"/>
        </w:rPr>
        <w:fldChar w:fldCharType="separate"/>
      </w:r>
      <w:r>
        <w:rPr>
          <w:rFonts w:hint="eastAsia" w:eastAsia="仿宋_GB2312"/>
          <w:sz w:val="28"/>
          <w:szCs w:val="32"/>
        </w:rPr>
        <w:t>[54]</w:t>
      </w:r>
      <w:r>
        <w:rPr>
          <w:rFonts w:hint="eastAsia" w:eastAsia="仿宋_GB2312"/>
          <w:sz w:val="28"/>
          <w:szCs w:val="32"/>
        </w:rPr>
        <w:fldChar w:fldCharType="end"/>
      </w:r>
      <w:r>
        <w:rPr>
          <w:rFonts w:hint="eastAsia" w:eastAsia="仿宋_GB2312"/>
          <w:sz w:val="28"/>
          <w:szCs w:val="32"/>
        </w:rPr>
        <w:t>。早在1865年，麦克斯韦方程组揭示了电磁波的传播特性，但远近场区的划分没有被明确。海因里希·赫兹（Heinrich Hertz）在1887年的实验中观察到天线近区以感应场（非辐射场）为主，能量在源与场间振荡；远区则以辐射场为主，能量向外传播。1919年，瑞利（Lord Rayleigh）通过衍射理论定义了远场起始距离</w:t>
      </w:r>
      <m:oMath>
        <m:r>
          <m:rPr>
            <m:sty m:val="p"/>
          </m:rPr>
          <w:rPr>
            <w:rFonts w:hint="eastAsia" w:ascii="Cambria Math" w:hAnsi="Cambria Math" w:eastAsia="仿宋_GB2312"/>
            <w:sz w:val="28"/>
            <w:szCs w:val="32"/>
          </w:rPr>
          <m:t>r&gt;2</m:t>
        </m:r>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D</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p>
        <m:r>
          <m:rPr>
            <m:sty m:val="p"/>
          </m:rPr>
          <w:rPr>
            <w:rFonts w:hint="eastAsia" w:ascii="Cambria Math" w:hAnsi="Cambria Math" w:eastAsia="仿宋_GB2312"/>
            <w:sz w:val="28"/>
            <w:szCs w:val="32"/>
          </w:rPr>
          <m:t>/λ</m:t>
        </m:r>
      </m:oMath>
      <w:r>
        <w:rPr>
          <w:rFonts w:hint="eastAsia" w:eastAsia="仿宋_GB2312"/>
          <w:sz w:val="28"/>
          <w:szCs w:val="32"/>
        </w:rPr>
        <w:t>，其中</w:t>
      </w:r>
      <w:r>
        <w:rPr>
          <w:rFonts w:hint="eastAsia" w:eastAsia="仿宋_GB2312"/>
          <w:sz w:val="28"/>
          <w:szCs w:val="32"/>
        </w:rPr>
        <w:object>
          <v:shape id="_x0000_i1025" o:spt="75" type="#_x0000_t75" style="height:12.9pt;width:12.9pt;" o:ole="t" filled="f" o:preferrelative="t" stroked="f" coordsize="21600,21600">
            <v:path/>
            <v:fill on="f" focussize="0,0"/>
            <v:stroke on="f" joinstyle="miter"/>
            <v:imagedata r:id="rId13" o:title=""/>
            <o:lock v:ext="edit" aspectratio="t"/>
            <w10:wrap type="none"/>
            <w10:anchorlock/>
          </v:shape>
          <o:OLEObject Type="Embed" ProgID="Equation.DSMT4" ShapeID="_x0000_i1025" DrawAspect="Content" ObjectID="_1468075725" r:id="rId12">
            <o:LockedField>false</o:LockedField>
          </o:OLEObject>
        </w:object>
      </w:r>
      <w:r>
        <w:rPr>
          <w:rFonts w:hint="eastAsia" w:eastAsia="仿宋_GB2312"/>
          <w:sz w:val="28"/>
          <w:szCs w:val="32"/>
        </w:rPr>
        <w:t>是天线尺寸，</w:t>
      </w:r>
      <m:oMath>
        <m:r>
          <m:rPr>
            <m:sty m:val="p"/>
          </m:rPr>
          <w:rPr>
            <w:rFonts w:hint="eastAsia" w:ascii="Cambria Math" w:hAnsi="Cambria Math" w:eastAsia="仿宋_GB2312"/>
            <w:sz w:val="28"/>
            <w:szCs w:val="32"/>
          </w:rPr>
          <m:t>λ</m:t>
        </m:r>
      </m:oMath>
      <w:r>
        <w:rPr>
          <w:rFonts w:hint="eastAsia" w:eastAsia="仿宋_GB2312"/>
          <w:sz w:val="28"/>
          <w:szCs w:val="32"/>
        </w:rPr>
        <w:t>为电磁波波长，成为沿用至今的远近场判决依据。随着研究的深入，近场因其复杂的电磁特性被进一步分为电抗近场区（</w:t>
      </w:r>
      <m:oMath>
        <m:r>
          <m:rPr>
            <m:sty m:val="p"/>
          </m:rPr>
          <w:rPr>
            <w:rFonts w:hint="eastAsia" w:ascii="Cambria Math" w:hAnsi="Cambria Math" w:eastAsia="仿宋_GB2312"/>
            <w:sz w:val="28"/>
            <w:szCs w:val="32"/>
          </w:rPr>
          <m:t>r&lt;λ/2π</m:t>
        </m:r>
      </m:oMath>
      <w:r>
        <w:rPr>
          <w:rFonts w:hint="eastAsia" w:eastAsia="仿宋_GB2312"/>
          <w:sz w:val="28"/>
          <w:szCs w:val="32"/>
        </w:rPr>
        <w:t>）和辐射近场区（菲涅尔区）（</w:t>
      </w:r>
      <m:oMath>
        <m:r>
          <m:rPr>
            <m:sty m:val="p"/>
          </m:rPr>
          <w:rPr>
            <w:rFonts w:hint="eastAsia" w:ascii="Cambria Math" w:hAnsi="Cambria Math" w:eastAsia="仿宋_GB2312"/>
            <w:sz w:val="28"/>
            <w:szCs w:val="32"/>
          </w:rPr>
          <m:t>λ/2π&lt;r&lt;2</m:t>
        </m:r>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D</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p>
        <m:r>
          <m:rPr>
            <m:sty m:val="p"/>
          </m:rPr>
          <w:rPr>
            <w:rFonts w:hint="eastAsia" w:ascii="Cambria Math" w:hAnsi="Cambria Math" w:eastAsia="仿宋_GB2312"/>
            <w:sz w:val="28"/>
            <w:szCs w:val="32"/>
          </w:rPr>
          <m:t>/λ</m:t>
        </m:r>
      </m:oMath>
      <w:r>
        <w:rPr>
          <w:rFonts w:hint="eastAsia" w:eastAsia="仿宋_GB2312"/>
          <w:sz w:val="28"/>
          <w:szCs w:val="32"/>
        </w:rPr>
        <w:t>）</w:t>
      </w:r>
      <w:r>
        <w:rPr>
          <w:rFonts w:hint="eastAsia" w:eastAsia="仿宋_GB2312"/>
          <w:sz w:val="28"/>
          <w:szCs w:val="32"/>
        </w:rPr>
        <w:fldChar w:fldCharType="begin"/>
      </w:r>
      <w:r>
        <w:rPr>
          <w:rFonts w:hint="eastAsia" w:eastAsia="仿宋_GB2312"/>
          <w:sz w:val="28"/>
          <w:szCs w:val="32"/>
        </w:rPr>
        <w:instrText xml:space="preserve"> REF _Ref193120873 \r \h  \* MERGEFORMAT </w:instrText>
      </w:r>
      <w:r>
        <w:rPr>
          <w:rFonts w:hint="eastAsia" w:eastAsia="仿宋_GB2312"/>
          <w:sz w:val="28"/>
          <w:szCs w:val="32"/>
        </w:rPr>
        <w:fldChar w:fldCharType="separate"/>
      </w:r>
      <w:r>
        <w:rPr>
          <w:rFonts w:hint="eastAsia" w:eastAsia="仿宋_GB2312"/>
          <w:sz w:val="28"/>
          <w:szCs w:val="32"/>
        </w:rPr>
        <w:t>[55]</w:t>
      </w:r>
      <w:r>
        <w:rPr>
          <w:rFonts w:hint="eastAsia" w:eastAsia="仿宋_GB2312"/>
          <w:sz w:val="28"/>
          <w:szCs w:val="32"/>
        </w:rPr>
        <w:fldChar w:fldCharType="end"/>
      </w:r>
      <w:r>
        <w:rPr>
          <w:rFonts w:hint="eastAsia" w:eastAsia="仿宋_GB2312"/>
          <w:sz w:val="28"/>
          <w:szCs w:val="32"/>
        </w:rPr>
        <w:t>。在电抗近场区，电磁场以感应场（电抗性场）为主，电场和磁场相位差为90°，波前为球面波，能量在源与场之间往复振荡，几乎不向外辐射；而在辐射近场区，电磁场以辐射场为主，但波前仍为球面波，场分布随距离显著变化，方向图尚未稳定；而到了远场后，波前的曲率可以忽略，形成平面波，相位和能量强度也变成线性变化，方向图形状固定，与距离无关</w:t>
      </w:r>
      <w:r>
        <w:rPr>
          <w:rFonts w:hint="eastAsia" w:eastAsia="仿宋_GB2312"/>
          <w:sz w:val="28"/>
          <w:szCs w:val="32"/>
        </w:rPr>
        <w:fldChar w:fldCharType="begin"/>
      </w:r>
      <w:r>
        <w:rPr>
          <w:rFonts w:hint="eastAsia" w:eastAsia="仿宋_GB2312"/>
          <w:sz w:val="28"/>
          <w:szCs w:val="32"/>
        </w:rPr>
        <w:instrText xml:space="preserve"> REF _Ref193120895 \r \h  \* MERGEFORMAT </w:instrText>
      </w:r>
      <w:r>
        <w:rPr>
          <w:rFonts w:hint="eastAsia" w:eastAsia="仿宋_GB2312"/>
          <w:sz w:val="28"/>
          <w:szCs w:val="32"/>
        </w:rPr>
        <w:fldChar w:fldCharType="separate"/>
      </w:r>
      <w:r>
        <w:rPr>
          <w:rFonts w:hint="eastAsia" w:eastAsia="仿宋_GB2312"/>
          <w:sz w:val="28"/>
          <w:szCs w:val="32"/>
        </w:rPr>
        <w:t>[56]</w:t>
      </w:r>
      <w:r>
        <w:rPr>
          <w:rFonts w:hint="eastAsia" w:eastAsia="仿宋_GB2312"/>
          <w:sz w:val="28"/>
          <w:szCs w:val="32"/>
        </w:rPr>
        <w:fldChar w:fldCharType="end"/>
      </w:r>
      <w:r>
        <w:rPr>
          <w:rFonts w:hint="eastAsia" w:eastAsia="仿宋_GB2312"/>
          <w:sz w:val="28"/>
          <w:szCs w:val="32"/>
        </w:rPr>
        <w:t>。这些区别总结于</w:t>
      </w:r>
      <w:r>
        <w:rPr>
          <w:rFonts w:hint="eastAsia" w:eastAsia="仿宋_GB2312"/>
          <w:sz w:val="28"/>
          <w:szCs w:val="32"/>
        </w:rPr>
        <w:fldChar w:fldCharType="begin"/>
      </w:r>
      <w:r>
        <w:rPr>
          <w:rFonts w:hint="eastAsia" w:eastAsia="仿宋_GB2312"/>
          <w:sz w:val="28"/>
          <w:szCs w:val="32"/>
        </w:rPr>
        <w:instrText xml:space="preserve"> REF _Ref192966145 \h  \* MERGEFORMAT </w:instrText>
      </w:r>
      <w:r>
        <w:rPr>
          <w:rFonts w:hint="eastAsia" w:eastAsia="仿宋_GB2312"/>
          <w:sz w:val="28"/>
          <w:szCs w:val="32"/>
        </w:rPr>
        <w:fldChar w:fldCharType="separate"/>
      </w:r>
      <w:r>
        <w:rPr>
          <w:rFonts w:hint="eastAsia" w:eastAsia="仿宋_GB2312"/>
          <w:sz w:val="28"/>
          <w:szCs w:val="32"/>
        </w:rPr>
        <w:t>表1</w:t>
      </w:r>
      <w:r>
        <w:rPr>
          <w:rFonts w:hint="eastAsia" w:eastAsia="仿宋_GB2312"/>
          <w:sz w:val="28"/>
          <w:szCs w:val="32"/>
        </w:rPr>
        <w:fldChar w:fldCharType="end"/>
      </w:r>
      <w:r>
        <w:rPr>
          <w:rFonts w:hint="eastAsia" w:eastAsia="仿宋_GB2312"/>
          <w:sz w:val="28"/>
          <w:szCs w:val="32"/>
          <w:lang w:eastAsia="zh"/>
        </w:rPr>
        <w:t>-1</w:t>
      </w:r>
      <w:r>
        <w:rPr>
          <w:rFonts w:hint="eastAsia" w:eastAsia="仿宋_GB2312"/>
          <w:sz w:val="28"/>
          <w:szCs w:val="32"/>
        </w:rPr>
        <w:t>中。</w:t>
      </w:r>
    </w:p>
    <w:p w14:paraId="6A19111A">
      <w:pPr>
        <w:keepNext/>
        <w:spacing w:line="360" w:lineRule="auto"/>
        <w:ind w:firstLine="400" w:firstLineChars="200"/>
        <w:jc w:val="center"/>
        <w:rPr>
          <w:rFonts w:ascii="Cambria" w:hAnsi="Cambria" w:eastAsia="黑体" w:cs="Times New Roman"/>
          <w:sz w:val="20"/>
          <w:szCs w:val="20"/>
        </w:rPr>
      </w:pPr>
      <w:bookmarkStart w:id="24" w:name="_Ref192966145"/>
      <w:bookmarkStart w:id="25" w:name="_Ref192966139"/>
      <w:r>
        <w:rPr>
          <w:rFonts w:ascii="Cambria" w:hAnsi="Cambria" w:eastAsia="黑体" w:cs="Times New Roman"/>
          <w:sz w:val="20"/>
          <w:szCs w:val="20"/>
        </w:rPr>
        <w:t>表</w:t>
      </w:r>
      <w:r>
        <w:rPr>
          <w:rFonts w:ascii="Cambria" w:hAnsi="Cambria" w:eastAsia="黑体" w:cs="Times New Roman"/>
          <w:sz w:val="20"/>
          <w:szCs w:val="20"/>
        </w:rPr>
        <w:fldChar w:fldCharType="begin"/>
      </w:r>
      <w:r>
        <w:rPr>
          <w:rFonts w:ascii="Cambria" w:hAnsi="Cambria" w:eastAsia="黑体" w:cs="Times New Roman"/>
          <w:sz w:val="20"/>
          <w:szCs w:val="20"/>
        </w:rPr>
        <w:instrText xml:space="preserve"> SEQ 表 \* ARABIC </w:instrText>
      </w:r>
      <w:r>
        <w:rPr>
          <w:rFonts w:ascii="Cambria" w:hAnsi="Cambria" w:eastAsia="黑体" w:cs="Times New Roman"/>
          <w:sz w:val="20"/>
          <w:szCs w:val="20"/>
        </w:rPr>
        <w:fldChar w:fldCharType="separate"/>
      </w:r>
      <w:r>
        <w:rPr>
          <w:rFonts w:ascii="Cambria" w:hAnsi="Cambria" w:eastAsia="黑体" w:cs="Times New Roman"/>
          <w:sz w:val="20"/>
          <w:szCs w:val="20"/>
        </w:rPr>
        <w:t>1</w:t>
      </w:r>
      <w:r>
        <w:rPr>
          <w:rFonts w:ascii="Cambria" w:hAnsi="Cambria" w:eastAsia="黑体" w:cs="Times New Roman"/>
          <w:sz w:val="20"/>
          <w:szCs w:val="20"/>
        </w:rPr>
        <w:fldChar w:fldCharType="end"/>
      </w:r>
      <w:bookmarkEnd w:id="24"/>
      <w:r>
        <w:rPr>
          <w:rFonts w:hint="eastAsia" w:ascii="Cambria" w:hAnsi="Cambria" w:eastAsia="黑体" w:cs="Times New Roman"/>
          <w:sz w:val="20"/>
          <w:szCs w:val="20"/>
          <w:lang w:eastAsia="zh"/>
        </w:rPr>
        <w:t>-1</w:t>
      </w:r>
      <w:r>
        <w:rPr>
          <w:rFonts w:ascii="Cambria" w:hAnsi="Cambria" w:eastAsia="黑体" w:cs="Times New Roman"/>
          <w:sz w:val="20"/>
          <w:szCs w:val="20"/>
        </w:rPr>
        <w:t xml:space="preserve"> </w:t>
      </w:r>
      <w:r>
        <w:rPr>
          <w:rFonts w:hint="eastAsia" w:ascii="Cambria" w:hAnsi="Cambria" w:eastAsia="黑体" w:cs="Times New Roman"/>
          <w:sz w:val="20"/>
          <w:szCs w:val="20"/>
        </w:rPr>
        <w:t>近场电磁波和远场的区别对比</w:t>
      </w:r>
      <w:bookmarkEnd w:id="25"/>
    </w:p>
    <w:tbl>
      <w:tblPr>
        <w:tblStyle w:val="16"/>
        <w:tblW w:w="0" w:type="auto"/>
        <w:tblInd w:w="0"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20"/>
        <w:gridCol w:w="3020"/>
        <w:gridCol w:w="3021"/>
      </w:tblGrid>
      <w:tr w14:paraId="7EF03972">
        <w:tc>
          <w:tcPr>
            <w:tcW w:w="3020" w:type="dxa"/>
            <w:tcBorders>
              <w:top w:val="single" w:color="auto" w:sz="12" w:space="0"/>
              <w:bottom w:val="single" w:color="auto" w:sz="8" w:space="0"/>
            </w:tcBorders>
          </w:tcPr>
          <w:p w14:paraId="5EB212DF">
            <w:pPr>
              <w:spacing w:line="360" w:lineRule="auto"/>
              <w:jc w:val="center"/>
              <w:rPr>
                <w:rFonts w:ascii="Times New Roman" w:hAnsi="Times New Roman" w:eastAsia="仿宋" w:cs="Times New Roman"/>
                <w:sz w:val="24"/>
              </w:rPr>
            </w:pPr>
            <w:r>
              <w:rPr>
                <w:rFonts w:hint="eastAsia" w:ascii="Times New Roman" w:hAnsi="Times New Roman" w:eastAsia="仿宋" w:cs="Times New Roman"/>
                <w:sz w:val="24"/>
              </w:rPr>
              <w:t>特性</w:t>
            </w:r>
          </w:p>
        </w:tc>
        <w:tc>
          <w:tcPr>
            <w:tcW w:w="3020" w:type="dxa"/>
            <w:tcBorders>
              <w:top w:val="single" w:color="auto" w:sz="12" w:space="0"/>
              <w:bottom w:val="single" w:color="auto" w:sz="8" w:space="0"/>
            </w:tcBorders>
          </w:tcPr>
          <w:p w14:paraId="708ADB96">
            <w:pPr>
              <w:spacing w:line="360" w:lineRule="auto"/>
              <w:jc w:val="center"/>
              <w:rPr>
                <w:rFonts w:ascii="Times New Roman" w:hAnsi="Times New Roman" w:eastAsia="仿宋" w:cs="Times New Roman"/>
                <w:sz w:val="24"/>
              </w:rPr>
            </w:pPr>
            <w:r>
              <w:rPr>
                <w:rFonts w:hint="eastAsia" w:ascii="Times New Roman" w:hAnsi="Times New Roman" w:eastAsia="仿宋" w:cs="Times New Roman"/>
                <w:sz w:val="24"/>
              </w:rPr>
              <w:t>近场</w:t>
            </w:r>
          </w:p>
        </w:tc>
        <w:tc>
          <w:tcPr>
            <w:tcW w:w="3021" w:type="dxa"/>
            <w:tcBorders>
              <w:top w:val="single" w:color="auto" w:sz="12" w:space="0"/>
              <w:bottom w:val="single" w:color="auto" w:sz="8" w:space="0"/>
            </w:tcBorders>
          </w:tcPr>
          <w:p w14:paraId="1A16FCE2">
            <w:pPr>
              <w:spacing w:line="360" w:lineRule="auto"/>
              <w:jc w:val="center"/>
              <w:rPr>
                <w:rFonts w:ascii="Times New Roman" w:hAnsi="Times New Roman" w:eastAsia="仿宋" w:cs="Times New Roman"/>
                <w:sz w:val="24"/>
              </w:rPr>
            </w:pPr>
            <w:r>
              <w:rPr>
                <w:rFonts w:hint="eastAsia" w:ascii="Times New Roman" w:hAnsi="Times New Roman" w:eastAsia="仿宋" w:cs="Times New Roman"/>
                <w:sz w:val="24"/>
              </w:rPr>
              <w:t>远场</w:t>
            </w:r>
          </w:p>
        </w:tc>
      </w:tr>
      <w:tr w14:paraId="3908C9B9">
        <w:tc>
          <w:tcPr>
            <w:tcW w:w="3020" w:type="dxa"/>
            <w:tcBorders>
              <w:top w:val="single" w:color="auto" w:sz="8" w:space="0"/>
            </w:tcBorders>
          </w:tcPr>
          <w:p w14:paraId="60D8D854">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波前形态</w:t>
            </w:r>
          </w:p>
        </w:tc>
        <w:tc>
          <w:tcPr>
            <w:tcW w:w="3020" w:type="dxa"/>
            <w:tcBorders>
              <w:top w:val="single" w:color="auto" w:sz="8" w:space="0"/>
            </w:tcBorders>
          </w:tcPr>
          <w:p w14:paraId="79EFE98D">
            <w:pPr>
              <w:spacing w:line="360" w:lineRule="auto"/>
              <w:jc w:val="center"/>
              <w:rPr>
                <w:rFonts w:ascii="Times New Roman" w:hAnsi="Times New Roman" w:eastAsia="仿宋" w:cs="Times New Roman"/>
                <w:sz w:val="24"/>
              </w:rPr>
            </w:pPr>
            <w:r>
              <w:rPr>
                <w:rFonts w:hint="eastAsia" w:ascii="Times New Roman" w:hAnsi="Times New Roman" w:eastAsia="仿宋" w:cs="Times New Roman"/>
                <w:sz w:val="24"/>
              </w:rPr>
              <w:t>球面波（辐射近场区</w:t>
            </w:r>
            <w:r>
              <w:rPr>
                <w:rFonts w:ascii="Times New Roman" w:hAnsi="Times New Roman" w:eastAsia="仿宋" w:cs="Times New Roman"/>
                <w:sz w:val="24"/>
              </w:rPr>
              <w:t>）或复杂混合场（电抗区）</w:t>
            </w:r>
          </w:p>
        </w:tc>
        <w:tc>
          <w:tcPr>
            <w:tcW w:w="3021" w:type="dxa"/>
            <w:tcBorders>
              <w:top w:val="single" w:color="auto" w:sz="8" w:space="0"/>
            </w:tcBorders>
          </w:tcPr>
          <w:p w14:paraId="03DFBAAA">
            <w:pPr>
              <w:spacing w:line="360" w:lineRule="auto"/>
              <w:ind w:firstLine="199" w:firstLineChars="83"/>
              <w:jc w:val="center"/>
              <w:rPr>
                <w:rFonts w:ascii="Times New Roman" w:hAnsi="Times New Roman" w:eastAsia="仿宋" w:cs="Times New Roman"/>
                <w:sz w:val="24"/>
              </w:rPr>
            </w:pPr>
            <w:r>
              <w:rPr>
                <w:rFonts w:hint="eastAsia" w:ascii="Times New Roman" w:hAnsi="Times New Roman" w:eastAsia="仿宋" w:cs="Times New Roman"/>
                <w:sz w:val="24"/>
              </w:rPr>
              <w:t>平面波</w:t>
            </w:r>
          </w:p>
        </w:tc>
      </w:tr>
      <w:tr w14:paraId="7ADF5A57">
        <w:tc>
          <w:tcPr>
            <w:tcW w:w="3020" w:type="dxa"/>
          </w:tcPr>
          <w:p w14:paraId="212FA05E">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相位分布</w:t>
            </w:r>
          </w:p>
        </w:tc>
        <w:tc>
          <w:tcPr>
            <w:tcW w:w="3020" w:type="dxa"/>
          </w:tcPr>
          <w:p w14:paraId="3B27E7AD">
            <w:pPr>
              <w:spacing w:line="360" w:lineRule="auto"/>
              <w:jc w:val="center"/>
              <w:rPr>
                <w:rFonts w:ascii="Times New Roman" w:hAnsi="Times New Roman" w:eastAsia="仿宋" w:cs="Times New Roman"/>
                <w:sz w:val="24"/>
              </w:rPr>
            </w:pPr>
            <w:r>
              <w:rPr>
                <w:rFonts w:hint="eastAsia" w:ascii="Times New Roman" w:hAnsi="Times New Roman" w:eastAsia="仿宋" w:cs="Times New Roman"/>
                <w:sz w:val="24"/>
              </w:rPr>
              <w:t>非线性相位，随空间位置剧烈变化。</w:t>
            </w:r>
          </w:p>
        </w:tc>
        <w:tc>
          <w:tcPr>
            <w:tcW w:w="3021" w:type="dxa"/>
            <w:tcBorders>
              <w:bottom w:val="nil"/>
            </w:tcBorders>
          </w:tcPr>
          <w:p w14:paraId="04EFB42A">
            <w:pPr>
              <w:spacing w:line="360" w:lineRule="auto"/>
              <w:ind w:firstLine="199" w:firstLineChars="83"/>
              <w:jc w:val="center"/>
              <w:rPr>
                <w:rFonts w:ascii="Times New Roman" w:hAnsi="Times New Roman" w:eastAsia="仿宋" w:cs="Times New Roman"/>
                <w:sz w:val="24"/>
              </w:rPr>
            </w:pPr>
            <w:r>
              <w:rPr>
                <w:rFonts w:hint="eastAsia" w:ascii="Times New Roman" w:hAnsi="Times New Roman" w:eastAsia="仿宋" w:cs="Times New Roman"/>
                <w:sz w:val="24"/>
              </w:rPr>
              <w:t>相位线性变化。</w:t>
            </w:r>
          </w:p>
        </w:tc>
      </w:tr>
      <w:tr w14:paraId="1D1C28A3">
        <w:tc>
          <w:tcPr>
            <w:tcW w:w="3020" w:type="dxa"/>
          </w:tcPr>
          <w:p w14:paraId="6599A674">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衰减规律</w:t>
            </w:r>
          </w:p>
        </w:tc>
        <w:tc>
          <w:tcPr>
            <w:tcW w:w="3020" w:type="dxa"/>
          </w:tcPr>
          <w:p w14:paraId="52938AE1">
            <w:pPr>
              <w:spacing w:line="360" w:lineRule="auto"/>
              <w:jc w:val="center"/>
              <w:rPr>
                <w:rFonts w:ascii="Times New Roman" w:hAnsi="Times New Roman" w:eastAsia="仿宋" w:cs="Times New Roman"/>
                <w:sz w:val="24"/>
              </w:rPr>
            </w:pPr>
            <w:r>
              <w:rPr>
                <w:rFonts w:hint="eastAsia" w:ascii="Times New Roman" w:hAnsi="Times New Roman" w:eastAsia="仿宋" w:cs="Times New Roman"/>
                <w:sz w:val="24"/>
              </w:rPr>
              <w:t>电抗近场区中，电场以</w:t>
            </w:r>
            <m:oMath>
              <m:sSup>
                <m:sSupPr>
                  <m:ctrlPr>
                    <w:rPr>
                      <w:rFonts w:ascii="Cambria Math" w:hAnsi="Cambria Math" w:cs="Times New Roman"/>
                      <w:i/>
                    </w:rPr>
                  </m:ctrlPr>
                </m:sSupPr>
                <m:e>
                  <m:r>
                    <m:rPr/>
                    <w:rPr>
                      <w:rFonts w:ascii="Cambria Math" w:hAnsi="Cambria Math" w:cs="Times New Roman"/>
                    </w:rPr>
                    <m:t>r</m:t>
                  </m:r>
                  <m:ctrlPr>
                    <w:rPr>
                      <w:rFonts w:ascii="Cambria Math" w:hAnsi="Cambria Math" w:cs="Times New Roman"/>
                      <w:i/>
                    </w:rPr>
                  </m:ctrlPr>
                </m:e>
                <m:sup>
                  <m:r>
                    <m:rPr/>
                    <w:rPr>
                      <w:rFonts w:ascii="Cambria Math" w:hAnsi="Cambria Math" w:cs="Times New Roman"/>
                    </w:rPr>
                    <m:t>3</m:t>
                  </m:r>
                  <m:ctrlPr>
                    <w:rPr>
                      <w:rFonts w:ascii="Cambria Math" w:hAnsi="Cambria Math" w:cs="Times New Roman"/>
                      <w:i/>
                    </w:rPr>
                  </m:ctrlPr>
                </m:sup>
              </m:sSup>
            </m:oMath>
            <w:r>
              <w:rPr>
                <w:rFonts w:hint="eastAsia" w:ascii="Times New Roman" w:hAnsi="Times New Roman" w:eastAsia="仿宋" w:cs="Times New Roman"/>
                <w:sz w:val="24"/>
              </w:rPr>
              <w:t>衰减，磁场以</w:t>
            </w:r>
            <m:oMath>
              <m:sSup>
                <m:sSupPr>
                  <m:ctrlPr>
                    <w:rPr>
                      <w:rFonts w:ascii="Cambria Math" w:hAnsi="Cambria Math" w:cs="Times New Roman"/>
                      <w:i/>
                    </w:rPr>
                  </m:ctrlPr>
                </m:sSupPr>
                <m:e>
                  <m:r>
                    <m:rPr/>
                    <w:rPr>
                      <w:rFonts w:ascii="Cambria Math" w:hAnsi="Cambria Math" w:cs="Times New Roman"/>
                    </w:rPr>
                    <m:t>r</m:t>
                  </m:r>
                  <m:ctrlPr>
                    <w:rPr>
                      <w:rFonts w:ascii="Cambria Math" w:hAnsi="Cambria Math" w:cs="Times New Roman"/>
                      <w:i/>
                    </w:rPr>
                  </m:ctrlPr>
                </m:e>
                <m:sup>
                  <m:r>
                    <m:rPr/>
                    <w:rPr>
                      <w:rFonts w:ascii="Cambria Math" w:hAnsi="Cambria Math" w:cs="Times New Roman"/>
                    </w:rPr>
                    <m:t>2</m:t>
                  </m:r>
                  <m:ctrlPr>
                    <w:rPr>
                      <w:rFonts w:ascii="Cambria Math" w:hAnsi="Cambria Math" w:cs="Times New Roman"/>
                      <w:i/>
                    </w:rPr>
                  </m:ctrlPr>
                </m:sup>
              </m:sSup>
            </m:oMath>
            <w:r>
              <w:rPr>
                <w:rFonts w:hint="eastAsia" w:ascii="Times New Roman" w:hAnsi="Times New Roman" w:eastAsia="仿宋" w:cs="Times New Roman"/>
                <w:sz w:val="24"/>
              </w:rPr>
              <w:t>衰减；在辐射近场区中，电场以</w:t>
            </w:r>
            <m:oMath>
              <m:r>
                <m:rPr/>
                <w:rPr>
                  <w:rFonts w:ascii="Cambria Math" w:hAnsi="Cambria Math" w:cs="Times New Roman"/>
                </w:rPr>
                <m:t>r</m:t>
              </m:r>
            </m:oMath>
            <w:r>
              <w:rPr>
                <w:rFonts w:hint="eastAsia" w:ascii="Times New Roman" w:hAnsi="Times New Roman" w:eastAsia="仿宋" w:cs="Times New Roman"/>
                <w:sz w:val="24"/>
              </w:rPr>
              <w:t>衰减。</w:t>
            </w:r>
          </w:p>
        </w:tc>
        <w:tc>
          <w:tcPr>
            <w:tcW w:w="3021" w:type="dxa"/>
            <w:tcBorders>
              <w:bottom w:val="nil"/>
            </w:tcBorders>
          </w:tcPr>
          <w:p w14:paraId="0143B24F">
            <w:pPr>
              <w:spacing w:line="360" w:lineRule="auto"/>
              <w:ind w:firstLine="199" w:firstLineChars="83"/>
              <w:jc w:val="center"/>
              <w:rPr>
                <w:rFonts w:ascii="Times New Roman" w:hAnsi="Times New Roman" w:eastAsia="仿宋" w:cs="Times New Roman"/>
                <w:sz w:val="24"/>
              </w:rPr>
            </w:pPr>
            <w:r>
              <w:rPr>
                <w:rFonts w:hint="eastAsia" w:ascii="Times New Roman" w:hAnsi="Times New Roman" w:eastAsia="仿宋" w:cs="Times New Roman"/>
                <w:sz w:val="24"/>
              </w:rPr>
              <w:t>电场以</w:t>
            </w:r>
            <m:oMath>
              <m:r>
                <m:rPr/>
                <w:rPr>
                  <w:rFonts w:ascii="Cambria Math" w:hAnsi="Cambria Math" w:cs="Times New Roman"/>
                </w:rPr>
                <m:t>r</m:t>
              </m:r>
            </m:oMath>
            <w:r>
              <w:rPr>
                <w:rFonts w:hint="eastAsia" w:ascii="Times New Roman" w:hAnsi="Times New Roman" w:eastAsia="仿宋" w:cs="Times New Roman"/>
                <w:sz w:val="24"/>
              </w:rPr>
              <w:t>衰减。</w:t>
            </w:r>
          </w:p>
        </w:tc>
      </w:tr>
      <w:tr w14:paraId="33F161EA">
        <w:tc>
          <w:tcPr>
            <w:tcW w:w="3020" w:type="dxa"/>
            <w:tcBorders>
              <w:bottom w:val="single" w:color="auto" w:sz="12" w:space="0"/>
            </w:tcBorders>
          </w:tcPr>
          <w:p w14:paraId="5C4FC7EF">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方向图稳定性</w:t>
            </w:r>
          </w:p>
        </w:tc>
        <w:tc>
          <w:tcPr>
            <w:tcW w:w="3020" w:type="dxa"/>
            <w:tcBorders>
              <w:bottom w:val="single" w:color="auto" w:sz="12" w:space="0"/>
            </w:tcBorders>
          </w:tcPr>
          <w:p w14:paraId="7BB6158B">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随距离变化显著。</w:t>
            </w:r>
          </w:p>
        </w:tc>
        <w:tc>
          <w:tcPr>
            <w:tcW w:w="3021" w:type="dxa"/>
            <w:tcBorders>
              <w:top w:val="nil"/>
              <w:bottom w:val="single" w:color="auto" w:sz="12" w:space="0"/>
            </w:tcBorders>
          </w:tcPr>
          <w:p w14:paraId="13656571">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方向图形状固定，与距离无关。</w:t>
            </w:r>
          </w:p>
        </w:tc>
      </w:tr>
    </w:tbl>
    <w:p w14:paraId="4E461AE2">
      <w:pPr>
        <w:spacing w:line="360" w:lineRule="auto"/>
        <w:ind w:firstLine="560" w:firstLineChars="200"/>
        <w:rPr>
          <w:rFonts w:eastAsia="仿宋_GB2312"/>
          <w:sz w:val="28"/>
          <w:szCs w:val="32"/>
        </w:rPr>
      </w:pPr>
      <w:r>
        <w:rPr>
          <w:rFonts w:hint="eastAsia" w:eastAsia="仿宋_GB2312"/>
          <w:sz w:val="28"/>
          <w:szCs w:val="32"/>
        </w:rPr>
        <w:t>由远近场的对比可见，近场中的电磁波变化远比远场情况下复杂</w:t>
      </w:r>
      <w:r>
        <w:rPr>
          <w:rFonts w:hint="eastAsia" w:eastAsia="仿宋_GB2312"/>
          <w:sz w:val="28"/>
          <w:szCs w:val="32"/>
        </w:rPr>
        <w:fldChar w:fldCharType="begin"/>
      </w:r>
      <w:r>
        <w:rPr>
          <w:rFonts w:hint="eastAsia" w:eastAsia="仿宋_GB2312"/>
          <w:sz w:val="28"/>
          <w:szCs w:val="32"/>
        </w:rPr>
        <w:instrText xml:space="preserve"> REF _Ref193120921 \r \h  \* MERGEFORMAT </w:instrText>
      </w:r>
      <w:r>
        <w:rPr>
          <w:rFonts w:hint="eastAsia" w:eastAsia="仿宋_GB2312"/>
          <w:sz w:val="28"/>
          <w:szCs w:val="32"/>
        </w:rPr>
        <w:fldChar w:fldCharType="separate"/>
      </w:r>
      <w:r>
        <w:rPr>
          <w:rFonts w:hint="eastAsia" w:eastAsia="仿宋_GB2312"/>
          <w:sz w:val="28"/>
          <w:szCs w:val="32"/>
        </w:rPr>
        <w:t>[57]</w:t>
      </w:r>
      <w:r>
        <w:rPr>
          <w:rFonts w:hint="eastAsia" w:eastAsia="仿宋_GB2312"/>
          <w:sz w:val="28"/>
          <w:szCs w:val="32"/>
        </w:rPr>
        <w:fldChar w:fldCharType="end"/>
      </w:r>
      <w:r>
        <w:rPr>
          <w:rFonts w:hint="eastAsia" w:eastAsia="仿宋_GB2312"/>
          <w:sz w:val="28"/>
          <w:szCs w:val="32"/>
        </w:rPr>
        <w:t>，因此常用通信、雷达等技术往往利用其在远场中的信息承载能力。然而，近场侦察也有其优势所在，比如采用紧缩场技术的近场扫描系统在3 m × 3 m × 3 m空间内即可完成Ka波段（26.5–40 GHz）天线全参数测试，相较传统远场测量所需的百米以上的空旷场地，空间利用率提升3个数量级；对于5G 大规模多输入多输出（massive MIMO）基站天线测试，近场多探头阵列系统可在3分钟内完成256阵元的辐射特性分析，效率较传统远场单探头机械扫描提升50倍</w:t>
      </w:r>
      <w:r>
        <w:rPr>
          <w:rFonts w:hint="eastAsia" w:eastAsia="仿宋_GB2312"/>
          <w:sz w:val="28"/>
          <w:szCs w:val="32"/>
        </w:rPr>
        <w:fldChar w:fldCharType="begin"/>
      </w:r>
      <w:r>
        <w:rPr>
          <w:rFonts w:hint="eastAsia" w:eastAsia="仿宋_GB2312"/>
          <w:sz w:val="28"/>
          <w:szCs w:val="32"/>
        </w:rPr>
        <w:instrText xml:space="preserve"> REF _Ref193120964 \r \h  \* MERGEFORMAT </w:instrText>
      </w:r>
      <w:r>
        <w:rPr>
          <w:rFonts w:hint="eastAsia" w:eastAsia="仿宋_GB2312"/>
          <w:sz w:val="28"/>
          <w:szCs w:val="32"/>
        </w:rPr>
        <w:fldChar w:fldCharType="separate"/>
      </w:r>
      <w:r>
        <w:rPr>
          <w:rFonts w:hint="eastAsia" w:eastAsia="仿宋_GB2312"/>
          <w:sz w:val="28"/>
          <w:szCs w:val="32"/>
        </w:rPr>
        <w:t>[58]</w:t>
      </w:r>
      <w:r>
        <w:rPr>
          <w:rFonts w:hint="eastAsia" w:eastAsia="仿宋_GB2312"/>
          <w:sz w:val="28"/>
          <w:szCs w:val="32"/>
        </w:rPr>
        <w:fldChar w:fldCharType="end"/>
      </w:r>
      <w:r>
        <w:rPr>
          <w:rFonts w:hint="eastAsia" w:eastAsia="仿宋_GB2312"/>
          <w:sz w:val="28"/>
          <w:szCs w:val="32"/>
        </w:rPr>
        <w:t>。另外，由于近场中的测量受无线通信信道的影响较小，可以获得更加可靠的侦察结果。比如近场测量通过亚波长级（λ/10至λ/100）的采样间隔捕获电磁场微观分布，典型扫描系统可实现10 μm级空间分辨率（如110 GHz频段），远超远场测量受瑞利准则限制的厘米级分辨率。矢量网络分析仪配合近场探头在1-110 GHz频段内实现±0.5 dB幅度精度和±3°相位精度，特别是在毫米波频段（28-300 GHz），其场强测量灵敏度达1 μV/m，动态范围超过120 dB。以天线测量为例，近场系统可检测到-50 dB以下的副瓣电平，较远场暗室测量精度提升20 dB以上。</w:t>
      </w:r>
    </w:p>
    <w:p w14:paraId="728237E0">
      <w:pPr>
        <w:numPr>
          <w:ilvl w:val="1"/>
          <w:numId w:val="3"/>
        </w:numPr>
        <w:adjustRightInd w:val="0"/>
        <w:snapToGrid w:val="0"/>
        <w:spacing w:line="500" w:lineRule="exact"/>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lang w:eastAsia="zh"/>
        </w:rPr>
        <w:t>近场</w:t>
      </w:r>
      <w:r>
        <w:rPr>
          <w:rFonts w:hint="eastAsia" w:ascii="仿宋_GB2312" w:hAnsi="仿宋_GB2312" w:eastAsia="仿宋_GB2312" w:cs="仿宋_GB2312"/>
          <w:bCs/>
          <w:sz w:val="28"/>
          <w:szCs w:val="32"/>
        </w:rPr>
        <w:t>侦察的基本原理与方法</w:t>
      </w:r>
    </w:p>
    <w:p w14:paraId="08A67C2C">
      <w:pPr>
        <w:spacing w:line="360" w:lineRule="auto"/>
        <w:ind w:firstLine="560" w:firstLineChars="200"/>
        <w:rPr>
          <w:rFonts w:eastAsia="仿宋_GB2312"/>
          <w:sz w:val="28"/>
          <w:szCs w:val="32"/>
        </w:rPr>
      </w:pPr>
      <w:r>
        <w:rPr>
          <w:rFonts w:hint="eastAsia" w:eastAsia="仿宋_GB2312"/>
          <w:sz w:val="28"/>
          <w:szCs w:val="32"/>
        </w:rPr>
        <w:t>根据惠更斯原理，天线的辐射场可由其近场分布通过积分变换得到。若在近场区域上以足够密集的间隔采样电场（或磁场），可通过平面波展开（Plane Wave Spectrum, PWS）或球面波展开（Spherical Wave Expansion, SWE）等算法计算其远场方向图</w:t>
      </w:r>
      <w:r>
        <w:rPr>
          <w:rFonts w:hint="eastAsia" w:eastAsia="仿宋_GB2312"/>
          <w:sz w:val="28"/>
          <w:szCs w:val="32"/>
        </w:rPr>
        <w:fldChar w:fldCharType="begin"/>
      </w:r>
      <w:r>
        <w:rPr>
          <w:rFonts w:hint="eastAsia" w:eastAsia="仿宋_GB2312"/>
          <w:sz w:val="28"/>
          <w:szCs w:val="32"/>
        </w:rPr>
        <w:instrText xml:space="preserve"> REF _Ref193120989 \r \h  \* MERGEFORMAT </w:instrText>
      </w:r>
      <w:r>
        <w:rPr>
          <w:rFonts w:hint="eastAsia" w:eastAsia="仿宋_GB2312"/>
          <w:sz w:val="28"/>
          <w:szCs w:val="32"/>
        </w:rPr>
        <w:fldChar w:fldCharType="separate"/>
      </w:r>
      <w:r>
        <w:rPr>
          <w:rFonts w:hint="eastAsia" w:eastAsia="仿宋_GB2312"/>
          <w:sz w:val="28"/>
          <w:szCs w:val="32"/>
        </w:rPr>
        <w:t>[59]</w:t>
      </w:r>
      <w:r>
        <w:rPr>
          <w:rFonts w:hint="eastAsia" w:eastAsia="仿宋_GB2312"/>
          <w:sz w:val="28"/>
          <w:szCs w:val="32"/>
        </w:rPr>
        <w:fldChar w:fldCharType="end"/>
      </w:r>
      <w:r>
        <w:rPr>
          <w:rFonts w:hint="eastAsia" w:eastAsia="仿宋_GB2312"/>
          <w:sz w:val="28"/>
          <w:szCs w:val="32"/>
        </w:rPr>
        <w:fldChar w:fldCharType="begin"/>
      </w:r>
      <w:r>
        <w:rPr>
          <w:rFonts w:hint="eastAsia" w:eastAsia="仿宋_GB2312"/>
          <w:sz w:val="28"/>
          <w:szCs w:val="32"/>
        </w:rPr>
        <w:instrText xml:space="preserve"> REF _Ref193120991 \r \h  \* MERGEFORMAT </w:instrText>
      </w:r>
      <w:r>
        <w:rPr>
          <w:rFonts w:hint="eastAsia" w:eastAsia="仿宋_GB2312"/>
          <w:sz w:val="28"/>
          <w:szCs w:val="32"/>
        </w:rPr>
        <w:fldChar w:fldCharType="separate"/>
      </w:r>
      <w:r>
        <w:rPr>
          <w:rFonts w:hint="eastAsia" w:eastAsia="仿宋_GB2312"/>
          <w:sz w:val="28"/>
          <w:szCs w:val="32"/>
        </w:rPr>
        <w:t>[60]</w:t>
      </w:r>
      <w:r>
        <w:rPr>
          <w:rFonts w:hint="eastAsia" w:eastAsia="仿宋_GB2312"/>
          <w:sz w:val="28"/>
          <w:szCs w:val="32"/>
        </w:rPr>
        <w:fldChar w:fldCharType="end"/>
      </w:r>
      <w:r>
        <w:rPr>
          <w:rFonts w:hint="eastAsia" w:eastAsia="仿宋_GB2312"/>
          <w:sz w:val="28"/>
          <w:szCs w:val="32"/>
        </w:rPr>
        <w:t>。</w:t>
      </w:r>
    </w:p>
    <w:p w14:paraId="75F657C2">
      <w:pPr>
        <w:spacing w:line="360" w:lineRule="auto"/>
        <w:ind w:firstLine="560" w:firstLineChars="200"/>
        <w:rPr>
          <w:rFonts w:eastAsia="仿宋_GB2312"/>
          <w:sz w:val="28"/>
          <w:szCs w:val="32"/>
        </w:rPr>
      </w:pPr>
      <w:r>
        <w:rPr>
          <w:rFonts w:hint="eastAsia" w:eastAsia="仿宋_GB2312"/>
          <w:sz w:val="28"/>
          <w:szCs w:val="32"/>
        </w:rPr>
        <w:t>平面波展开基于傅里叶变换，将天线近场分布的电磁场分解为不同传播方向的平面波的叠加。其核心思想是：任何电磁场均可表示为无限多个平面波的线性组合</w:t>
      </w:r>
      <w:r>
        <w:rPr>
          <w:rFonts w:hint="eastAsia" w:eastAsia="仿宋_GB2312"/>
          <w:sz w:val="28"/>
          <w:szCs w:val="32"/>
        </w:rPr>
        <w:fldChar w:fldCharType="begin"/>
      </w:r>
      <w:r>
        <w:rPr>
          <w:rFonts w:hint="eastAsia" w:eastAsia="仿宋_GB2312"/>
          <w:sz w:val="28"/>
          <w:szCs w:val="32"/>
        </w:rPr>
        <w:instrText xml:space="preserve"> REF _Ref193121017 \r \h  \* MERGEFORMAT </w:instrText>
      </w:r>
      <w:r>
        <w:rPr>
          <w:rFonts w:hint="eastAsia" w:eastAsia="仿宋_GB2312"/>
          <w:sz w:val="28"/>
          <w:szCs w:val="32"/>
        </w:rPr>
        <w:fldChar w:fldCharType="separate"/>
      </w:r>
      <w:r>
        <w:rPr>
          <w:rFonts w:hint="eastAsia" w:eastAsia="仿宋_GB2312"/>
          <w:sz w:val="28"/>
          <w:szCs w:val="32"/>
        </w:rPr>
        <w:t>[61]</w:t>
      </w:r>
      <w:r>
        <w:rPr>
          <w:rFonts w:hint="eastAsia" w:eastAsia="仿宋_GB2312"/>
          <w:sz w:val="28"/>
          <w:szCs w:val="32"/>
        </w:rPr>
        <w:fldChar w:fldCharType="end"/>
      </w:r>
      <w:r>
        <w:rPr>
          <w:rFonts w:hint="eastAsia" w:eastAsia="仿宋_GB2312"/>
          <w:sz w:val="28"/>
          <w:szCs w:val="32"/>
        </w:rPr>
        <w:t>。其数学表达式为：</w:t>
      </w:r>
    </w:p>
    <w:p w14:paraId="06919B07">
      <w:pPr>
        <w:spacing w:line="240" w:lineRule="atLeast"/>
        <w:ind w:firstLine="560" w:firstLineChars="200"/>
        <w:rPr>
          <w:rFonts w:ascii="仿宋_GB2312" w:hAnsi="仿宋_GB2312" w:eastAsia="仿宋_GB2312" w:cs="仿宋_GB2312"/>
          <w:bCs/>
          <w:sz w:val="28"/>
          <w:szCs w:val="32"/>
        </w:rPr>
      </w:pPr>
      <w:r>
        <w:rPr>
          <w:rFonts w:hint="eastAsia" w:ascii="仿宋_GB2312" w:hAnsi="仿宋_GB2312" w:eastAsia="仿宋_GB2312" w:cs="仿宋_GB2312"/>
          <w:bCs/>
          <w:sz w:val="28"/>
          <w:szCs w:val="32"/>
          <w:lang w:eastAsia="zh"/>
        </w:rPr>
        <w:t xml:space="preserve">  </w:t>
      </w:r>
      <m:oMath>
        <m:r>
          <m:rPr>
            <m:sty m:val="p"/>
          </m:rPr>
          <w:rPr>
            <w:rFonts w:ascii="Cambria Math" w:hAnsi="Cambria Math" w:eastAsia="仿宋_GB2312" w:cs="仿宋_GB2312"/>
            <w:sz w:val="28"/>
            <w:szCs w:val="32"/>
            <w:lang w:eastAsia="zh"/>
          </w:rPr>
          <m:t xml:space="preserve">     </m:t>
        </m:r>
        <m:r>
          <m:rPr>
            <m:sty m:val="p"/>
          </m:rPr>
          <w:rPr>
            <w:rFonts w:ascii="Cambria Math" w:hAnsi="Cambria Math" w:eastAsia="仿宋_GB2312" w:cs="仿宋_GB2312"/>
            <w:sz w:val="28"/>
            <w:szCs w:val="32"/>
          </w:rPr>
          <m:t xml:space="preserve">      </m:t>
        </m:r>
        <m:r>
          <m:rPr>
            <m:sty m:val="p"/>
          </m:rPr>
          <w:rPr>
            <w:rFonts w:ascii="Cambria Math" w:hAnsi="Cambria Math" w:eastAsia="仿宋_GB2312" w:cs="仿宋_GB2312"/>
            <w:sz w:val="28"/>
            <w:szCs w:val="32"/>
            <w:lang w:eastAsia="zh"/>
          </w:rPr>
          <m:t xml:space="preserve">  </m:t>
        </m:r>
        <m:acc>
          <m:accPr>
            <m:chr m:val="̃"/>
            <m:ctrlPr>
              <w:rPr>
                <w:rFonts w:hint="eastAsia" w:ascii="Cambria Math" w:hAnsi="Cambria Math" w:eastAsia="仿宋_GB2312" w:cs="仿宋_GB2312"/>
                <w:bCs/>
                <w:sz w:val="28"/>
                <w:szCs w:val="32"/>
              </w:rPr>
            </m:ctrlPr>
          </m:accPr>
          <m:e>
            <m:r>
              <m:rPr>
                <m:sty m:val="p"/>
              </m:rPr>
              <w:rPr>
                <w:rFonts w:hint="eastAsia" w:ascii="Cambria Math" w:hAnsi="Cambria Math" w:eastAsia="仿宋_GB2312" w:cs="仿宋_GB2312"/>
                <w:sz w:val="28"/>
                <w:szCs w:val="32"/>
              </w:rPr>
              <m:t>E</m:t>
            </m:r>
            <m:ctrlPr>
              <w:rPr>
                <w:rFonts w:hint="eastAsia" w:ascii="Cambria Math" w:hAnsi="Cambria Math" w:eastAsia="仿宋_GB2312" w:cs="仿宋_GB2312"/>
                <w:bCs/>
                <w:sz w:val="28"/>
                <w:szCs w:val="32"/>
              </w:rPr>
            </m:ctrlPr>
          </m:e>
        </m:acc>
        <m:d>
          <m:dPr>
            <m:ctrlPr>
              <w:rPr>
                <w:rFonts w:hint="eastAsia" w:ascii="Cambria Math" w:hAnsi="Cambria Math" w:eastAsia="仿宋_GB2312" w:cs="仿宋_GB2312"/>
                <w:bCs/>
                <w:sz w:val="28"/>
                <w:szCs w:val="32"/>
              </w:rPr>
            </m:ctrlPr>
          </m:dPr>
          <m:e>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k</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x</m:t>
                </m:r>
                <m:ctrlPr>
                  <w:rPr>
                    <w:rFonts w:hint="eastAsia" w:ascii="Cambria Math" w:hAnsi="Cambria Math" w:eastAsia="仿宋_GB2312" w:cs="仿宋_GB2312"/>
                    <w:bCs/>
                    <w:sz w:val="28"/>
                    <w:szCs w:val="32"/>
                  </w:rPr>
                </m:ctrlPr>
              </m:sub>
            </m:sSub>
            <m:r>
              <m:rPr>
                <m:sty m:val="p"/>
              </m:rPr>
              <w:rPr>
                <w:rFonts w:hint="eastAsia" w:ascii="Cambria Math" w:hAnsi="Cambria Math" w:eastAsia="仿宋_GB2312" w:cs="仿宋_GB2312"/>
                <w:sz w:val="28"/>
                <w:szCs w:val="32"/>
              </w:rPr>
              <m:t>,</m:t>
            </m:r>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k</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y</m:t>
                </m:r>
                <m:ctrlPr>
                  <w:rPr>
                    <w:rFonts w:hint="eastAsia" w:ascii="Cambria Math" w:hAnsi="Cambria Math" w:eastAsia="仿宋_GB2312" w:cs="仿宋_GB2312"/>
                    <w:bCs/>
                    <w:sz w:val="28"/>
                    <w:szCs w:val="32"/>
                  </w:rPr>
                </m:ctrlPr>
              </m:sub>
            </m:sSub>
            <m:ctrlPr>
              <w:rPr>
                <w:rFonts w:hint="eastAsia" w:ascii="Cambria Math" w:hAnsi="Cambria Math" w:eastAsia="仿宋_GB2312" w:cs="仿宋_GB2312"/>
                <w:bCs/>
                <w:sz w:val="28"/>
                <w:szCs w:val="32"/>
              </w:rPr>
            </m:ctrlPr>
          </m:e>
        </m:d>
        <m:r>
          <m:rPr>
            <m:sty m:val="p"/>
          </m:rPr>
          <w:rPr>
            <w:rFonts w:hint="eastAsia" w:ascii="Cambria Math" w:hAnsi="Cambria Math" w:eastAsia="仿宋_GB2312" w:cs="仿宋_GB2312"/>
            <w:sz w:val="28"/>
            <w:szCs w:val="32"/>
          </w:rPr>
          <m:t>=</m:t>
        </m:r>
        <m:sSubSup>
          <m:sSubSupPr>
            <m:ctrlPr>
              <w:rPr>
                <w:rFonts w:hint="eastAsia" w:ascii="Cambria Math" w:hAnsi="Cambria Math" w:eastAsia="仿宋_GB2312" w:cs="仿宋_GB2312"/>
                <w:bCs/>
                <w:sz w:val="28"/>
                <w:szCs w:val="32"/>
              </w:rPr>
            </m:ctrlPr>
          </m:sSubSupPr>
          <m:e>
            <m:r>
              <m:rPr>
                <m:sty m:val="p"/>
              </m:rPr>
              <w:rPr>
                <w:rFonts w:hint="eastAsia" w:ascii="Cambria Math" w:hAnsi="Cambria Math" w:eastAsia="仿宋_GB2312" w:cs="仿宋_GB2312"/>
                <w:sz w:val="28"/>
                <w:szCs w:val="32"/>
              </w:rPr>
              <m:t>∬</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m:t>
            </m:r>
            <m:ctrlPr>
              <w:rPr>
                <w:rFonts w:hint="eastAsia" w:ascii="Cambria Math" w:hAnsi="Cambria Math" w:eastAsia="仿宋_GB2312" w:cs="仿宋_GB2312"/>
                <w:bCs/>
                <w:sz w:val="28"/>
                <w:szCs w:val="32"/>
              </w:rPr>
            </m:ctrlPr>
          </m:sub>
          <m:sup>
            <m:r>
              <m:rPr>
                <m:sty m:val="p"/>
              </m:rPr>
              <w:rPr>
                <w:rFonts w:hint="eastAsia" w:ascii="Cambria Math" w:hAnsi="Cambria Math" w:eastAsia="仿宋_GB2312" w:cs="仿宋_GB2312"/>
                <w:sz w:val="28"/>
                <w:szCs w:val="32"/>
              </w:rPr>
              <m:t>∞</m:t>
            </m:r>
            <m:ctrlPr>
              <w:rPr>
                <w:rFonts w:hint="eastAsia" w:ascii="Cambria Math" w:hAnsi="Cambria Math" w:eastAsia="仿宋_GB2312" w:cs="仿宋_GB2312"/>
                <w:bCs/>
                <w:sz w:val="28"/>
                <w:szCs w:val="32"/>
              </w:rPr>
            </m:ctrlPr>
          </m:sup>
        </m:sSubSup>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E</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near</m:t>
            </m:r>
            <m:ctrlPr>
              <w:rPr>
                <w:rFonts w:hint="eastAsia" w:ascii="Cambria Math" w:hAnsi="Cambria Math" w:eastAsia="仿宋_GB2312" w:cs="仿宋_GB2312"/>
                <w:bCs/>
                <w:sz w:val="28"/>
                <w:szCs w:val="32"/>
              </w:rPr>
            </m:ctrlPr>
          </m:sub>
        </m:sSub>
        <m:r>
          <m:rPr>
            <m:sty m:val="p"/>
          </m:rPr>
          <w:rPr>
            <w:rFonts w:hint="eastAsia" w:ascii="Cambria Math" w:hAnsi="Cambria Math" w:eastAsia="仿宋_GB2312" w:cs="仿宋_GB2312"/>
            <w:sz w:val="28"/>
            <w:szCs w:val="32"/>
          </w:rPr>
          <m:t>(x,y)</m:t>
        </m:r>
        <m:sSup>
          <m:sSupPr>
            <m:ctrlPr>
              <w:rPr>
                <w:rFonts w:hint="eastAsia" w:ascii="Cambria Math" w:hAnsi="Cambria Math" w:eastAsia="仿宋_GB2312" w:cs="仿宋_GB2312"/>
                <w:bCs/>
                <w:sz w:val="28"/>
                <w:szCs w:val="32"/>
              </w:rPr>
            </m:ctrlPr>
          </m:sSupPr>
          <m:e>
            <m:r>
              <m:rPr>
                <m:sty m:val="p"/>
              </m:rPr>
              <w:rPr>
                <w:rFonts w:hint="eastAsia" w:ascii="Cambria Math" w:hAnsi="Cambria Math" w:eastAsia="仿宋_GB2312" w:cs="仿宋_GB2312"/>
                <w:sz w:val="28"/>
                <w:szCs w:val="32"/>
              </w:rPr>
              <m:t>e</m:t>
            </m:r>
            <m:ctrlPr>
              <w:rPr>
                <w:rFonts w:hint="eastAsia" w:ascii="Cambria Math" w:hAnsi="Cambria Math" w:eastAsia="仿宋_GB2312" w:cs="仿宋_GB2312"/>
                <w:bCs/>
                <w:sz w:val="28"/>
                <w:szCs w:val="32"/>
              </w:rPr>
            </m:ctrlPr>
          </m:e>
          <m:sup>
            <m:r>
              <m:rPr>
                <m:sty m:val="p"/>
              </m:rPr>
              <w:rPr>
                <w:rFonts w:hint="eastAsia" w:ascii="Cambria Math" w:hAnsi="Cambria Math" w:eastAsia="仿宋_GB2312" w:cs="仿宋_GB2312"/>
                <w:sz w:val="28"/>
                <w:szCs w:val="32"/>
              </w:rPr>
              <m:t>−j</m:t>
            </m:r>
            <m:d>
              <m:dPr>
                <m:ctrlPr>
                  <w:rPr>
                    <w:rFonts w:hint="eastAsia" w:ascii="Cambria Math" w:hAnsi="Cambria Math" w:eastAsia="仿宋_GB2312" w:cs="仿宋_GB2312"/>
                    <w:bCs/>
                    <w:sz w:val="28"/>
                    <w:szCs w:val="32"/>
                  </w:rPr>
                </m:ctrlPr>
              </m:dPr>
              <m:e>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k</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x</m:t>
                    </m:r>
                    <m:ctrlPr>
                      <w:rPr>
                        <w:rFonts w:hint="eastAsia" w:ascii="Cambria Math" w:hAnsi="Cambria Math" w:eastAsia="仿宋_GB2312" w:cs="仿宋_GB2312"/>
                        <w:bCs/>
                        <w:sz w:val="28"/>
                        <w:szCs w:val="32"/>
                      </w:rPr>
                    </m:ctrlPr>
                  </m:sub>
                </m:sSub>
                <m:r>
                  <m:rPr>
                    <m:sty m:val="p"/>
                  </m:rPr>
                  <w:rPr>
                    <w:rFonts w:hint="eastAsia" w:ascii="Cambria Math" w:hAnsi="Cambria Math" w:eastAsia="仿宋_GB2312" w:cs="仿宋_GB2312"/>
                    <w:sz w:val="28"/>
                    <w:szCs w:val="32"/>
                  </w:rPr>
                  <m:t>x+</m:t>
                </m:r>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k</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y</m:t>
                    </m:r>
                    <m:ctrlPr>
                      <w:rPr>
                        <w:rFonts w:hint="eastAsia" w:ascii="Cambria Math" w:hAnsi="Cambria Math" w:eastAsia="仿宋_GB2312" w:cs="仿宋_GB2312"/>
                        <w:bCs/>
                        <w:sz w:val="28"/>
                        <w:szCs w:val="32"/>
                      </w:rPr>
                    </m:ctrlPr>
                  </m:sub>
                </m:sSub>
                <m:r>
                  <m:rPr>
                    <m:sty m:val="p"/>
                  </m:rPr>
                  <w:rPr>
                    <w:rFonts w:hint="eastAsia" w:ascii="Cambria Math" w:hAnsi="Cambria Math" w:eastAsia="仿宋_GB2312" w:cs="仿宋_GB2312"/>
                    <w:sz w:val="28"/>
                    <w:szCs w:val="32"/>
                  </w:rPr>
                  <m:t>y</m:t>
                </m:r>
                <m:ctrlPr>
                  <w:rPr>
                    <w:rFonts w:hint="eastAsia" w:ascii="Cambria Math" w:hAnsi="Cambria Math" w:eastAsia="仿宋_GB2312" w:cs="仿宋_GB2312"/>
                    <w:bCs/>
                    <w:sz w:val="28"/>
                    <w:szCs w:val="32"/>
                  </w:rPr>
                </m:ctrlPr>
              </m:e>
            </m:d>
            <m:ctrlPr>
              <w:rPr>
                <w:rFonts w:hint="eastAsia" w:ascii="Cambria Math" w:hAnsi="Cambria Math" w:eastAsia="仿宋_GB2312" w:cs="仿宋_GB2312"/>
                <w:bCs/>
                <w:sz w:val="28"/>
                <w:szCs w:val="32"/>
              </w:rPr>
            </m:ctrlPr>
          </m:sup>
        </m:sSup>
        <m:r>
          <m:rPr>
            <m:sty m:val="p"/>
          </m:rPr>
          <w:rPr>
            <w:rFonts w:hint="eastAsia" w:ascii="Cambria Math" w:hAnsi="Cambria Math" w:eastAsia="仿宋_GB2312" w:cs="仿宋_GB2312"/>
            <w:sz w:val="28"/>
            <w:szCs w:val="32"/>
          </w:rPr>
          <m:t>dxdy</m:t>
        </m:r>
        <m:r>
          <m:rPr>
            <m:sty m:val="p"/>
          </m:rPr>
          <w:rPr>
            <w:rFonts w:ascii="Cambria Math" w:hAnsi="Cambria Math" w:eastAsia="仿宋_GB2312" w:cs="仿宋_GB2312"/>
            <w:sz w:val="28"/>
            <w:szCs w:val="32"/>
          </w:rPr>
          <m:t xml:space="preserve">    </m:t>
        </m:r>
      </m:oMath>
      <w:r>
        <w:rPr>
          <w:rFonts w:hint="eastAsia" w:ascii="Cambria Math" w:hAnsi="Cambria Math" w:eastAsia="仿宋_GB2312" w:cs="仿宋_GB2312"/>
          <w:bCs/>
          <w:sz w:val="28"/>
          <w:szCs w:val="32"/>
          <w:lang w:eastAsia="zh"/>
        </w:rPr>
        <w:t xml:space="preserve"> </w:t>
      </w:r>
      <w:r>
        <w:rPr>
          <w:rFonts w:hint="eastAsia" w:ascii="仿宋_GB2312" w:hAnsi="仿宋_GB2312" w:eastAsia="仿宋_GB2312" w:cs="仿宋_GB2312"/>
          <w:bCs/>
          <w:sz w:val="28"/>
          <w:szCs w:val="32"/>
          <w:lang w:eastAsia="zh"/>
        </w:rPr>
        <w:t xml:space="preserve">   </w:t>
      </w:r>
      <w:r>
        <w:rPr>
          <w:rFonts w:hint="eastAsia" w:ascii="仿宋_GB2312" w:hAnsi="仿宋_GB2312" w:eastAsia="仿宋_GB2312" w:cs="仿宋_GB2312"/>
          <w:bCs/>
          <w:sz w:val="28"/>
          <w:szCs w:val="32"/>
        </w:rPr>
        <w:t xml:space="preserve">   </w:t>
      </w:r>
      <w:r>
        <w:rPr>
          <w:rFonts w:hint="eastAsia" w:ascii="仿宋_GB2312" w:hAnsi="仿宋_GB2312" w:eastAsia="仿宋_GB2312" w:cs="仿宋_GB2312"/>
          <w:bCs/>
          <w:sz w:val="28"/>
          <w:szCs w:val="32"/>
          <w:lang w:eastAsia="zh"/>
        </w:rPr>
        <w:t xml:space="preserve"> </w:t>
      </w:r>
      <w:r>
        <w:rPr>
          <w:rFonts w:hint="eastAsia" w:ascii="仿宋_GB2312" w:hAnsi="仿宋_GB2312" w:eastAsia="仿宋_GB2312" w:cs="仿宋_GB2312"/>
          <w:bCs/>
          <w:sz w:val="28"/>
          <w:szCs w:val="32"/>
        </w:rPr>
        <w:t>(</w:t>
      </w:r>
      <w:r>
        <w:rPr>
          <w:rFonts w:hint="eastAsia" w:ascii="仿宋_GB2312" w:hAnsi="仿宋_GB2312" w:eastAsia="仿宋_GB2312" w:cs="仿宋_GB2312"/>
          <w:bCs/>
          <w:sz w:val="28"/>
          <w:szCs w:val="32"/>
          <w:lang w:eastAsia="zh"/>
        </w:rPr>
        <w:t>1-1</w:t>
      </w:r>
      <w:r>
        <w:rPr>
          <w:rFonts w:hint="eastAsia" w:ascii="仿宋_GB2312" w:hAnsi="仿宋_GB2312" w:eastAsia="仿宋_GB2312" w:cs="仿宋_GB2312"/>
          <w:bCs/>
          <w:sz w:val="28"/>
          <w:szCs w:val="32"/>
        </w:rPr>
        <w:t>)</w:t>
      </w:r>
    </w:p>
    <w:p w14:paraId="1AF4FE3D">
      <w:pPr>
        <w:spacing w:line="360" w:lineRule="auto"/>
        <w:ind w:firstLine="560" w:firstLineChars="200"/>
        <w:rPr>
          <w:rFonts w:eastAsia="仿宋_GB2312"/>
          <w:sz w:val="28"/>
          <w:szCs w:val="32"/>
        </w:rPr>
      </w:pPr>
      <w:bookmarkStart w:id="26" w:name="MTBlankEqn"/>
      <w:r>
        <w:rPr>
          <w:rFonts w:hint="eastAsia" w:eastAsia="仿宋_GB2312"/>
          <w:sz w:val="28"/>
          <w:szCs w:val="32"/>
        </w:rPr>
        <w:t>其中，</w:t>
      </w:r>
      <m:oMath>
        <m:d>
          <m:dPr>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y</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oMath>
      <w:r>
        <w:rPr>
          <w:rFonts w:hint="eastAsia" w:eastAsia="仿宋_GB2312"/>
          <w:sz w:val="28"/>
          <w:szCs w:val="32"/>
        </w:rPr>
        <w:t>为平面波的横向波数分量，满足</w:t>
      </w:r>
      <m:oMath>
        <m:sSubSup>
          <m:sSubSupPr>
            <m:ctrlPr>
              <w:rPr>
                <w:rFonts w:hint="eastAsia" w:ascii="Cambria Math" w:hAnsi="Cambria Math" w:eastAsia="仿宋_GB2312"/>
                <w:sz w:val="28"/>
                <w:szCs w:val="32"/>
              </w:rPr>
            </m:ctrlPr>
          </m:sSubSupPr>
          <m:e>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sub>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bSup>
        <m:r>
          <m:rPr>
            <m:sty m:val="p"/>
          </m:rPr>
          <w:rPr>
            <w:rFonts w:hint="eastAsia" w:ascii="Cambria Math" w:hAnsi="Cambria Math" w:eastAsia="仿宋_GB2312"/>
            <w:sz w:val="28"/>
            <w:szCs w:val="32"/>
          </w:rPr>
          <m:t>+</m:t>
        </m:r>
        <m:sSubSup>
          <m:sSubSupPr>
            <m:ctrlPr>
              <w:rPr>
                <w:rFonts w:hint="eastAsia" w:ascii="Cambria Math" w:hAnsi="Cambria Math" w:eastAsia="仿宋_GB2312"/>
                <w:sz w:val="28"/>
                <w:szCs w:val="32"/>
              </w:rPr>
            </m:ctrlPr>
          </m:sSubSupPr>
          <m:e>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y</m:t>
            </m:r>
            <m:ctrlPr>
              <w:rPr>
                <w:rFonts w:hint="eastAsia" w:ascii="Cambria Math" w:hAnsi="Cambria Math" w:eastAsia="仿宋_GB2312"/>
                <w:sz w:val="28"/>
                <w:szCs w:val="32"/>
              </w:rPr>
            </m:ctrlPr>
          </m:sub>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bSup>
        <m:r>
          <m:rPr>
            <m:sty m:val="p"/>
          </m:rPr>
          <w:rPr>
            <w:rFonts w:hint="eastAsia" w:ascii="Cambria Math" w:hAnsi="Cambria Math" w:eastAsia="仿宋_GB2312"/>
            <w:sz w:val="28"/>
            <w:szCs w:val="32"/>
          </w:rPr>
          <m:t>+</m:t>
        </m:r>
        <m:sSubSup>
          <m:sSubSupPr>
            <m:ctrlPr>
              <w:rPr>
                <w:rFonts w:hint="eastAsia" w:ascii="Cambria Math" w:hAnsi="Cambria Math" w:eastAsia="仿宋_GB2312"/>
                <w:sz w:val="28"/>
                <w:szCs w:val="32"/>
              </w:rPr>
            </m:ctrlPr>
          </m:sSubSupPr>
          <m:e>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z</m:t>
            </m:r>
            <m:ctrlPr>
              <w:rPr>
                <w:rFonts w:hint="eastAsia" w:ascii="Cambria Math" w:hAnsi="Cambria Math" w:eastAsia="仿宋_GB2312"/>
                <w:sz w:val="28"/>
                <w:szCs w:val="32"/>
              </w:rPr>
            </m:ctrlPr>
          </m:sub>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bSup>
        <m:r>
          <m:rPr>
            <m:sty m:val="p"/>
          </m:rPr>
          <w:rPr>
            <w:rFonts w:hint="eastAsia" w:ascii="Cambria Math" w:hAnsi="Cambria Math" w:eastAsia="仿宋_GB2312"/>
            <w:sz w:val="28"/>
            <w:szCs w:val="32"/>
          </w:rPr>
          <m:t>=</m:t>
        </m:r>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p>
      </m:oMath>
      <w:r>
        <w:rPr>
          <w:rFonts w:hint="eastAsia" w:eastAsia="仿宋_GB2312"/>
          <w:sz w:val="28"/>
          <w:szCs w:val="32"/>
        </w:rPr>
        <w:t>。在对近场的电磁场进行完备测量后，可通过关系：</w:t>
      </w:r>
    </w:p>
    <w:p w14:paraId="43CA2175">
      <w:pPr>
        <w:spacing w:line="240" w:lineRule="atLeast"/>
        <w:ind w:firstLine="1400" w:firstLineChars="500"/>
        <w:rPr>
          <w:rFonts w:ascii="仿宋_GB2312" w:hAnsi="仿宋_GB2312" w:eastAsia="仿宋_GB2312" w:cs="仿宋_GB2312"/>
          <w:bCs/>
          <w:sz w:val="28"/>
          <w:szCs w:val="32"/>
        </w:rPr>
      </w:pPr>
      <m:oMath>
        <m:sSub>
          <m:sSubPr>
            <m:ctrlPr>
              <w:rPr>
                <w:rFonts w:ascii="Cambria Math" w:hAnsi="Cambria Math" w:eastAsia="仿宋_GB2312" w:cs="仿宋_GB2312"/>
                <w:bCs/>
                <w:sz w:val="28"/>
                <w:szCs w:val="32"/>
              </w:rPr>
            </m:ctrlPr>
          </m:sSubPr>
          <m:e>
            <m:r>
              <m:rPr>
                <m:sty m:val="p"/>
              </m:rPr>
              <w:rPr>
                <w:rFonts w:ascii="Cambria Math" w:hAnsi="Cambria Math" w:eastAsia="仿宋_GB2312" w:cs="仿宋_GB2312"/>
                <w:sz w:val="28"/>
                <w:szCs w:val="32"/>
              </w:rPr>
              <m:t>E</m:t>
            </m:r>
            <m:ctrlPr>
              <w:rPr>
                <w:rFonts w:ascii="Cambria Math" w:hAnsi="Cambria Math" w:eastAsia="仿宋_GB2312" w:cs="仿宋_GB2312"/>
                <w:bCs/>
                <w:sz w:val="28"/>
                <w:szCs w:val="32"/>
              </w:rPr>
            </m:ctrlPr>
          </m:e>
          <m:sub>
            <m:r>
              <m:rPr>
                <m:nor/>
                <m:sty m:val="p"/>
              </m:rPr>
              <w:rPr>
                <w:rFonts w:ascii="Cambria Math" w:hAnsi="Cambria Math" w:eastAsia="仿宋_GB2312" w:cs="仿宋_GB2312"/>
                <w:bCs/>
                <w:sz w:val="28"/>
                <w:szCs w:val="32"/>
              </w:rPr>
              <m:t>far</m:t>
            </m:r>
            <m:ctrlPr>
              <w:rPr>
                <w:rFonts w:ascii="Cambria Math" w:hAnsi="Cambria Math" w:eastAsia="仿宋_GB2312" w:cs="仿宋_GB2312"/>
                <w:bCs/>
                <w:sz w:val="28"/>
                <w:szCs w:val="32"/>
              </w:rPr>
            </m:ctrlPr>
          </m:sub>
        </m:sSub>
        <m:r>
          <m:rPr>
            <m:sty m:val="p"/>
          </m:rPr>
          <w:rPr>
            <w:rFonts w:ascii="Cambria Math" w:hAnsi="Cambria Math" w:eastAsia="仿宋_GB2312" w:cs="仿宋_GB2312"/>
            <w:sz w:val="28"/>
            <w:szCs w:val="32"/>
          </w:rPr>
          <m:t>(θ,ϕ)</m:t>
        </m:r>
        <m:r>
          <m:rPr>
            <m:sty m:val="p"/>
          </m:rPr>
          <w:rPr>
            <w:rFonts w:hint="eastAsia" w:ascii="Cambria Math" w:hAnsi="Cambria Math" w:eastAsia="仿宋_GB2312" w:cs="仿宋_GB2312"/>
            <w:sz w:val="28"/>
            <w:szCs w:val="32"/>
          </w:rPr>
          <m:t>∝</m:t>
        </m:r>
        <m:acc>
          <m:accPr>
            <m:chr m:val="̃"/>
            <m:ctrlPr>
              <w:rPr>
                <w:rFonts w:ascii="Cambria Math" w:hAnsi="Cambria Math" w:eastAsia="仿宋_GB2312" w:cs="仿宋_GB2312"/>
                <w:bCs/>
                <w:sz w:val="28"/>
                <w:szCs w:val="32"/>
              </w:rPr>
            </m:ctrlPr>
          </m:accPr>
          <m:e>
            <m:r>
              <m:rPr>
                <m:sty m:val="p"/>
              </m:rPr>
              <w:rPr>
                <w:rFonts w:ascii="Cambria Math" w:hAnsi="Cambria Math" w:eastAsia="仿宋_GB2312" w:cs="仿宋_GB2312"/>
                <w:sz w:val="28"/>
                <w:szCs w:val="32"/>
              </w:rPr>
              <m:t>E</m:t>
            </m:r>
            <m:ctrlPr>
              <w:rPr>
                <w:rFonts w:ascii="Cambria Math" w:hAnsi="Cambria Math" w:eastAsia="仿宋_GB2312" w:cs="仿宋_GB2312"/>
                <w:bCs/>
                <w:sz w:val="28"/>
                <w:szCs w:val="32"/>
              </w:rPr>
            </m:ctrlPr>
          </m:e>
        </m:acc>
        <m:d>
          <m:dPr>
            <m:ctrlPr>
              <w:rPr>
                <w:rFonts w:ascii="Cambria Math" w:hAnsi="Cambria Math" w:eastAsia="仿宋_GB2312" w:cs="仿宋_GB2312"/>
                <w:bCs/>
                <w:sz w:val="28"/>
                <w:szCs w:val="32"/>
              </w:rPr>
            </m:ctrlPr>
          </m:dPr>
          <m:e>
            <m:sSub>
              <m:sSubPr>
                <m:ctrlPr>
                  <w:rPr>
                    <w:rFonts w:ascii="Cambria Math" w:hAnsi="Cambria Math" w:eastAsia="仿宋_GB2312" w:cs="仿宋_GB2312"/>
                    <w:bCs/>
                    <w:sz w:val="28"/>
                    <w:szCs w:val="32"/>
                  </w:rPr>
                </m:ctrlPr>
              </m:sSubPr>
              <m:e>
                <m:r>
                  <m:rPr>
                    <m:sty m:val="p"/>
                  </m:rPr>
                  <w:rPr>
                    <w:rFonts w:ascii="Cambria Math" w:hAnsi="Cambria Math" w:eastAsia="仿宋_GB2312" w:cs="仿宋_GB2312"/>
                    <w:sz w:val="28"/>
                    <w:szCs w:val="32"/>
                  </w:rPr>
                  <m:t>k</m:t>
                </m:r>
                <m:ctrlPr>
                  <w:rPr>
                    <w:rFonts w:ascii="Cambria Math" w:hAnsi="Cambria Math" w:eastAsia="仿宋_GB2312" w:cs="仿宋_GB2312"/>
                    <w:bCs/>
                    <w:sz w:val="28"/>
                    <w:szCs w:val="32"/>
                  </w:rPr>
                </m:ctrlPr>
              </m:e>
              <m:sub>
                <m:r>
                  <m:rPr>
                    <m:sty m:val="p"/>
                  </m:rPr>
                  <w:rPr>
                    <w:rFonts w:ascii="Cambria Math" w:hAnsi="Cambria Math" w:eastAsia="仿宋_GB2312" w:cs="仿宋_GB2312"/>
                    <w:sz w:val="28"/>
                    <w:szCs w:val="32"/>
                  </w:rPr>
                  <m:t>x</m:t>
                </m:r>
                <m:ctrlPr>
                  <w:rPr>
                    <w:rFonts w:ascii="Cambria Math" w:hAnsi="Cambria Math" w:eastAsia="仿宋_GB2312" w:cs="仿宋_GB2312"/>
                    <w:bCs/>
                    <w:sz w:val="28"/>
                    <w:szCs w:val="32"/>
                  </w:rPr>
                </m:ctrlPr>
              </m:sub>
            </m:sSub>
            <m:r>
              <m:rPr>
                <m:sty m:val="p"/>
              </m:rPr>
              <w:rPr>
                <w:rFonts w:ascii="Cambria Math" w:hAnsi="Cambria Math" w:eastAsia="仿宋_GB2312" w:cs="仿宋_GB2312"/>
                <w:sz w:val="28"/>
                <w:szCs w:val="32"/>
              </w:rPr>
              <m:t>,</m:t>
            </m:r>
            <m:sSub>
              <m:sSubPr>
                <m:ctrlPr>
                  <w:rPr>
                    <w:rFonts w:ascii="Cambria Math" w:hAnsi="Cambria Math" w:eastAsia="仿宋_GB2312" w:cs="仿宋_GB2312"/>
                    <w:bCs/>
                    <w:sz w:val="28"/>
                    <w:szCs w:val="32"/>
                  </w:rPr>
                </m:ctrlPr>
              </m:sSubPr>
              <m:e>
                <m:r>
                  <m:rPr>
                    <m:sty m:val="p"/>
                  </m:rPr>
                  <w:rPr>
                    <w:rFonts w:ascii="Cambria Math" w:hAnsi="Cambria Math" w:eastAsia="仿宋_GB2312" w:cs="仿宋_GB2312"/>
                    <w:sz w:val="28"/>
                    <w:szCs w:val="32"/>
                  </w:rPr>
                  <m:t>k</m:t>
                </m:r>
                <m:ctrlPr>
                  <w:rPr>
                    <w:rFonts w:ascii="Cambria Math" w:hAnsi="Cambria Math" w:eastAsia="仿宋_GB2312" w:cs="仿宋_GB2312"/>
                    <w:bCs/>
                    <w:sz w:val="28"/>
                    <w:szCs w:val="32"/>
                  </w:rPr>
                </m:ctrlPr>
              </m:e>
              <m:sub>
                <m:r>
                  <m:rPr>
                    <m:sty m:val="p"/>
                  </m:rPr>
                  <w:rPr>
                    <w:rFonts w:ascii="Cambria Math" w:hAnsi="Cambria Math" w:eastAsia="仿宋_GB2312" w:cs="仿宋_GB2312"/>
                    <w:sz w:val="28"/>
                    <w:szCs w:val="32"/>
                  </w:rPr>
                  <m:t>y</m:t>
                </m:r>
                <m:ctrlPr>
                  <w:rPr>
                    <w:rFonts w:ascii="Cambria Math" w:hAnsi="Cambria Math" w:eastAsia="仿宋_GB2312" w:cs="仿宋_GB2312"/>
                    <w:bCs/>
                    <w:sz w:val="28"/>
                    <w:szCs w:val="32"/>
                  </w:rPr>
                </m:ctrlPr>
              </m:sub>
            </m:sSub>
            <m:ctrlPr>
              <w:rPr>
                <w:rFonts w:ascii="Cambria Math" w:hAnsi="Cambria Math" w:eastAsia="仿宋_GB2312" w:cs="仿宋_GB2312"/>
                <w:bCs/>
                <w:sz w:val="28"/>
                <w:szCs w:val="32"/>
              </w:rPr>
            </m:ctrlPr>
          </m:e>
        </m:d>
        <m:r>
          <m:rPr>
            <m:sty m:val="p"/>
          </m:rPr>
          <w:rPr>
            <w:rFonts w:ascii="Cambria Math" w:hAnsi="Cambria Math" w:eastAsia="仿宋_GB2312" w:cs="仿宋_GB2312"/>
            <w:sz w:val="28"/>
            <w:szCs w:val="32"/>
          </w:rPr>
          <m:t>,</m:t>
        </m:r>
        <m:sSub>
          <m:sSubPr>
            <m:ctrlPr>
              <w:rPr>
                <w:rFonts w:ascii="Cambria Math" w:hAnsi="Cambria Math" w:eastAsia="仿宋_GB2312" w:cs="仿宋_GB2312"/>
                <w:bCs/>
                <w:sz w:val="28"/>
                <w:szCs w:val="32"/>
              </w:rPr>
            </m:ctrlPr>
          </m:sSubPr>
          <m:e>
            <m:r>
              <m:rPr>
                <m:sty m:val="p"/>
              </m:rPr>
              <w:rPr>
                <w:rFonts w:ascii="Cambria Math" w:hAnsi="Cambria Math" w:eastAsia="仿宋_GB2312" w:cs="仿宋_GB2312"/>
                <w:sz w:val="28"/>
                <w:szCs w:val="32"/>
              </w:rPr>
              <m:t>k</m:t>
            </m:r>
            <m:ctrlPr>
              <w:rPr>
                <w:rFonts w:ascii="Cambria Math" w:hAnsi="Cambria Math" w:eastAsia="仿宋_GB2312" w:cs="仿宋_GB2312"/>
                <w:bCs/>
                <w:sz w:val="28"/>
                <w:szCs w:val="32"/>
              </w:rPr>
            </m:ctrlPr>
          </m:e>
          <m:sub>
            <m:r>
              <m:rPr>
                <m:sty m:val="p"/>
              </m:rPr>
              <w:rPr>
                <w:rFonts w:ascii="Cambria Math" w:hAnsi="Cambria Math" w:eastAsia="仿宋_GB2312" w:cs="仿宋_GB2312"/>
                <w:sz w:val="28"/>
                <w:szCs w:val="32"/>
              </w:rPr>
              <m:t>x</m:t>
            </m:r>
            <m:ctrlPr>
              <w:rPr>
                <w:rFonts w:ascii="Cambria Math" w:hAnsi="Cambria Math" w:eastAsia="仿宋_GB2312" w:cs="仿宋_GB2312"/>
                <w:bCs/>
                <w:sz w:val="28"/>
                <w:szCs w:val="32"/>
              </w:rPr>
            </m:ctrlPr>
          </m:sub>
        </m:sSub>
        <m:r>
          <m:rPr>
            <m:sty m:val="p"/>
          </m:rPr>
          <w:rPr>
            <w:rFonts w:ascii="Cambria Math" w:hAnsi="Cambria Math" w:eastAsia="仿宋_GB2312" w:cs="仿宋_GB2312"/>
            <w:sz w:val="28"/>
            <w:szCs w:val="32"/>
          </w:rPr>
          <m:t>=k</m:t>
        </m:r>
        <m:func>
          <m:funcPr>
            <m:ctrlPr>
              <w:rPr>
                <w:rFonts w:ascii="Cambria Math" w:hAnsi="Cambria Math" w:eastAsia="仿宋_GB2312" w:cs="仿宋_GB2312"/>
                <w:bCs/>
                <w:sz w:val="28"/>
                <w:szCs w:val="32"/>
              </w:rPr>
            </m:ctrlPr>
          </m:funcPr>
          <m:fName>
            <m:r>
              <m:rPr>
                <m:sty m:val="p"/>
              </m:rPr>
              <w:rPr>
                <w:rFonts w:ascii="Cambria Math" w:hAnsi="Cambria Math" w:eastAsia="仿宋_GB2312" w:cs="仿宋_GB2312"/>
                <w:sz w:val="28"/>
                <w:szCs w:val="32"/>
              </w:rPr>
              <m:t>sin</m:t>
            </m:r>
            <m:ctrlPr>
              <w:rPr>
                <w:rFonts w:ascii="Cambria Math" w:hAnsi="Cambria Math" w:eastAsia="仿宋_GB2312" w:cs="仿宋_GB2312"/>
                <w:bCs/>
                <w:sz w:val="28"/>
                <w:szCs w:val="32"/>
              </w:rPr>
            </m:ctrlPr>
          </m:fName>
          <m:e>
            <m:r>
              <m:rPr>
                <m:sty m:val="p"/>
              </m:rPr>
              <w:rPr>
                <w:rFonts w:ascii="Cambria Math" w:hAnsi="Cambria Math" w:eastAsia="仿宋_GB2312" w:cs="仿宋_GB2312"/>
                <w:sz w:val="28"/>
                <w:szCs w:val="32"/>
              </w:rPr>
              <m:t>θ</m:t>
            </m:r>
            <m:ctrlPr>
              <w:rPr>
                <w:rFonts w:ascii="Cambria Math" w:hAnsi="Cambria Math" w:eastAsia="仿宋_GB2312" w:cs="仿宋_GB2312"/>
                <w:bCs/>
                <w:sz w:val="28"/>
                <w:szCs w:val="32"/>
              </w:rPr>
            </m:ctrlPr>
          </m:e>
        </m:func>
        <m:func>
          <m:funcPr>
            <m:ctrlPr>
              <w:rPr>
                <w:rFonts w:ascii="Cambria Math" w:hAnsi="Cambria Math" w:eastAsia="仿宋_GB2312" w:cs="仿宋_GB2312"/>
                <w:bCs/>
                <w:sz w:val="28"/>
                <w:szCs w:val="32"/>
              </w:rPr>
            </m:ctrlPr>
          </m:funcPr>
          <m:fName>
            <m:r>
              <m:rPr>
                <m:sty m:val="p"/>
              </m:rPr>
              <w:rPr>
                <w:rFonts w:ascii="Cambria Math" w:hAnsi="Cambria Math" w:eastAsia="仿宋_GB2312" w:cs="仿宋_GB2312"/>
                <w:sz w:val="28"/>
                <w:szCs w:val="32"/>
              </w:rPr>
              <m:t>cos</m:t>
            </m:r>
            <m:ctrlPr>
              <w:rPr>
                <w:rFonts w:ascii="Cambria Math" w:hAnsi="Cambria Math" w:eastAsia="仿宋_GB2312" w:cs="仿宋_GB2312"/>
                <w:bCs/>
                <w:sz w:val="28"/>
                <w:szCs w:val="32"/>
              </w:rPr>
            </m:ctrlPr>
          </m:fName>
          <m:e>
            <m:r>
              <m:rPr>
                <m:sty m:val="p"/>
              </m:rPr>
              <w:rPr>
                <w:rFonts w:ascii="Cambria Math" w:hAnsi="Cambria Math" w:eastAsia="仿宋_GB2312" w:cs="仿宋_GB2312"/>
                <w:sz w:val="28"/>
                <w:szCs w:val="32"/>
              </w:rPr>
              <m:t>ϕ</m:t>
            </m:r>
            <m:ctrlPr>
              <w:rPr>
                <w:rFonts w:ascii="Cambria Math" w:hAnsi="Cambria Math" w:eastAsia="仿宋_GB2312" w:cs="仿宋_GB2312"/>
                <w:bCs/>
                <w:sz w:val="28"/>
                <w:szCs w:val="32"/>
              </w:rPr>
            </m:ctrlPr>
          </m:e>
        </m:func>
        <m:r>
          <m:rPr>
            <m:sty m:val="p"/>
          </m:rPr>
          <w:rPr>
            <w:rFonts w:ascii="Cambria Math" w:hAnsi="Cambria Math" w:eastAsia="仿宋_GB2312" w:cs="仿宋_GB2312"/>
            <w:sz w:val="28"/>
            <w:szCs w:val="32"/>
          </w:rPr>
          <m:t>,</m:t>
        </m:r>
        <m:sSub>
          <m:sSubPr>
            <m:ctrlPr>
              <w:rPr>
                <w:rFonts w:ascii="Cambria Math" w:hAnsi="Cambria Math" w:eastAsia="仿宋_GB2312" w:cs="仿宋_GB2312"/>
                <w:bCs/>
                <w:sz w:val="28"/>
                <w:szCs w:val="32"/>
              </w:rPr>
            </m:ctrlPr>
          </m:sSubPr>
          <m:e>
            <m:r>
              <m:rPr>
                <m:sty m:val="p"/>
              </m:rPr>
              <w:rPr>
                <w:rFonts w:ascii="Cambria Math" w:hAnsi="Cambria Math" w:eastAsia="仿宋_GB2312" w:cs="仿宋_GB2312"/>
                <w:sz w:val="28"/>
                <w:szCs w:val="32"/>
              </w:rPr>
              <m:t>k</m:t>
            </m:r>
            <m:ctrlPr>
              <w:rPr>
                <w:rFonts w:ascii="Cambria Math" w:hAnsi="Cambria Math" w:eastAsia="仿宋_GB2312" w:cs="仿宋_GB2312"/>
                <w:bCs/>
                <w:sz w:val="28"/>
                <w:szCs w:val="32"/>
              </w:rPr>
            </m:ctrlPr>
          </m:e>
          <m:sub>
            <m:r>
              <m:rPr>
                <m:sty m:val="p"/>
              </m:rPr>
              <w:rPr>
                <w:rFonts w:ascii="Cambria Math" w:hAnsi="Cambria Math" w:eastAsia="仿宋_GB2312" w:cs="仿宋_GB2312"/>
                <w:sz w:val="28"/>
                <w:szCs w:val="32"/>
              </w:rPr>
              <m:t>y</m:t>
            </m:r>
            <m:ctrlPr>
              <w:rPr>
                <w:rFonts w:ascii="Cambria Math" w:hAnsi="Cambria Math" w:eastAsia="仿宋_GB2312" w:cs="仿宋_GB2312"/>
                <w:bCs/>
                <w:sz w:val="28"/>
                <w:szCs w:val="32"/>
              </w:rPr>
            </m:ctrlPr>
          </m:sub>
        </m:sSub>
        <m:r>
          <m:rPr>
            <m:sty m:val="p"/>
          </m:rPr>
          <w:rPr>
            <w:rFonts w:ascii="Cambria Math" w:hAnsi="Cambria Math" w:eastAsia="仿宋_GB2312" w:cs="仿宋_GB2312"/>
            <w:sz w:val="28"/>
            <w:szCs w:val="32"/>
          </w:rPr>
          <m:t>=k</m:t>
        </m:r>
        <m:func>
          <m:funcPr>
            <m:ctrlPr>
              <w:rPr>
                <w:rFonts w:ascii="Cambria Math" w:hAnsi="Cambria Math" w:eastAsia="仿宋_GB2312" w:cs="仿宋_GB2312"/>
                <w:bCs/>
                <w:sz w:val="28"/>
                <w:szCs w:val="32"/>
              </w:rPr>
            </m:ctrlPr>
          </m:funcPr>
          <m:fName>
            <m:r>
              <m:rPr>
                <m:sty m:val="p"/>
              </m:rPr>
              <w:rPr>
                <w:rFonts w:ascii="Cambria Math" w:hAnsi="Cambria Math" w:eastAsia="仿宋_GB2312" w:cs="仿宋_GB2312"/>
                <w:sz w:val="28"/>
                <w:szCs w:val="32"/>
              </w:rPr>
              <m:t>sin</m:t>
            </m:r>
            <m:ctrlPr>
              <w:rPr>
                <w:rFonts w:ascii="Cambria Math" w:hAnsi="Cambria Math" w:eastAsia="仿宋_GB2312" w:cs="仿宋_GB2312"/>
                <w:bCs/>
                <w:sz w:val="28"/>
                <w:szCs w:val="32"/>
              </w:rPr>
            </m:ctrlPr>
          </m:fName>
          <m:e>
            <m:r>
              <m:rPr>
                <m:sty m:val="p"/>
              </m:rPr>
              <w:rPr>
                <w:rFonts w:ascii="Cambria Math" w:hAnsi="Cambria Math" w:eastAsia="仿宋_GB2312" w:cs="仿宋_GB2312"/>
                <w:sz w:val="28"/>
                <w:szCs w:val="32"/>
              </w:rPr>
              <m:t>θ</m:t>
            </m:r>
            <m:ctrlPr>
              <w:rPr>
                <w:rFonts w:ascii="Cambria Math" w:hAnsi="Cambria Math" w:eastAsia="仿宋_GB2312" w:cs="仿宋_GB2312"/>
                <w:bCs/>
                <w:sz w:val="28"/>
                <w:szCs w:val="32"/>
              </w:rPr>
            </m:ctrlPr>
          </m:e>
        </m:func>
      </m:oMath>
      <w:r>
        <w:rPr>
          <w:rFonts w:hint="eastAsia" w:hAnsi="Cambria Math" w:eastAsia="仿宋_GB2312" w:cs="仿宋_GB2312"/>
          <w:bCs/>
          <w:sz w:val="28"/>
          <w:szCs w:val="32"/>
        </w:rPr>
        <w:t xml:space="preserve">    (</w:t>
      </w:r>
      <w:r>
        <w:rPr>
          <w:rFonts w:hint="eastAsia" w:ascii="仿宋_GB2312" w:hAnsi="仿宋_GB2312" w:eastAsia="仿宋_GB2312" w:cs="仿宋_GB2312"/>
          <w:bCs/>
          <w:sz w:val="28"/>
          <w:szCs w:val="32"/>
          <w:lang w:eastAsia="zh"/>
        </w:rPr>
        <w:t>1-2</w:t>
      </w:r>
      <w:r>
        <w:rPr>
          <w:rFonts w:hint="eastAsia" w:ascii="仿宋_GB2312" w:hAnsi="仿宋_GB2312" w:eastAsia="仿宋_GB2312" w:cs="仿宋_GB2312"/>
          <w:bCs/>
          <w:sz w:val="28"/>
          <w:szCs w:val="32"/>
        </w:rPr>
        <w:t>)</w:t>
      </w:r>
    </w:p>
    <w:p w14:paraId="3C72614B">
      <w:pPr>
        <w:spacing w:line="360" w:lineRule="auto"/>
        <w:ind w:firstLine="560" w:firstLineChars="200"/>
        <w:rPr>
          <w:rFonts w:eastAsia="仿宋_GB2312"/>
          <w:sz w:val="28"/>
          <w:szCs w:val="32"/>
        </w:rPr>
      </w:pPr>
      <w:r>
        <w:rPr>
          <w:rFonts w:hint="eastAsia" w:eastAsia="仿宋_GB2312"/>
          <w:sz w:val="28"/>
          <w:szCs w:val="32"/>
        </w:rPr>
        <w:t>反演远场的增益、波束宽度、旁瓣电平等辐射特性。</w:t>
      </w:r>
    </w:p>
    <w:p w14:paraId="0B0B4148">
      <w:pPr>
        <w:spacing w:line="360" w:lineRule="auto"/>
        <w:ind w:firstLine="560" w:firstLineChars="200"/>
        <w:rPr>
          <w:rFonts w:eastAsia="仿宋_GB2312"/>
          <w:sz w:val="28"/>
          <w:szCs w:val="32"/>
        </w:rPr>
      </w:pPr>
      <w:r>
        <w:rPr>
          <w:rFonts w:hint="eastAsia" w:eastAsia="仿宋_GB2312"/>
          <w:sz w:val="28"/>
          <w:szCs w:val="32"/>
        </w:rPr>
        <w:t>球面波展开的方法相对复杂，它基于球谐函数，将天线的近场分布表示为一系列球面波模式的叠加</w:t>
      </w:r>
      <w:r>
        <w:rPr>
          <w:rFonts w:hint="eastAsia" w:eastAsia="仿宋_GB2312"/>
          <w:sz w:val="28"/>
          <w:szCs w:val="32"/>
        </w:rPr>
        <w:fldChar w:fldCharType="begin"/>
      </w:r>
      <w:r>
        <w:rPr>
          <w:rFonts w:hint="eastAsia" w:eastAsia="仿宋_GB2312"/>
          <w:sz w:val="28"/>
          <w:szCs w:val="32"/>
        </w:rPr>
        <w:instrText xml:space="preserve"> REF _Ref193121017 \r \h  \* MERGEFORMAT </w:instrText>
      </w:r>
      <w:r>
        <w:rPr>
          <w:rFonts w:hint="eastAsia" w:eastAsia="仿宋_GB2312"/>
          <w:sz w:val="28"/>
          <w:szCs w:val="32"/>
        </w:rPr>
        <w:fldChar w:fldCharType="separate"/>
      </w:r>
      <w:r>
        <w:rPr>
          <w:rFonts w:hint="eastAsia" w:eastAsia="仿宋_GB2312"/>
          <w:sz w:val="28"/>
          <w:szCs w:val="32"/>
        </w:rPr>
        <w:t>[61]</w:t>
      </w:r>
      <w:r>
        <w:rPr>
          <w:rFonts w:hint="eastAsia" w:eastAsia="仿宋_GB2312"/>
          <w:sz w:val="28"/>
          <w:szCs w:val="32"/>
        </w:rPr>
        <w:fldChar w:fldCharType="end"/>
      </w:r>
      <w:r>
        <w:rPr>
          <w:rFonts w:hint="eastAsia" w:eastAsia="仿宋_GB2312"/>
          <w:sz w:val="28"/>
          <w:szCs w:val="32"/>
        </w:rPr>
        <w:t>。其核心公式为：</w:t>
      </w:r>
    </w:p>
    <w:bookmarkEnd w:id="26"/>
    <w:p w14:paraId="49D42220">
      <w:pPr>
        <w:spacing w:line="240" w:lineRule="atLeast"/>
        <w:ind w:firstLine="1400" w:firstLineChars="500"/>
        <w:rPr>
          <w:rFonts w:ascii="仿宋_GB2312" w:hAnsi="仿宋_GB2312" w:eastAsia="仿宋_GB2312" w:cs="仿宋_GB2312"/>
          <w:bCs/>
          <w:sz w:val="28"/>
          <w:szCs w:val="32"/>
        </w:rPr>
      </w:pPr>
      <m:oMath>
        <m:r>
          <m:rPr>
            <m:sty m:val="p"/>
          </m:rPr>
          <w:rPr>
            <w:rFonts w:ascii="Cambria Math" w:hAnsi="Cambria Math" w:eastAsia="仿宋_GB2312" w:cs="仿宋_GB2312"/>
            <w:sz w:val="28"/>
            <w:szCs w:val="32"/>
          </w:rPr>
          <m:t>E(r,θ,ϕ)=</m:t>
        </m:r>
        <m:nary>
          <m:naryPr>
            <m:chr m:val="∑"/>
            <m:limLoc m:val="undOvr"/>
            <m:ctrlPr>
              <w:rPr>
                <w:rFonts w:ascii="Cambria Math" w:hAnsi="Cambria Math" w:eastAsia="仿宋_GB2312" w:cs="仿宋_GB2312"/>
                <w:sz w:val="28"/>
                <w:szCs w:val="32"/>
              </w:rPr>
            </m:ctrlPr>
          </m:naryPr>
          <m:sub>
            <m:r>
              <m:rPr>
                <m:sty m:val="p"/>
              </m:rPr>
              <w:rPr>
                <w:rFonts w:ascii="Cambria Math" w:hAnsi="Cambria Math" w:eastAsia="仿宋_GB2312" w:cs="仿宋_GB2312"/>
                <w:sz w:val="28"/>
                <w:szCs w:val="32"/>
              </w:rPr>
              <m:t>n=0</m:t>
            </m:r>
            <m:ctrlPr>
              <w:rPr>
                <w:rFonts w:ascii="Cambria Math" w:hAnsi="Cambria Math" w:eastAsia="仿宋_GB2312" w:cs="仿宋_GB2312"/>
                <w:sz w:val="28"/>
                <w:szCs w:val="32"/>
              </w:rPr>
            </m:ctrlPr>
          </m:sub>
          <m:sup>
            <m:r>
              <m:rPr>
                <m:sty m:val="p"/>
              </m:rPr>
              <w:rPr>
                <w:rFonts w:ascii="Cambria Math" w:hAnsi="Cambria Math" w:cs="仿宋_GB2312"/>
                <w:sz w:val="28"/>
                <w:szCs w:val="32"/>
              </w:rPr>
              <m:t>∞</m:t>
            </m:r>
            <m:ctrlPr>
              <w:rPr>
                <w:rFonts w:ascii="Cambria Math" w:hAnsi="Cambria Math" w:eastAsia="仿宋_GB2312" w:cs="仿宋_GB2312"/>
                <w:sz w:val="28"/>
                <w:szCs w:val="32"/>
              </w:rPr>
            </m:ctrlPr>
          </m:sup>
          <m:e>
            <m:nary>
              <m:naryPr>
                <m:chr m:val="∑"/>
                <m:limLoc m:val="undOvr"/>
                <m:ctrlPr>
                  <w:rPr>
                    <w:rFonts w:ascii="Cambria Math" w:hAnsi="Cambria Math" w:eastAsia="仿宋_GB2312" w:cs="仿宋_GB2312"/>
                    <w:sz w:val="28"/>
                    <w:szCs w:val="32"/>
                  </w:rPr>
                </m:ctrlPr>
              </m:naryPr>
              <m:sub>
                <m:r>
                  <m:rPr>
                    <m:sty m:val="p"/>
                  </m:rPr>
                  <w:rPr>
                    <w:rFonts w:ascii="Cambria Math" w:hAnsi="Cambria Math" w:eastAsia="仿宋_GB2312" w:cs="仿宋_GB2312"/>
                    <w:sz w:val="28"/>
                    <w:szCs w:val="32"/>
                  </w:rPr>
                  <m:t>m=−n</m:t>
                </m:r>
                <m:ctrlPr>
                  <w:rPr>
                    <w:rFonts w:ascii="Cambria Math" w:hAnsi="Cambria Math" w:eastAsia="仿宋_GB2312" w:cs="仿宋_GB2312"/>
                    <w:sz w:val="28"/>
                    <w:szCs w:val="32"/>
                  </w:rPr>
                </m:ctrlPr>
              </m:sub>
              <m:sup>
                <m:r>
                  <m:rPr>
                    <m:sty m:val="p"/>
                  </m:rPr>
                  <w:rPr>
                    <w:rFonts w:ascii="Cambria Math" w:hAnsi="Cambria Math" w:eastAsia="仿宋_GB2312" w:cs="仿宋_GB2312"/>
                    <w:sz w:val="28"/>
                    <w:szCs w:val="32"/>
                  </w:rPr>
                  <m:t>n</m:t>
                </m:r>
                <m:ctrlPr>
                  <w:rPr>
                    <w:rFonts w:ascii="Cambria Math" w:hAnsi="Cambria Math" w:eastAsia="仿宋_GB2312" w:cs="仿宋_GB2312"/>
                    <w:sz w:val="28"/>
                    <w:szCs w:val="32"/>
                  </w:rPr>
                </m:ctrlPr>
              </m:sup>
              <m:e>
                <m:d>
                  <m:dPr>
                    <m:begChr m:val="["/>
                    <m:endChr m:val="]"/>
                    <m:ctrlPr>
                      <w:rPr>
                        <w:rFonts w:ascii="Cambria Math" w:hAnsi="Cambria Math" w:eastAsia="仿宋_GB2312" w:cs="仿宋_GB2312"/>
                        <w:bCs/>
                        <w:sz w:val="28"/>
                        <w:szCs w:val="32"/>
                      </w:rPr>
                    </m:ctrlPr>
                  </m:dPr>
                  <m:e>
                    <m:sSub>
                      <m:sSubPr>
                        <m:ctrlPr>
                          <w:rPr>
                            <w:rFonts w:ascii="Cambria Math" w:hAnsi="Cambria Math" w:eastAsia="仿宋_GB2312" w:cs="仿宋_GB2312"/>
                            <w:bCs/>
                            <w:sz w:val="28"/>
                            <w:szCs w:val="32"/>
                          </w:rPr>
                        </m:ctrlPr>
                      </m:sSubPr>
                      <m:e>
                        <m:r>
                          <m:rPr>
                            <m:sty m:val="p"/>
                          </m:rPr>
                          <w:rPr>
                            <w:rFonts w:ascii="Cambria Math" w:hAnsi="Cambria Math" w:eastAsia="仿宋_GB2312" w:cs="仿宋_GB2312"/>
                            <w:sz w:val="28"/>
                            <w:szCs w:val="32"/>
                          </w:rPr>
                          <m:t>a</m:t>
                        </m:r>
                        <m:ctrlPr>
                          <w:rPr>
                            <w:rFonts w:ascii="Cambria Math" w:hAnsi="Cambria Math" w:eastAsia="仿宋_GB2312" w:cs="仿宋_GB2312"/>
                            <w:bCs/>
                            <w:sz w:val="28"/>
                            <w:szCs w:val="32"/>
                          </w:rPr>
                        </m:ctrlPr>
                      </m:e>
                      <m:sub>
                        <m:r>
                          <m:rPr>
                            <m:sty m:val="p"/>
                          </m:rPr>
                          <w:rPr>
                            <w:rFonts w:ascii="Cambria Math" w:hAnsi="Cambria Math" w:eastAsia="仿宋_GB2312" w:cs="仿宋_GB2312"/>
                            <w:sz w:val="28"/>
                            <w:szCs w:val="32"/>
                          </w:rPr>
                          <m:t>mn</m:t>
                        </m:r>
                        <m:ctrlPr>
                          <w:rPr>
                            <w:rFonts w:ascii="Cambria Math" w:hAnsi="Cambria Math" w:eastAsia="仿宋_GB2312" w:cs="仿宋_GB2312"/>
                            <w:bCs/>
                            <w:sz w:val="28"/>
                            <w:szCs w:val="32"/>
                          </w:rPr>
                        </m:ctrlPr>
                      </m:sub>
                    </m:sSub>
                    <m:sSubSup>
                      <m:sSubSupPr>
                        <m:ctrlPr>
                          <w:rPr>
                            <w:rFonts w:ascii="Cambria Math" w:hAnsi="Cambria Math" w:eastAsia="仿宋_GB2312" w:cs="仿宋_GB2312"/>
                            <w:bCs/>
                            <w:sz w:val="28"/>
                            <w:szCs w:val="32"/>
                          </w:rPr>
                        </m:ctrlPr>
                      </m:sSubSupPr>
                      <m:e>
                        <m:r>
                          <m:rPr>
                            <m:sty m:val="p"/>
                          </m:rPr>
                          <w:rPr>
                            <w:rFonts w:ascii="Cambria Math" w:hAnsi="Cambria Math" w:eastAsia="仿宋_GB2312" w:cs="仿宋_GB2312"/>
                            <w:sz w:val="28"/>
                            <w:szCs w:val="32"/>
                          </w:rPr>
                          <m:t>h</m:t>
                        </m:r>
                        <m:ctrlPr>
                          <w:rPr>
                            <w:rFonts w:ascii="Cambria Math" w:hAnsi="Cambria Math" w:eastAsia="仿宋_GB2312" w:cs="仿宋_GB2312"/>
                            <w:bCs/>
                            <w:sz w:val="28"/>
                            <w:szCs w:val="32"/>
                          </w:rPr>
                        </m:ctrlPr>
                      </m:e>
                      <m:sub>
                        <m:r>
                          <m:rPr>
                            <m:sty m:val="p"/>
                          </m:rPr>
                          <w:rPr>
                            <w:rFonts w:ascii="Cambria Math" w:hAnsi="Cambria Math" w:eastAsia="仿宋_GB2312" w:cs="仿宋_GB2312"/>
                            <w:sz w:val="28"/>
                            <w:szCs w:val="32"/>
                          </w:rPr>
                          <m:t>n</m:t>
                        </m:r>
                        <m:ctrlPr>
                          <w:rPr>
                            <w:rFonts w:ascii="Cambria Math" w:hAnsi="Cambria Math" w:eastAsia="仿宋_GB2312" w:cs="仿宋_GB2312"/>
                            <w:bCs/>
                            <w:sz w:val="28"/>
                            <w:szCs w:val="32"/>
                          </w:rPr>
                        </m:ctrlPr>
                      </m:sub>
                      <m:sup>
                        <m:r>
                          <m:rPr>
                            <m:sty m:val="p"/>
                          </m:rPr>
                          <w:rPr>
                            <w:rFonts w:ascii="Cambria Math" w:hAnsi="Cambria Math" w:eastAsia="仿宋_GB2312" w:cs="仿宋_GB2312"/>
                            <w:sz w:val="28"/>
                            <w:szCs w:val="32"/>
                          </w:rPr>
                          <m:t>(2)</m:t>
                        </m:r>
                        <m:ctrlPr>
                          <w:rPr>
                            <w:rFonts w:ascii="Cambria Math" w:hAnsi="Cambria Math" w:eastAsia="仿宋_GB2312" w:cs="仿宋_GB2312"/>
                            <w:bCs/>
                            <w:sz w:val="28"/>
                            <w:szCs w:val="32"/>
                          </w:rPr>
                        </m:ctrlPr>
                      </m:sup>
                    </m:sSubSup>
                    <m:r>
                      <m:rPr>
                        <m:sty m:val="p"/>
                      </m:rPr>
                      <w:rPr>
                        <w:rFonts w:ascii="Cambria Math" w:hAnsi="Cambria Math" w:eastAsia="仿宋_GB2312" w:cs="仿宋_GB2312"/>
                        <w:sz w:val="28"/>
                        <w:szCs w:val="32"/>
                      </w:rPr>
                      <m:t>(kr)</m:t>
                    </m:r>
                    <m:sSub>
                      <m:sSubPr>
                        <m:ctrlPr>
                          <w:rPr>
                            <w:rFonts w:ascii="Cambria Math" w:hAnsi="Cambria Math" w:eastAsia="仿宋_GB2312" w:cs="仿宋_GB2312"/>
                            <w:bCs/>
                            <w:sz w:val="28"/>
                            <w:szCs w:val="32"/>
                          </w:rPr>
                        </m:ctrlPr>
                      </m:sSubPr>
                      <m:e>
                        <m:r>
                          <m:rPr>
                            <m:sty m:val="p"/>
                          </m:rPr>
                          <w:rPr>
                            <w:rFonts w:ascii="Cambria Math" w:hAnsi="Cambria Math" w:eastAsia="仿宋_GB2312" w:cs="仿宋_GB2312"/>
                            <w:sz w:val="28"/>
                            <w:szCs w:val="32"/>
                          </w:rPr>
                          <m:t>Y</m:t>
                        </m:r>
                        <m:ctrlPr>
                          <w:rPr>
                            <w:rFonts w:ascii="Cambria Math" w:hAnsi="Cambria Math" w:eastAsia="仿宋_GB2312" w:cs="仿宋_GB2312"/>
                            <w:bCs/>
                            <w:sz w:val="28"/>
                            <w:szCs w:val="32"/>
                          </w:rPr>
                        </m:ctrlPr>
                      </m:e>
                      <m:sub>
                        <m:r>
                          <m:rPr>
                            <m:sty m:val="p"/>
                          </m:rPr>
                          <w:rPr>
                            <w:rFonts w:ascii="Cambria Math" w:hAnsi="Cambria Math" w:eastAsia="仿宋_GB2312" w:cs="仿宋_GB2312"/>
                            <w:sz w:val="28"/>
                            <w:szCs w:val="32"/>
                          </w:rPr>
                          <m:t>mn</m:t>
                        </m:r>
                        <m:ctrlPr>
                          <w:rPr>
                            <w:rFonts w:ascii="Cambria Math" w:hAnsi="Cambria Math" w:eastAsia="仿宋_GB2312" w:cs="仿宋_GB2312"/>
                            <w:bCs/>
                            <w:sz w:val="28"/>
                            <w:szCs w:val="32"/>
                          </w:rPr>
                        </m:ctrlPr>
                      </m:sub>
                    </m:sSub>
                    <m:r>
                      <m:rPr>
                        <m:sty m:val="p"/>
                      </m:rPr>
                      <w:rPr>
                        <w:rFonts w:ascii="Cambria Math" w:hAnsi="Cambria Math" w:eastAsia="仿宋_GB2312" w:cs="仿宋_GB2312"/>
                        <w:sz w:val="28"/>
                        <w:szCs w:val="32"/>
                      </w:rPr>
                      <m:t>(θ,ϕ)</m:t>
                    </m:r>
                    <m:ctrlPr>
                      <w:rPr>
                        <w:rFonts w:ascii="Cambria Math" w:hAnsi="Cambria Math" w:eastAsia="仿宋_GB2312" w:cs="仿宋_GB2312"/>
                        <w:bCs/>
                        <w:sz w:val="28"/>
                        <w:szCs w:val="32"/>
                      </w:rPr>
                    </m:ctrlPr>
                  </m:e>
                </m:d>
                <m:r>
                  <m:rPr>
                    <m:sty m:val="p"/>
                  </m:rPr>
                  <w:rPr>
                    <w:rFonts w:ascii="Cambria Math" w:hAnsi="Cambria Math" w:eastAsia="仿宋_GB2312" w:cs="仿宋_GB2312"/>
                    <w:sz w:val="28"/>
                    <w:szCs w:val="32"/>
                  </w:rPr>
                  <m:t xml:space="preserve"> </m:t>
                </m:r>
                <m:ctrlPr>
                  <w:rPr>
                    <w:rFonts w:ascii="Cambria Math" w:hAnsi="Cambria Math" w:eastAsia="仿宋_GB2312" w:cs="仿宋_GB2312"/>
                    <w:sz w:val="28"/>
                    <w:szCs w:val="32"/>
                  </w:rPr>
                </m:ctrlPr>
              </m:e>
            </m:nary>
            <m:ctrlPr>
              <w:rPr>
                <w:rFonts w:ascii="Cambria Math" w:hAnsi="Cambria Math" w:eastAsia="仿宋_GB2312" w:cs="仿宋_GB2312"/>
                <w:sz w:val="28"/>
                <w:szCs w:val="32"/>
              </w:rPr>
            </m:ctrlPr>
          </m:e>
        </m:nary>
      </m:oMath>
      <w:r>
        <w:rPr>
          <w:rFonts w:hint="eastAsia" w:hAnsi="Cambria Math" w:eastAsia="仿宋_GB2312" w:cs="仿宋_GB2312"/>
          <w:bCs/>
          <w:sz w:val="28"/>
          <w:szCs w:val="32"/>
        </w:rPr>
        <w:t xml:space="preserve">       </w:t>
      </w:r>
      <w:r>
        <w:rPr>
          <w:rFonts w:hint="eastAsia" w:ascii="仿宋_GB2312" w:hAnsi="仿宋_GB2312" w:eastAsia="仿宋_GB2312" w:cs="仿宋_GB2312"/>
          <w:bCs/>
          <w:sz w:val="28"/>
          <w:szCs w:val="32"/>
        </w:rPr>
        <w:t>(1-3)</w:t>
      </w:r>
    </w:p>
    <w:p w14:paraId="6A2DFD97">
      <w:pPr>
        <w:spacing w:line="360" w:lineRule="auto"/>
        <w:ind w:firstLine="560" w:firstLineChars="200"/>
        <w:rPr>
          <w:rFonts w:eastAsia="仿宋_GB2312"/>
          <w:sz w:val="28"/>
          <w:szCs w:val="32"/>
        </w:rPr>
      </w:pPr>
      <w:r>
        <w:rPr>
          <w:rFonts w:hint="eastAsia" w:eastAsia="仿宋_GB2312"/>
          <w:sz w:val="28"/>
          <w:szCs w:val="32"/>
        </w:rPr>
        <w:t>其中</w:t>
      </w:r>
      <m:oMath>
        <m:sSubSup>
          <m:sSubSupPr>
            <m:ctrlPr>
              <w:rPr>
                <w:rFonts w:hint="eastAsia" w:ascii="Cambria Math" w:hAnsi="Cambria Math" w:eastAsia="仿宋_GB2312"/>
                <w:sz w:val="28"/>
                <w:szCs w:val="32"/>
              </w:rPr>
            </m:ctrlPr>
          </m:sSubSupPr>
          <m:e>
            <m:r>
              <m:rPr>
                <m:sty m:val="p"/>
              </m:rPr>
              <w:rPr>
                <w:rFonts w:ascii="Cambria Math" w:hAnsi="Cambria Math" w:eastAsia="仿宋_GB2312"/>
                <w:sz w:val="28"/>
                <w:szCs w:val="32"/>
              </w:rPr>
              <m:t>h</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bSup>
        <m:r>
          <m:rPr>
            <m:sty m:val="p"/>
          </m:rPr>
          <w:rPr>
            <w:rFonts w:hint="eastAsia" w:ascii="Cambria Math" w:hAnsi="Cambria Math" w:eastAsia="仿宋_GB2312"/>
            <w:sz w:val="28"/>
            <w:szCs w:val="32"/>
          </w:rPr>
          <m:t>(kr)</m:t>
        </m:r>
      </m:oMath>
      <w:r>
        <w:rPr>
          <w:rFonts w:hint="eastAsia" w:eastAsia="仿宋_GB2312"/>
          <w:sz w:val="28"/>
          <w:szCs w:val="32"/>
        </w:rPr>
        <w:t>是第二类球汉克尔函数，描述球面波的径向传播特性；</w:t>
      </w:r>
      <w:r>
        <w:rPr>
          <w:rFonts w:hint="eastAsia" w:eastAsia="仿宋_GB2312"/>
          <w:sz w:val="28"/>
          <w:szCs w:val="32"/>
        </w:rPr>
        <w:object>
          <v:shape id="_x0000_i1026" o:spt="75" type="#_x0000_t75" style="height:18.15pt;width:44.9pt;" o:ole="t" filled="f" o:preferrelative="t" stroked="f" coordsize="21600,21600">
            <v:path/>
            <v:fill on="f" focussize="0,0"/>
            <v:stroke on="f" joinstyle="miter"/>
            <v:imagedata r:id="rId15" o:title=""/>
            <o:lock v:ext="edit" aspectratio="t"/>
            <w10:wrap type="none"/>
            <w10:anchorlock/>
          </v:shape>
          <o:OLEObject Type="Embed" ProgID="Equation.DSMT4" ShapeID="_x0000_i1026" DrawAspect="Content" ObjectID="_1468075726" r:id="rId14">
            <o:LockedField>false</o:LockedField>
          </o:OLEObject>
        </w:object>
      </w:r>
      <w:r>
        <w:rPr>
          <w:rFonts w:hint="eastAsia" w:eastAsia="仿宋_GB2312"/>
          <w:sz w:val="28"/>
          <w:szCs w:val="32"/>
        </w:rPr>
        <w:t>为球谐函数，表示角向分布；</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a</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mn</m:t>
            </m:r>
            <m:ctrlPr>
              <w:rPr>
                <w:rFonts w:hint="eastAsia" w:ascii="Cambria Math" w:hAnsi="Cambria Math" w:eastAsia="仿宋_GB2312"/>
                <w:sz w:val="28"/>
                <w:szCs w:val="32"/>
              </w:rPr>
            </m:ctrlPr>
          </m:sub>
        </m:sSub>
      </m:oMath>
      <w:r>
        <w:rPr>
          <w:rFonts w:hint="eastAsia" w:eastAsia="仿宋_GB2312"/>
          <w:sz w:val="28"/>
          <w:szCs w:val="32"/>
        </w:rPr>
        <w:t>为展开系数，包含天线辐射的全部信息。通过在近场球面上采集电场或磁场数据，可通过数值方法（如正交投影或最小二乘法），求解球面波展开的系数</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a</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mn</m:t>
            </m:r>
            <m:ctrlPr>
              <w:rPr>
                <w:rFonts w:hint="eastAsia" w:ascii="Cambria Math" w:hAnsi="Cambria Math" w:eastAsia="仿宋_GB2312"/>
                <w:sz w:val="28"/>
                <w:szCs w:val="32"/>
              </w:rPr>
            </m:ctrlPr>
          </m:sub>
        </m:sSub>
      </m:oMath>
      <w:r>
        <w:rPr>
          <w:rFonts w:hint="eastAsia" w:eastAsia="仿宋_GB2312"/>
          <w:sz w:val="28"/>
          <w:szCs w:val="32"/>
        </w:rPr>
        <w:t>：</w:t>
      </w:r>
    </w:p>
    <w:p w14:paraId="01666D24">
      <w:pPr>
        <w:spacing w:line="360" w:lineRule="auto"/>
        <w:ind w:firstLine="560" w:firstLineChars="200"/>
        <w:rPr>
          <w:rFonts w:ascii="仿宋_GB2312" w:hAnsi="仿宋_GB2312" w:eastAsia="仿宋_GB2312" w:cs="仿宋_GB2312"/>
          <w:bCs/>
          <w:sz w:val="28"/>
          <w:szCs w:val="32"/>
          <w:lang w:eastAsia="zh"/>
        </w:rPr>
      </w:pPr>
      <m:oMath>
        <m:r>
          <m:rPr>
            <m:sty m:val="p"/>
          </m:rPr>
          <w:rPr>
            <w:rFonts w:ascii="Cambria Math" w:hAnsi="Cambria Math" w:eastAsia="仿宋_GB2312" w:cs="仿宋_GB2312"/>
            <w:sz w:val="28"/>
            <w:szCs w:val="32"/>
            <w:lang w:eastAsia="zh"/>
          </w:rPr>
          <m:t xml:space="preserve">              </m:t>
        </m:r>
        <m:r>
          <m:rPr>
            <m:sty m:val="p"/>
          </m:rPr>
          <w:rPr>
            <w:rFonts w:ascii="Cambria Math" w:hAnsi="Cambria Math" w:eastAsia="仿宋_GB2312" w:cs="仿宋_GB2312"/>
            <w:sz w:val="28"/>
            <w:szCs w:val="32"/>
          </w:rPr>
          <m:t xml:space="preserve"> </m:t>
        </m:r>
        <m:r>
          <m:rPr>
            <m:sty m:val="p"/>
          </m:rPr>
          <w:rPr>
            <w:rFonts w:ascii="Cambria Math" w:hAnsi="Cambria Math" w:eastAsia="仿宋_GB2312" w:cs="仿宋_GB2312"/>
            <w:sz w:val="28"/>
            <w:szCs w:val="32"/>
            <w:lang w:eastAsia="zh"/>
          </w:rPr>
          <m:t xml:space="preserve"> </m:t>
        </m:r>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a</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mn</m:t>
            </m:r>
            <m:ctrlPr>
              <w:rPr>
                <w:rFonts w:hint="eastAsia" w:ascii="Cambria Math" w:hAnsi="Cambria Math" w:eastAsia="仿宋_GB2312" w:cs="仿宋_GB2312"/>
                <w:bCs/>
                <w:sz w:val="28"/>
                <w:szCs w:val="32"/>
              </w:rPr>
            </m:ctrlPr>
          </m:sub>
        </m:sSub>
        <m:r>
          <m:rPr>
            <m:sty m:val="p"/>
          </m:rPr>
          <w:rPr>
            <w:rFonts w:hint="eastAsia" w:ascii="Cambria Math" w:hAnsi="Cambria Math" w:eastAsia="仿宋_GB2312" w:cs="仿宋_GB2312"/>
            <w:sz w:val="28"/>
            <w:szCs w:val="32"/>
          </w:rPr>
          <m:t>=</m:t>
        </m:r>
        <m:f>
          <m:fPr>
            <m:ctrlPr>
              <w:rPr>
                <w:rFonts w:hint="eastAsia" w:ascii="Cambria Math" w:hAnsi="Cambria Math" w:eastAsia="仿宋_GB2312" w:cs="仿宋_GB2312"/>
                <w:bCs/>
                <w:sz w:val="28"/>
                <w:szCs w:val="32"/>
              </w:rPr>
            </m:ctrlPr>
          </m:fPr>
          <m:num>
            <m:r>
              <m:rPr>
                <m:sty m:val="p"/>
              </m:rPr>
              <w:rPr>
                <w:rFonts w:hint="eastAsia" w:ascii="Cambria Math" w:hAnsi="Cambria Math" w:eastAsia="仿宋_GB2312" w:cs="仿宋_GB2312"/>
                <w:sz w:val="28"/>
                <w:szCs w:val="32"/>
              </w:rPr>
              <m:t>1</m:t>
            </m:r>
            <m:ctrlPr>
              <w:rPr>
                <w:rFonts w:hint="eastAsia" w:ascii="Cambria Math" w:hAnsi="Cambria Math" w:eastAsia="仿宋_GB2312" w:cs="仿宋_GB2312"/>
                <w:bCs/>
                <w:sz w:val="28"/>
                <w:szCs w:val="32"/>
              </w:rPr>
            </m:ctrlPr>
          </m:num>
          <m:den>
            <m:sSubSup>
              <m:sSubSupPr>
                <m:ctrlPr>
                  <w:rPr>
                    <w:rFonts w:hint="eastAsia" w:ascii="Cambria Math" w:hAnsi="Cambria Math" w:eastAsia="仿宋_GB2312" w:cs="仿宋_GB2312"/>
                    <w:bCs/>
                    <w:sz w:val="28"/>
                    <w:szCs w:val="32"/>
                  </w:rPr>
                </m:ctrlPr>
              </m:sSubSupPr>
              <m:e>
                <m:r>
                  <m:rPr>
                    <m:sty m:val="p"/>
                  </m:rPr>
                  <w:rPr>
                    <w:rFonts w:ascii="Cambria Math" w:hAnsi="Cambria Math" w:eastAsia="仿宋_GB2312" w:cs="仿宋_GB2312"/>
                    <w:sz w:val="28"/>
                    <w:szCs w:val="32"/>
                  </w:rPr>
                  <m:t>h</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n</m:t>
                </m:r>
                <m:ctrlPr>
                  <w:rPr>
                    <w:rFonts w:hint="eastAsia" w:ascii="Cambria Math" w:hAnsi="Cambria Math" w:eastAsia="仿宋_GB2312" w:cs="仿宋_GB2312"/>
                    <w:bCs/>
                    <w:sz w:val="28"/>
                    <w:szCs w:val="32"/>
                  </w:rPr>
                </m:ctrlPr>
              </m:sub>
              <m:sup>
                <m:d>
                  <m:dPr>
                    <m:ctrlPr>
                      <w:rPr>
                        <w:rFonts w:hint="eastAsia" w:ascii="Cambria Math" w:hAnsi="Cambria Math" w:eastAsia="仿宋_GB2312" w:cs="仿宋_GB2312"/>
                        <w:bCs/>
                        <w:sz w:val="28"/>
                        <w:szCs w:val="32"/>
                      </w:rPr>
                    </m:ctrlPr>
                  </m:dPr>
                  <m:e>
                    <m:r>
                      <m:rPr>
                        <m:sty m:val="p"/>
                      </m:rPr>
                      <w:rPr>
                        <w:rFonts w:hint="eastAsia" w:ascii="Cambria Math" w:hAnsi="Cambria Math" w:eastAsia="仿宋_GB2312" w:cs="仿宋_GB2312"/>
                        <w:sz w:val="28"/>
                        <w:szCs w:val="32"/>
                      </w:rPr>
                      <m:t>2</m:t>
                    </m:r>
                    <m:ctrlPr>
                      <w:rPr>
                        <w:rFonts w:hint="eastAsia" w:ascii="Cambria Math" w:hAnsi="Cambria Math" w:eastAsia="仿宋_GB2312" w:cs="仿宋_GB2312"/>
                        <w:bCs/>
                        <w:sz w:val="28"/>
                        <w:szCs w:val="32"/>
                      </w:rPr>
                    </m:ctrlPr>
                  </m:e>
                </m:d>
                <m:ctrlPr>
                  <w:rPr>
                    <w:rFonts w:hint="eastAsia" w:ascii="Cambria Math" w:hAnsi="Cambria Math" w:eastAsia="仿宋_GB2312" w:cs="仿宋_GB2312"/>
                    <w:bCs/>
                    <w:sz w:val="28"/>
                    <w:szCs w:val="32"/>
                  </w:rPr>
                </m:ctrlPr>
              </m:sup>
            </m:sSubSup>
            <m:d>
              <m:dPr>
                <m:ctrlPr>
                  <w:rPr>
                    <w:rFonts w:hint="eastAsia" w:ascii="Cambria Math" w:hAnsi="Cambria Math" w:eastAsia="仿宋_GB2312" w:cs="仿宋_GB2312"/>
                    <w:bCs/>
                    <w:sz w:val="28"/>
                    <w:szCs w:val="32"/>
                  </w:rPr>
                </m:ctrlPr>
              </m:dPr>
              <m:e>
                <m:r>
                  <m:rPr>
                    <m:sty m:val="p"/>
                  </m:rPr>
                  <w:rPr>
                    <w:rFonts w:hint="eastAsia" w:ascii="Cambria Math" w:hAnsi="Cambria Math" w:eastAsia="仿宋_GB2312" w:cs="仿宋_GB2312"/>
                    <w:sz w:val="28"/>
                    <w:szCs w:val="32"/>
                  </w:rPr>
                  <m:t>kr</m:t>
                </m:r>
                <m:ctrlPr>
                  <w:rPr>
                    <w:rFonts w:hint="eastAsia" w:ascii="Cambria Math" w:hAnsi="Cambria Math" w:eastAsia="仿宋_GB2312" w:cs="仿宋_GB2312"/>
                    <w:bCs/>
                    <w:sz w:val="28"/>
                    <w:szCs w:val="32"/>
                  </w:rPr>
                </m:ctrlPr>
              </m:e>
            </m:d>
            <m:ctrlPr>
              <w:rPr>
                <w:rFonts w:hint="eastAsia" w:ascii="Cambria Math" w:hAnsi="Cambria Math" w:eastAsia="仿宋_GB2312" w:cs="仿宋_GB2312"/>
                <w:bCs/>
                <w:sz w:val="28"/>
                <w:szCs w:val="32"/>
              </w:rPr>
            </m:ctrlPr>
          </m:den>
        </m:f>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m:t>
            </m:r>
            <m:ctrlPr>
              <w:rPr>
                <w:rFonts w:hint="eastAsia" w:ascii="Cambria Math" w:hAnsi="Cambria Math" w:eastAsia="仿宋_GB2312" w:cs="仿宋_GB2312"/>
                <w:bCs/>
                <w:sz w:val="28"/>
                <w:szCs w:val="32"/>
              </w:rPr>
            </m:ctrlPr>
          </m:e>
          <m:sub>
            <m:r>
              <m:rPr>
                <m:sty m:val="p"/>
              </m:rPr>
              <w:rPr>
                <w:rFonts w:ascii="Cambria Math" w:hAnsi="Cambria Math" w:cs="仿宋_GB2312"/>
                <w:sz w:val="28"/>
                <w:szCs w:val="32"/>
              </w:rPr>
              <m:t>Ω</m:t>
            </m:r>
            <m:ctrlPr>
              <w:rPr>
                <w:rFonts w:hint="eastAsia" w:ascii="Cambria Math" w:hAnsi="Cambria Math" w:eastAsia="仿宋_GB2312" w:cs="仿宋_GB2312"/>
                <w:bCs/>
                <w:sz w:val="28"/>
                <w:szCs w:val="32"/>
              </w:rPr>
            </m:ctrlPr>
          </m:sub>
        </m:sSub>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 xml:space="preserve"> E</m:t>
            </m:r>
            <m:ctrlPr>
              <w:rPr>
                <w:rFonts w:hint="eastAsia" w:ascii="Cambria Math" w:hAnsi="Cambria Math" w:eastAsia="仿宋_GB2312" w:cs="仿宋_GB2312"/>
                <w:bCs/>
                <w:sz w:val="28"/>
                <w:szCs w:val="32"/>
              </w:rPr>
            </m:ctrlPr>
          </m:e>
          <m:sub>
            <m:r>
              <m:rPr>
                <m:nor/>
                <m:sty m:val="p"/>
              </m:rPr>
              <w:rPr>
                <w:rFonts w:hint="eastAsia" w:ascii="Cambria Math" w:hAnsi="Cambria Math" w:eastAsia="仿宋_GB2312" w:cs="仿宋_GB2312"/>
                <w:bCs/>
                <w:sz w:val="28"/>
                <w:szCs w:val="32"/>
              </w:rPr>
              <m:t xml:space="preserve">near </m:t>
            </m:r>
            <m:ctrlPr>
              <w:rPr>
                <w:rFonts w:hint="eastAsia" w:ascii="Cambria Math" w:hAnsi="Cambria Math" w:eastAsia="仿宋_GB2312" w:cs="仿宋_GB2312"/>
                <w:bCs/>
                <w:sz w:val="28"/>
                <w:szCs w:val="32"/>
              </w:rPr>
            </m:ctrlPr>
          </m:sub>
        </m:sSub>
        <m:r>
          <m:rPr>
            <m:sty m:val="p"/>
          </m:rPr>
          <w:rPr>
            <w:rFonts w:hint="eastAsia" w:ascii="Cambria Math" w:hAnsi="Cambria Math" w:eastAsia="仿宋_GB2312" w:cs="仿宋_GB2312"/>
            <w:sz w:val="28"/>
            <w:szCs w:val="32"/>
          </w:rPr>
          <m:t>(r,</m:t>
        </m:r>
        <m:r>
          <m:rPr>
            <m:sty m:val="p"/>
          </m:rPr>
          <w:rPr>
            <w:rFonts w:ascii="Cambria Math" w:hAnsi="Cambria Math" w:cs="仿宋_GB2312"/>
            <w:sz w:val="28"/>
            <w:szCs w:val="32"/>
          </w:rPr>
          <m:t>θ</m:t>
        </m:r>
        <m:r>
          <m:rPr>
            <m:sty m:val="p"/>
          </m:rPr>
          <w:rPr>
            <w:rFonts w:hint="eastAsia" w:ascii="Cambria Math" w:hAnsi="Cambria Math" w:eastAsia="仿宋_GB2312" w:cs="仿宋_GB2312"/>
            <w:sz w:val="28"/>
            <w:szCs w:val="32"/>
          </w:rPr>
          <m:t>,</m:t>
        </m:r>
        <m:r>
          <m:rPr>
            <m:sty m:val="p"/>
          </m:rPr>
          <w:rPr>
            <w:rFonts w:ascii="Cambria Math" w:hAnsi="Cambria Math" w:cs="仿宋_GB2312"/>
            <w:sz w:val="28"/>
            <w:szCs w:val="32"/>
          </w:rPr>
          <m:t>Φ</m:t>
        </m:r>
        <m:r>
          <m:rPr>
            <m:sty m:val="p"/>
          </m:rPr>
          <w:rPr>
            <w:rFonts w:hint="eastAsia" w:ascii="Cambria Math" w:hAnsi="Cambria Math" w:eastAsia="仿宋_GB2312" w:cs="仿宋_GB2312"/>
            <w:sz w:val="28"/>
            <w:szCs w:val="32"/>
          </w:rPr>
          <m:t>)</m:t>
        </m:r>
        <m:sSubSup>
          <m:sSubSupPr>
            <m:ctrlPr>
              <w:rPr>
                <w:rFonts w:hint="eastAsia" w:ascii="Cambria Math" w:hAnsi="Cambria Math" w:eastAsia="仿宋_GB2312" w:cs="仿宋_GB2312"/>
                <w:bCs/>
                <w:sz w:val="28"/>
                <w:szCs w:val="32"/>
              </w:rPr>
            </m:ctrlPr>
          </m:sSubSupPr>
          <m:e>
            <m:r>
              <m:rPr>
                <m:sty m:val="p"/>
              </m:rPr>
              <w:rPr>
                <w:rFonts w:hint="eastAsia" w:ascii="Cambria Math" w:hAnsi="Cambria Math" w:eastAsia="仿宋_GB2312" w:cs="仿宋_GB2312"/>
                <w:sz w:val="28"/>
                <w:szCs w:val="32"/>
              </w:rPr>
              <m:t>Y</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mn</m:t>
            </m:r>
            <m:ctrlPr>
              <w:rPr>
                <w:rFonts w:hint="eastAsia" w:ascii="Cambria Math" w:hAnsi="Cambria Math" w:eastAsia="仿宋_GB2312" w:cs="仿宋_GB2312"/>
                <w:bCs/>
                <w:sz w:val="28"/>
                <w:szCs w:val="32"/>
              </w:rPr>
            </m:ctrlPr>
          </m:sub>
          <m:sup>
            <m:r>
              <m:rPr>
                <m:sty m:val="p"/>
              </m:rPr>
              <w:rPr>
                <w:rFonts w:hint="eastAsia" w:ascii="Cambria Math" w:hAnsi="Cambria Math" w:eastAsia="仿宋_GB2312" w:cs="仿宋_GB2312"/>
                <w:sz w:val="28"/>
                <w:szCs w:val="32"/>
              </w:rPr>
              <m:t>∗</m:t>
            </m:r>
            <m:ctrlPr>
              <w:rPr>
                <w:rFonts w:hint="eastAsia" w:ascii="Cambria Math" w:hAnsi="Cambria Math" w:eastAsia="仿宋_GB2312" w:cs="仿宋_GB2312"/>
                <w:bCs/>
                <w:sz w:val="28"/>
                <w:szCs w:val="32"/>
              </w:rPr>
            </m:ctrlPr>
          </m:sup>
        </m:sSubSup>
        <m:r>
          <m:rPr>
            <m:sty m:val="p"/>
          </m:rPr>
          <w:rPr>
            <w:rFonts w:hint="eastAsia" w:ascii="Cambria Math" w:hAnsi="Cambria Math" w:eastAsia="仿宋_GB2312" w:cs="仿宋_GB2312"/>
            <w:sz w:val="28"/>
            <w:szCs w:val="32"/>
          </w:rPr>
          <m:t>(</m:t>
        </m:r>
        <m:r>
          <m:rPr>
            <m:sty m:val="p"/>
          </m:rPr>
          <w:rPr>
            <w:rFonts w:ascii="Cambria Math" w:hAnsi="Cambria Math" w:cs="仿宋_GB2312"/>
            <w:sz w:val="28"/>
            <w:szCs w:val="32"/>
          </w:rPr>
          <m:t>θ</m:t>
        </m:r>
        <m:r>
          <m:rPr>
            <m:sty m:val="p"/>
          </m:rPr>
          <w:rPr>
            <w:rFonts w:hint="eastAsia" w:ascii="Cambria Math" w:hAnsi="Cambria Math" w:eastAsia="仿宋_GB2312" w:cs="仿宋_GB2312"/>
            <w:sz w:val="28"/>
            <w:szCs w:val="32"/>
          </w:rPr>
          <m:t>,</m:t>
        </m:r>
        <m:r>
          <m:rPr>
            <m:sty m:val="p"/>
          </m:rPr>
          <w:rPr>
            <w:rFonts w:ascii="Cambria Math" w:hAnsi="Cambria Math" w:cs="仿宋_GB2312"/>
            <w:sz w:val="28"/>
            <w:szCs w:val="32"/>
          </w:rPr>
          <m:t>Φ</m:t>
        </m:r>
        <m:r>
          <m:rPr>
            <m:sty m:val="p"/>
          </m:rPr>
          <w:rPr>
            <w:rFonts w:hint="eastAsia" w:ascii="Cambria Math" w:hAnsi="Cambria Math" w:eastAsia="仿宋_GB2312" w:cs="仿宋_GB2312"/>
            <w:sz w:val="28"/>
            <w:szCs w:val="32"/>
          </w:rPr>
          <m:t>)d</m:t>
        </m:r>
        <m:r>
          <m:rPr>
            <m:sty m:val="p"/>
          </m:rPr>
          <w:rPr>
            <w:rFonts w:ascii="Cambria Math" w:hAnsi="Cambria Math" w:eastAsia="仿宋_GB2312" w:cs="Cambria Math"/>
            <w:sz w:val="28"/>
            <w:szCs w:val="32"/>
          </w:rPr>
          <m:t>Ω</m:t>
        </m:r>
      </m:oMath>
      <w:r>
        <w:rPr>
          <w:rFonts w:hint="eastAsia" w:ascii="仿宋_GB2312" w:hAnsi="仿宋_GB2312" w:eastAsia="仿宋_GB2312" w:cs="仿宋_GB2312"/>
          <w:bCs/>
          <w:sz w:val="28"/>
          <w:szCs w:val="32"/>
        </w:rPr>
        <w:t xml:space="preserve">          (1-4)</w:t>
      </w:r>
      <m:oMath>
        <m:r>
          <m:rPr>
            <m:sty m:val="p"/>
          </m:rPr>
          <w:rPr>
            <w:rFonts w:ascii="Cambria Math" w:hAnsi="Cambria Math" w:eastAsia="仿宋_GB2312" w:cs="仿宋_GB2312"/>
            <w:sz w:val="28"/>
            <w:szCs w:val="32"/>
            <w:lang w:eastAsia="zh"/>
          </w:rPr>
          <m:t xml:space="preserve"> </m:t>
        </m:r>
      </m:oMath>
    </w:p>
    <w:p w14:paraId="5175A50A">
      <w:pPr>
        <w:spacing w:line="360" w:lineRule="auto"/>
        <w:ind w:firstLine="560" w:firstLineChars="200"/>
        <w:rPr>
          <w:rFonts w:eastAsia="仿宋_GB2312"/>
          <w:sz w:val="28"/>
          <w:szCs w:val="32"/>
        </w:rPr>
      </w:pPr>
      <w:r>
        <w:rPr>
          <w:rFonts w:hint="eastAsia" w:eastAsia="仿宋_GB2312"/>
          <w:sz w:val="28"/>
          <w:szCs w:val="32"/>
        </w:rPr>
        <w:t>其中</w:t>
      </w:r>
      <m:oMath>
        <m:r>
          <m:rPr>
            <m:sty m:val="p"/>
          </m:rPr>
          <w:rPr>
            <w:rFonts w:hint="eastAsia" w:ascii="Cambria Math" w:hAnsi="Cambria Math" w:eastAsia="仿宋_GB2312"/>
            <w:sz w:val="28"/>
            <w:szCs w:val="32"/>
          </w:rPr>
          <m:t>d</m:t>
        </m:r>
        <m:r>
          <m:rPr>
            <m:sty m:val="p"/>
          </m:rPr>
          <w:rPr>
            <w:rFonts w:ascii="Cambria Math" w:hAnsi="Cambria Math" w:eastAsia="仿宋_GB2312" w:cs="Cambria Math"/>
            <w:sz w:val="28"/>
            <w:szCs w:val="32"/>
          </w:rPr>
          <m:t>Ω</m:t>
        </m:r>
      </m:oMath>
      <w:r>
        <w:rPr>
          <w:rFonts w:hint="eastAsia" w:eastAsia="仿宋_GB2312"/>
          <w:sz w:val="28"/>
          <w:szCs w:val="32"/>
        </w:rPr>
        <w:t>是对整个球面积分，</w:t>
      </w:r>
      <m:oMath>
        <m:sSubSup>
          <m:sSubSupPr>
            <m:ctrlPr>
              <w:rPr>
                <w:rFonts w:hint="eastAsia" w:ascii="Cambria Math" w:hAnsi="Cambria Math" w:eastAsia="仿宋_GB2312"/>
                <w:sz w:val="28"/>
                <w:szCs w:val="32"/>
              </w:rPr>
            </m:ctrlPr>
          </m:sSubSupPr>
          <m:e>
            <m:r>
              <m:rPr>
                <m:sty m:val="p"/>
              </m:rPr>
              <w:rPr>
                <w:rFonts w:hint="eastAsia" w:ascii="Cambria Math" w:hAnsi="Cambria Math" w:eastAsia="仿宋_GB2312"/>
                <w:sz w:val="28"/>
                <w:szCs w:val="32"/>
              </w:rPr>
              <m:t>Y</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mn</m:t>
            </m:r>
            <m:ctrlPr>
              <w:rPr>
                <w:rFonts w:hint="eastAsia" w:ascii="Cambria Math" w:hAnsi="Cambria Math" w:eastAsia="仿宋_GB2312"/>
                <w:sz w:val="28"/>
                <w:szCs w:val="32"/>
              </w:rPr>
            </m:ctrlPr>
          </m:sub>
          <m:sup>
            <m:r>
              <m:rPr>
                <m:sty m:val="p"/>
              </m:rPr>
              <w:rPr>
                <w:rFonts w:hint="eastAsia" w:ascii="Cambria Math" w:hAnsi="Cambria Math" w:eastAsia="仿宋_GB2312"/>
                <w:sz w:val="28"/>
                <w:szCs w:val="32"/>
              </w:rPr>
              <m:t>∗</m:t>
            </m:r>
            <m:ctrlPr>
              <w:rPr>
                <w:rFonts w:hint="eastAsia" w:ascii="Cambria Math" w:hAnsi="Cambria Math" w:eastAsia="仿宋_GB2312"/>
                <w:sz w:val="28"/>
                <w:szCs w:val="32"/>
              </w:rPr>
            </m:ctrlPr>
          </m:sup>
        </m:sSubSup>
        <m:r>
          <m:rPr>
            <m:sty m:val="p"/>
          </m:rPr>
          <w:rPr>
            <w:rFonts w:hint="eastAsia" w:ascii="Cambria Math" w:hAnsi="Cambria Math" w:eastAsia="仿宋_GB2312"/>
            <w:sz w:val="28"/>
            <w:szCs w:val="32"/>
          </w:rPr>
          <m:t>(</m:t>
        </m:r>
        <m:r>
          <m:rPr>
            <m:sty m:val="p"/>
          </m:rPr>
          <w:rPr>
            <w:rFonts w:ascii="Cambria Math" w:hAnsi="Cambria Math"/>
            <w:sz w:val="28"/>
            <w:szCs w:val="32"/>
          </w:rPr>
          <m:t>θ</m:t>
        </m:r>
        <m:r>
          <m:rPr>
            <m:sty m:val="p"/>
          </m:rPr>
          <w:rPr>
            <w:rFonts w:hint="eastAsia" w:ascii="Cambria Math" w:hAnsi="Cambria Math" w:eastAsia="仿宋_GB2312"/>
            <w:sz w:val="28"/>
            <w:szCs w:val="32"/>
          </w:rPr>
          <m:t>,</m:t>
        </m:r>
        <m:r>
          <m:rPr>
            <m:sty m:val="p"/>
          </m:rPr>
          <w:rPr>
            <w:rFonts w:ascii="Cambria Math" w:hAnsi="Cambria Math"/>
            <w:sz w:val="28"/>
            <w:szCs w:val="32"/>
          </w:rPr>
          <m:t>Φ</m:t>
        </m:r>
        <m:r>
          <m:rPr>
            <m:sty m:val="p"/>
          </m:rPr>
          <w:rPr>
            <w:rFonts w:hint="eastAsia" w:ascii="Cambria Math" w:hAnsi="Cambria Math" w:eastAsia="仿宋_GB2312"/>
            <w:sz w:val="28"/>
            <w:szCs w:val="32"/>
          </w:rPr>
          <m:t>)</m:t>
        </m:r>
      </m:oMath>
      <w:r>
        <w:rPr>
          <w:rFonts w:hint="eastAsia" w:eastAsia="仿宋_GB2312"/>
          <w:sz w:val="28"/>
          <w:szCs w:val="32"/>
        </w:rPr>
        <w:t>是球谐函数的共轭。在得到近场的测量结果和展开系数计算后，将第二类球汉克尔函数</w:t>
      </w:r>
      <m:oMath>
        <m:sSubSup>
          <m:sSubSupPr>
            <m:ctrlPr>
              <w:rPr>
                <w:rFonts w:hint="eastAsia" w:ascii="Cambria Math" w:hAnsi="Cambria Math" w:eastAsia="仿宋_GB2312"/>
                <w:sz w:val="28"/>
                <w:szCs w:val="32"/>
              </w:rPr>
            </m:ctrlPr>
          </m:sSubSupPr>
          <m:e>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bSup>
        <m:r>
          <m:rPr>
            <m:sty m:val="p"/>
          </m:rPr>
          <w:rPr>
            <w:rFonts w:hint="eastAsia" w:ascii="Cambria Math" w:hAnsi="Cambria Math" w:eastAsia="仿宋_GB2312"/>
            <w:sz w:val="28"/>
            <w:szCs w:val="32"/>
          </w:rPr>
          <m:t>(kr)</m:t>
        </m:r>
      </m:oMath>
      <w:r>
        <w:rPr>
          <w:rFonts w:hint="eastAsia" w:eastAsia="仿宋_GB2312"/>
          <w:sz w:val="28"/>
          <w:szCs w:val="32"/>
        </w:rPr>
        <w:t>替换为其远场近似:</w:t>
      </w:r>
    </w:p>
    <w:p w14:paraId="29495BDC">
      <w:pPr>
        <w:spacing w:line="360" w:lineRule="auto"/>
        <w:ind w:firstLine="560" w:firstLineChars="200"/>
        <w:rPr>
          <w:rFonts w:ascii="仿宋_GB2312" w:hAnsi="仿宋_GB2312" w:eastAsia="仿宋_GB2312" w:cs="仿宋_GB2312"/>
          <w:bCs/>
          <w:sz w:val="28"/>
          <w:szCs w:val="32"/>
        </w:rPr>
      </w:pPr>
      <m:oMath>
        <m:r>
          <m:rPr>
            <m:sty m:val="p"/>
          </m:rPr>
          <w:rPr>
            <w:rFonts w:ascii="Cambria Math" w:hAnsi="Cambria Math" w:eastAsia="仿宋_GB2312" w:cs="仿宋_GB2312"/>
            <w:sz w:val="28"/>
            <w:szCs w:val="32"/>
            <w:lang w:eastAsia="zh"/>
          </w:rPr>
          <m:t xml:space="preserve">                 </m:t>
        </m:r>
        <m:r>
          <m:rPr>
            <m:sty m:val="p"/>
          </m:rPr>
          <w:rPr>
            <w:rFonts w:ascii="Cambria Math" w:hAnsi="Cambria Math" w:eastAsia="仿宋_GB2312" w:cs="仿宋_GB2312"/>
            <w:sz w:val="28"/>
            <w:szCs w:val="32"/>
          </w:rPr>
          <m:t xml:space="preserve">                      </m:t>
        </m:r>
        <m:r>
          <m:rPr>
            <m:sty m:val="p"/>
          </m:rPr>
          <w:rPr>
            <w:rFonts w:ascii="Cambria Math" w:hAnsi="Cambria Math" w:eastAsia="仿宋_GB2312" w:cs="仿宋_GB2312"/>
            <w:sz w:val="28"/>
            <w:szCs w:val="32"/>
            <w:lang w:eastAsia="zh"/>
          </w:rPr>
          <m:t xml:space="preserve"> </m:t>
        </m:r>
        <m:sSubSup>
          <m:sSubSupPr>
            <m:ctrlPr>
              <w:rPr>
                <w:rFonts w:hint="eastAsia" w:ascii="Cambria Math" w:hAnsi="Cambria Math" w:eastAsia="仿宋_GB2312" w:cs="仿宋_GB2312"/>
                <w:bCs/>
                <w:sz w:val="28"/>
                <w:szCs w:val="32"/>
              </w:rPr>
            </m:ctrlPr>
          </m:sSubSupPr>
          <m:e>
            <m:r>
              <m:rPr>
                <m:sty m:val="p"/>
              </m:rPr>
              <w:rPr>
                <w:rFonts w:hint="eastAsia" w:ascii="Cambria Math" w:hAnsi="Cambria Math" w:eastAsia="仿宋_GB2312" w:cs="仿宋_GB2312"/>
                <w:sz w:val="28"/>
                <w:szCs w:val="32"/>
              </w:rPr>
              <m:t>h</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n</m:t>
            </m:r>
            <m:ctrlPr>
              <w:rPr>
                <w:rFonts w:hint="eastAsia" w:ascii="Cambria Math" w:hAnsi="Cambria Math" w:eastAsia="仿宋_GB2312" w:cs="仿宋_GB2312"/>
                <w:bCs/>
                <w:sz w:val="28"/>
                <w:szCs w:val="32"/>
              </w:rPr>
            </m:ctrlPr>
          </m:sub>
          <m:sup>
            <m:r>
              <m:rPr>
                <m:sty m:val="p"/>
              </m:rPr>
              <w:rPr>
                <w:rFonts w:hint="eastAsia" w:ascii="Cambria Math" w:hAnsi="Cambria Math" w:eastAsia="仿宋_GB2312" w:cs="仿宋_GB2312"/>
                <w:sz w:val="28"/>
                <w:szCs w:val="32"/>
              </w:rPr>
              <m:t>(2)</m:t>
            </m:r>
            <m:ctrlPr>
              <w:rPr>
                <w:rFonts w:hint="eastAsia" w:ascii="Cambria Math" w:hAnsi="Cambria Math" w:eastAsia="仿宋_GB2312" w:cs="仿宋_GB2312"/>
                <w:bCs/>
                <w:sz w:val="28"/>
                <w:szCs w:val="32"/>
              </w:rPr>
            </m:ctrlPr>
          </m:sup>
        </m:sSubSup>
        <m:r>
          <m:rPr>
            <m:sty m:val="p"/>
          </m:rPr>
          <w:rPr>
            <w:rFonts w:hint="eastAsia" w:ascii="Cambria Math" w:hAnsi="Cambria Math" w:eastAsia="仿宋_GB2312" w:cs="仿宋_GB2312"/>
            <w:sz w:val="28"/>
            <w:szCs w:val="32"/>
          </w:rPr>
          <m:t>(kr)≈</m:t>
        </m:r>
        <m:f>
          <m:fPr>
            <m:ctrlPr>
              <w:rPr>
                <w:rFonts w:hint="eastAsia" w:ascii="Cambria Math" w:hAnsi="Cambria Math" w:eastAsia="仿宋_GB2312" w:cs="仿宋_GB2312"/>
                <w:bCs/>
                <w:sz w:val="28"/>
                <w:szCs w:val="32"/>
              </w:rPr>
            </m:ctrlPr>
          </m:fPr>
          <m:num>
            <m:sSup>
              <m:sSupPr>
                <m:ctrlPr>
                  <w:rPr>
                    <w:rFonts w:hint="eastAsia" w:ascii="Cambria Math" w:hAnsi="Cambria Math" w:eastAsia="仿宋_GB2312" w:cs="仿宋_GB2312"/>
                    <w:bCs/>
                    <w:sz w:val="28"/>
                    <w:szCs w:val="32"/>
                  </w:rPr>
                </m:ctrlPr>
              </m:sSupPr>
              <m:e>
                <m:r>
                  <m:rPr>
                    <m:sty m:val="p"/>
                  </m:rPr>
                  <w:rPr>
                    <w:rFonts w:hint="eastAsia" w:ascii="Cambria Math" w:hAnsi="Cambria Math" w:eastAsia="仿宋_GB2312" w:cs="仿宋_GB2312"/>
                    <w:sz w:val="28"/>
                    <w:szCs w:val="32"/>
                  </w:rPr>
                  <m:t>j</m:t>
                </m:r>
                <m:ctrlPr>
                  <w:rPr>
                    <w:rFonts w:hint="eastAsia" w:ascii="Cambria Math" w:hAnsi="Cambria Math" w:eastAsia="仿宋_GB2312" w:cs="仿宋_GB2312"/>
                    <w:bCs/>
                    <w:sz w:val="28"/>
                    <w:szCs w:val="32"/>
                  </w:rPr>
                </m:ctrlPr>
              </m:e>
              <m:sup>
                <m:r>
                  <m:rPr>
                    <m:sty m:val="p"/>
                  </m:rPr>
                  <w:rPr>
                    <w:rFonts w:hint="eastAsia" w:ascii="Cambria Math" w:hAnsi="Cambria Math" w:eastAsia="仿宋_GB2312" w:cs="仿宋_GB2312"/>
                    <w:sz w:val="28"/>
                    <w:szCs w:val="32"/>
                  </w:rPr>
                  <m:t>n+1</m:t>
                </m:r>
                <m:ctrlPr>
                  <w:rPr>
                    <w:rFonts w:hint="eastAsia" w:ascii="Cambria Math" w:hAnsi="Cambria Math" w:eastAsia="仿宋_GB2312" w:cs="仿宋_GB2312"/>
                    <w:bCs/>
                    <w:sz w:val="28"/>
                    <w:szCs w:val="32"/>
                  </w:rPr>
                </m:ctrlPr>
              </m:sup>
            </m:sSup>
            <m:ctrlPr>
              <w:rPr>
                <w:rFonts w:hint="eastAsia" w:ascii="Cambria Math" w:hAnsi="Cambria Math" w:eastAsia="仿宋_GB2312" w:cs="仿宋_GB2312"/>
                <w:bCs/>
                <w:sz w:val="28"/>
                <w:szCs w:val="32"/>
              </w:rPr>
            </m:ctrlPr>
          </m:num>
          <m:den>
            <m:r>
              <m:rPr>
                <m:sty m:val="p"/>
              </m:rPr>
              <w:rPr>
                <w:rFonts w:hint="eastAsia" w:ascii="Cambria Math" w:hAnsi="Cambria Math" w:eastAsia="仿宋_GB2312" w:cs="仿宋_GB2312"/>
                <w:sz w:val="28"/>
                <w:szCs w:val="32"/>
              </w:rPr>
              <m:t>kr</m:t>
            </m:r>
            <m:ctrlPr>
              <w:rPr>
                <w:rFonts w:hint="eastAsia" w:ascii="Cambria Math" w:hAnsi="Cambria Math" w:eastAsia="仿宋_GB2312" w:cs="仿宋_GB2312"/>
                <w:bCs/>
                <w:sz w:val="28"/>
                <w:szCs w:val="32"/>
              </w:rPr>
            </m:ctrlPr>
          </m:den>
        </m:f>
        <m:sSup>
          <m:sSupPr>
            <m:ctrlPr>
              <w:rPr>
                <w:rFonts w:hint="eastAsia" w:ascii="Cambria Math" w:hAnsi="Cambria Math" w:eastAsia="仿宋_GB2312" w:cs="仿宋_GB2312"/>
                <w:bCs/>
                <w:sz w:val="28"/>
                <w:szCs w:val="32"/>
              </w:rPr>
            </m:ctrlPr>
          </m:sSupPr>
          <m:e>
            <m:r>
              <m:rPr>
                <m:sty m:val="p"/>
              </m:rPr>
              <w:rPr>
                <w:rFonts w:hint="eastAsia" w:ascii="Cambria Math" w:hAnsi="Cambria Math" w:eastAsia="仿宋_GB2312" w:cs="仿宋_GB2312"/>
                <w:sz w:val="28"/>
                <w:szCs w:val="32"/>
              </w:rPr>
              <m:t>e</m:t>
            </m:r>
            <m:ctrlPr>
              <w:rPr>
                <w:rFonts w:hint="eastAsia" w:ascii="Cambria Math" w:hAnsi="Cambria Math" w:eastAsia="仿宋_GB2312" w:cs="仿宋_GB2312"/>
                <w:bCs/>
                <w:sz w:val="28"/>
                <w:szCs w:val="32"/>
              </w:rPr>
            </m:ctrlPr>
          </m:e>
          <m:sup>
            <m:r>
              <m:rPr>
                <m:sty m:val="p"/>
              </m:rPr>
              <w:rPr>
                <w:rFonts w:hint="eastAsia" w:ascii="Cambria Math" w:hAnsi="Cambria Math" w:eastAsia="仿宋_GB2312" w:cs="仿宋_GB2312"/>
                <w:sz w:val="28"/>
                <w:szCs w:val="32"/>
              </w:rPr>
              <m:t>−jkr</m:t>
            </m:r>
            <m:ctrlPr>
              <w:rPr>
                <w:rFonts w:hint="eastAsia" w:ascii="Cambria Math" w:hAnsi="Cambria Math" w:eastAsia="仿宋_GB2312" w:cs="仿宋_GB2312"/>
                <w:bCs/>
                <w:sz w:val="28"/>
                <w:szCs w:val="32"/>
              </w:rPr>
            </m:ctrlPr>
          </m:sup>
        </m:sSup>
      </m:oMath>
      <w:r>
        <w:rPr>
          <w:rFonts w:hint="eastAsia" w:ascii="Cambria Math" w:hAnsi="Cambria Math" w:eastAsia="仿宋_GB2312" w:cs="仿宋_GB2312"/>
          <w:bCs/>
          <w:sz w:val="28"/>
          <w:szCs w:val="32"/>
        </w:rPr>
        <w:t xml:space="preserve">                  </w:t>
      </w:r>
      <w:r>
        <w:rPr>
          <w:rFonts w:hint="eastAsia" w:ascii="仿宋_GB2312" w:hAnsi="仿宋_GB2312" w:eastAsia="仿宋_GB2312" w:cs="仿宋_GB2312"/>
          <w:bCs/>
          <w:sz w:val="28"/>
          <w:szCs w:val="32"/>
        </w:rPr>
        <w:t>(1-5)</w:t>
      </w:r>
      <m:oMath>
        <m:r>
          <m:rPr>
            <m:sty m:val="p"/>
          </m:rPr>
          <w:rPr>
            <w:rFonts w:ascii="Cambria Math" w:hAnsi="Cambria Math" w:eastAsia="仿宋_GB2312" w:cs="仿宋_GB2312"/>
            <w:sz w:val="28"/>
            <w:szCs w:val="32"/>
            <w:lang w:eastAsia="zh"/>
          </w:rPr>
          <m:t xml:space="preserve"> </m:t>
        </m:r>
      </m:oMath>
    </w:p>
    <w:p w14:paraId="7E55C316">
      <w:pPr>
        <w:spacing w:line="360" w:lineRule="auto"/>
        <w:ind w:firstLine="560" w:firstLineChars="200"/>
        <w:rPr>
          <w:rFonts w:eastAsia="仿宋_GB2312"/>
          <w:sz w:val="28"/>
          <w:szCs w:val="32"/>
        </w:rPr>
      </w:pPr>
      <w:r>
        <w:rPr>
          <w:rFonts w:hint="eastAsia" w:eastAsia="仿宋_GB2312"/>
          <w:sz w:val="28"/>
          <w:szCs w:val="32"/>
        </w:rPr>
        <w:t>即可得到远场的电磁场分布：</w:t>
      </w:r>
    </w:p>
    <w:p w14:paraId="3B2A1DBA">
      <w:pPr>
        <w:spacing w:line="240" w:lineRule="atLeast"/>
        <w:ind w:firstLine="560" w:firstLineChars="200"/>
        <w:rPr>
          <w:rFonts w:hAnsi="Cambria Math"/>
        </w:rPr>
      </w:pPr>
      <w:r>
        <w:rPr>
          <w:rFonts w:hint="eastAsia" w:ascii="仿宋_GB2312" w:hAnsi="仿宋_GB2312" w:eastAsia="仿宋_GB2312" w:cs="仿宋_GB2312"/>
          <w:bCs/>
          <w:sz w:val="28"/>
          <w:szCs w:val="32"/>
          <w:lang w:eastAsia="zh"/>
        </w:rPr>
        <w:t xml:space="preserve"> </w:t>
      </w:r>
      <w:r>
        <w:rPr>
          <w:rFonts w:hint="eastAsia" w:ascii="仿宋_GB2312" w:hAnsi="仿宋_GB2312" w:eastAsia="仿宋_GB2312" w:cs="仿宋_GB2312"/>
          <w:bCs/>
          <w:sz w:val="28"/>
          <w:szCs w:val="32"/>
        </w:rPr>
        <w:t xml:space="preserve">      </w:t>
      </w:r>
      <w:r>
        <w:rPr>
          <w:rFonts w:hint="eastAsia" w:ascii="仿宋_GB2312" w:hAnsi="仿宋_GB2312" w:eastAsia="仿宋_GB2312" w:cs="仿宋_GB2312"/>
          <w:bCs/>
          <w:sz w:val="28"/>
          <w:szCs w:val="32"/>
          <w:lang w:eastAsia="zh"/>
        </w:rPr>
        <w:t xml:space="preserve"> </w:t>
      </w:r>
      <m:oMath>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E</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far</m:t>
            </m:r>
            <m:ctrlPr>
              <w:rPr>
                <w:rFonts w:hint="eastAsia" w:ascii="Cambria Math" w:hAnsi="Cambria Math" w:eastAsia="仿宋_GB2312" w:cs="仿宋_GB2312"/>
                <w:bCs/>
                <w:sz w:val="28"/>
                <w:szCs w:val="32"/>
              </w:rPr>
            </m:ctrlPr>
          </m:sub>
        </m:sSub>
        <m:d>
          <m:dPr>
            <m:ctrlPr>
              <w:rPr>
                <w:rFonts w:hint="eastAsia" w:ascii="Cambria Math" w:hAnsi="Cambria Math" w:eastAsia="仿宋_GB2312" w:cs="仿宋_GB2312"/>
                <w:bCs/>
                <w:sz w:val="28"/>
                <w:szCs w:val="32"/>
              </w:rPr>
            </m:ctrlPr>
          </m:dPr>
          <m:e>
            <m:r>
              <m:rPr>
                <m:sty m:val="p"/>
              </m:rPr>
              <w:rPr>
                <w:rFonts w:hint="eastAsia" w:ascii="Cambria Math" w:hAnsi="Cambria Math" w:eastAsia="仿宋_GB2312" w:cs="仿宋_GB2312"/>
                <w:sz w:val="28"/>
                <w:szCs w:val="32"/>
              </w:rPr>
              <m:t>θ,ϕ</m:t>
            </m:r>
            <m:ctrlPr>
              <w:rPr>
                <w:rFonts w:hint="eastAsia" w:ascii="Cambria Math" w:hAnsi="Cambria Math" w:eastAsia="仿宋_GB2312" w:cs="仿宋_GB2312"/>
                <w:bCs/>
                <w:sz w:val="28"/>
                <w:szCs w:val="32"/>
              </w:rPr>
            </m:ctrlPr>
          </m:e>
        </m:d>
        <m:r>
          <m:rPr>
            <m:sty m:val="p"/>
          </m:rPr>
          <w:rPr>
            <w:rFonts w:hint="eastAsia" w:ascii="Cambria Math" w:hAnsi="Cambria Math" w:eastAsia="仿宋_GB2312" w:cs="仿宋_GB2312"/>
            <w:sz w:val="28"/>
            <w:szCs w:val="32"/>
          </w:rPr>
          <m:t>=</m:t>
        </m:r>
        <m:f>
          <m:fPr>
            <m:ctrlPr>
              <w:rPr>
                <w:rFonts w:hint="eastAsia" w:ascii="Cambria Math" w:hAnsi="Cambria Math" w:eastAsia="仿宋_GB2312" w:cs="仿宋_GB2312"/>
                <w:bCs/>
                <w:sz w:val="28"/>
                <w:szCs w:val="32"/>
              </w:rPr>
            </m:ctrlPr>
          </m:fPr>
          <m:num>
            <m:sSup>
              <m:sSupPr>
                <m:ctrlPr>
                  <w:rPr>
                    <w:rFonts w:hint="eastAsia" w:ascii="Cambria Math" w:hAnsi="Cambria Math" w:eastAsia="仿宋_GB2312" w:cs="仿宋_GB2312"/>
                    <w:bCs/>
                    <w:sz w:val="28"/>
                    <w:szCs w:val="32"/>
                  </w:rPr>
                </m:ctrlPr>
              </m:sSupPr>
              <m:e>
                <m:r>
                  <m:rPr>
                    <m:sty m:val="p"/>
                  </m:rPr>
                  <w:rPr>
                    <w:rFonts w:hint="eastAsia" w:ascii="Cambria Math" w:hAnsi="Cambria Math" w:eastAsia="仿宋_GB2312" w:cs="仿宋_GB2312"/>
                    <w:sz w:val="28"/>
                    <w:szCs w:val="32"/>
                  </w:rPr>
                  <m:t>e</m:t>
                </m:r>
                <m:ctrlPr>
                  <w:rPr>
                    <w:rFonts w:hint="eastAsia" w:ascii="Cambria Math" w:hAnsi="Cambria Math" w:eastAsia="仿宋_GB2312" w:cs="仿宋_GB2312"/>
                    <w:bCs/>
                    <w:sz w:val="28"/>
                    <w:szCs w:val="32"/>
                  </w:rPr>
                </m:ctrlPr>
              </m:e>
              <m:sup>
                <m:r>
                  <m:rPr>
                    <m:sty m:val="p"/>
                  </m:rPr>
                  <w:rPr>
                    <w:rFonts w:hint="eastAsia" w:ascii="Cambria Math" w:hAnsi="Cambria Math" w:eastAsia="仿宋_GB2312" w:cs="仿宋_GB2312"/>
                    <w:sz w:val="28"/>
                    <w:szCs w:val="32"/>
                  </w:rPr>
                  <m:t>−jkr</m:t>
                </m:r>
                <m:ctrlPr>
                  <w:rPr>
                    <w:rFonts w:hint="eastAsia" w:ascii="Cambria Math" w:hAnsi="Cambria Math" w:eastAsia="仿宋_GB2312" w:cs="仿宋_GB2312"/>
                    <w:bCs/>
                    <w:sz w:val="28"/>
                    <w:szCs w:val="32"/>
                  </w:rPr>
                </m:ctrlPr>
              </m:sup>
            </m:sSup>
            <m:ctrlPr>
              <w:rPr>
                <w:rFonts w:hint="eastAsia" w:ascii="Cambria Math" w:hAnsi="Cambria Math" w:eastAsia="仿宋_GB2312" w:cs="仿宋_GB2312"/>
                <w:bCs/>
                <w:sz w:val="28"/>
                <w:szCs w:val="32"/>
              </w:rPr>
            </m:ctrlPr>
          </m:num>
          <m:den>
            <m:r>
              <m:rPr>
                <m:sty m:val="p"/>
              </m:rPr>
              <w:rPr>
                <w:rFonts w:hint="eastAsia" w:ascii="Cambria Math" w:hAnsi="Cambria Math" w:eastAsia="仿宋_GB2312" w:cs="仿宋_GB2312"/>
                <w:sz w:val="28"/>
                <w:szCs w:val="32"/>
              </w:rPr>
              <m:t>kr</m:t>
            </m:r>
            <m:ctrlPr>
              <w:rPr>
                <w:rFonts w:hint="eastAsia" w:ascii="Cambria Math" w:hAnsi="Cambria Math" w:eastAsia="仿宋_GB2312" w:cs="仿宋_GB2312"/>
                <w:bCs/>
                <w:sz w:val="28"/>
                <w:szCs w:val="32"/>
              </w:rPr>
            </m:ctrlPr>
          </m:den>
        </m:f>
        <m:nary>
          <m:naryPr>
            <m:chr m:val="∑"/>
            <m:grow m:val="1"/>
            <m:limLoc m:val="undOvr"/>
            <m:ctrlPr>
              <w:rPr>
                <w:rFonts w:hint="eastAsia" w:ascii="Cambria Math" w:hAnsi="Cambria Math" w:eastAsia="仿宋_GB2312" w:cs="仿宋_GB2312"/>
                <w:bCs/>
                <w:sz w:val="28"/>
                <w:szCs w:val="32"/>
              </w:rPr>
            </m:ctrlPr>
          </m:naryPr>
          <m:sub>
            <m:r>
              <m:rPr>
                <m:sty m:val="p"/>
              </m:rPr>
              <w:rPr>
                <w:rFonts w:hint="eastAsia" w:ascii="Cambria Math" w:hAnsi="Cambria Math" w:eastAsia="仿宋_GB2312" w:cs="仿宋_GB2312"/>
                <w:sz w:val="28"/>
                <w:szCs w:val="32"/>
              </w:rPr>
              <m:t>n=0</m:t>
            </m:r>
            <m:ctrlPr>
              <w:rPr>
                <w:rFonts w:hint="eastAsia" w:ascii="Cambria Math" w:hAnsi="Cambria Math" w:eastAsia="仿宋_GB2312" w:cs="仿宋_GB2312"/>
                <w:bCs/>
                <w:sz w:val="28"/>
                <w:szCs w:val="32"/>
              </w:rPr>
            </m:ctrlPr>
          </m:sub>
          <m:sup>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N</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max</m:t>
                </m:r>
                <m:ctrlPr>
                  <w:rPr>
                    <w:rFonts w:hint="eastAsia" w:ascii="Cambria Math" w:hAnsi="Cambria Math" w:eastAsia="仿宋_GB2312" w:cs="仿宋_GB2312"/>
                    <w:bCs/>
                    <w:sz w:val="28"/>
                    <w:szCs w:val="32"/>
                  </w:rPr>
                </m:ctrlPr>
              </m:sub>
            </m:sSub>
            <m:ctrlPr>
              <w:rPr>
                <w:rFonts w:hint="eastAsia" w:ascii="Cambria Math" w:hAnsi="Cambria Math" w:eastAsia="仿宋_GB2312" w:cs="仿宋_GB2312"/>
                <w:bCs/>
                <w:sz w:val="28"/>
                <w:szCs w:val="32"/>
              </w:rPr>
            </m:ctrlPr>
          </m:sup>
          <m:e>
            <m:nary>
              <m:naryPr>
                <m:chr m:val="∑"/>
                <m:grow m:val="1"/>
                <m:limLoc m:val="undOvr"/>
                <m:ctrlPr>
                  <w:rPr>
                    <w:rFonts w:hint="eastAsia" w:ascii="Cambria Math" w:hAnsi="Cambria Math" w:eastAsia="仿宋_GB2312" w:cs="仿宋_GB2312"/>
                    <w:bCs/>
                    <w:sz w:val="28"/>
                    <w:szCs w:val="32"/>
                  </w:rPr>
                </m:ctrlPr>
              </m:naryPr>
              <m:sub>
                <m:r>
                  <m:rPr>
                    <m:sty m:val="p"/>
                  </m:rPr>
                  <w:rPr>
                    <w:rFonts w:hint="eastAsia" w:ascii="Cambria Math" w:hAnsi="Cambria Math" w:eastAsia="仿宋_GB2312" w:cs="仿宋_GB2312"/>
                    <w:sz w:val="28"/>
                    <w:szCs w:val="32"/>
                  </w:rPr>
                  <m:t>m=−n</m:t>
                </m:r>
                <m:ctrlPr>
                  <w:rPr>
                    <w:rFonts w:hint="eastAsia" w:ascii="Cambria Math" w:hAnsi="Cambria Math" w:eastAsia="仿宋_GB2312" w:cs="仿宋_GB2312"/>
                    <w:bCs/>
                    <w:sz w:val="28"/>
                    <w:szCs w:val="32"/>
                  </w:rPr>
                </m:ctrlPr>
              </m:sub>
              <m:sup>
                <m:r>
                  <m:rPr>
                    <m:sty m:val="p"/>
                  </m:rPr>
                  <w:rPr>
                    <w:rFonts w:hint="eastAsia" w:ascii="Cambria Math" w:hAnsi="Cambria Math" w:eastAsia="仿宋_GB2312" w:cs="仿宋_GB2312"/>
                    <w:sz w:val="28"/>
                    <w:szCs w:val="32"/>
                  </w:rPr>
                  <m:t>n</m:t>
                </m:r>
                <m:ctrlPr>
                  <w:rPr>
                    <w:rFonts w:hint="eastAsia" w:ascii="Cambria Math" w:hAnsi="Cambria Math" w:eastAsia="仿宋_GB2312" w:cs="仿宋_GB2312"/>
                    <w:bCs/>
                    <w:sz w:val="28"/>
                    <w:szCs w:val="32"/>
                  </w:rPr>
                </m:ctrlPr>
              </m:sup>
              <m:e>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a</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mn</m:t>
                    </m:r>
                    <m:ctrlPr>
                      <w:rPr>
                        <w:rFonts w:hint="eastAsia" w:ascii="Cambria Math" w:hAnsi="Cambria Math" w:eastAsia="仿宋_GB2312" w:cs="仿宋_GB2312"/>
                        <w:bCs/>
                        <w:sz w:val="28"/>
                        <w:szCs w:val="32"/>
                      </w:rPr>
                    </m:ctrlPr>
                  </m:sub>
                </m:sSub>
                <m:ctrlPr>
                  <w:rPr>
                    <w:rFonts w:hint="eastAsia" w:ascii="Cambria Math" w:hAnsi="Cambria Math" w:eastAsia="仿宋_GB2312" w:cs="仿宋_GB2312"/>
                    <w:bCs/>
                    <w:sz w:val="28"/>
                    <w:szCs w:val="32"/>
                  </w:rPr>
                </m:ctrlPr>
              </m:e>
            </m:nary>
            <m:ctrlPr>
              <w:rPr>
                <w:rFonts w:hint="eastAsia" w:ascii="Cambria Math" w:hAnsi="Cambria Math" w:eastAsia="仿宋_GB2312" w:cs="仿宋_GB2312"/>
                <w:bCs/>
                <w:sz w:val="28"/>
                <w:szCs w:val="32"/>
              </w:rPr>
            </m:ctrlPr>
          </m:e>
        </m:nary>
        <m:sSup>
          <m:sSupPr>
            <m:ctrlPr>
              <w:rPr>
                <w:rFonts w:hint="eastAsia" w:ascii="Cambria Math" w:hAnsi="Cambria Math" w:eastAsia="仿宋_GB2312" w:cs="仿宋_GB2312"/>
                <w:bCs/>
                <w:sz w:val="28"/>
                <w:szCs w:val="32"/>
              </w:rPr>
            </m:ctrlPr>
          </m:sSupPr>
          <m:e>
            <m:r>
              <m:rPr>
                <m:sty m:val="p"/>
              </m:rPr>
              <w:rPr>
                <w:rFonts w:hint="eastAsia" w:ascii="Cambria Math" w:hAnsi="Cambria Math" w:eastAsia="仿宋_GB2312" w:cs="仿宋_GB2312"/>
                <w:sz w:val="28"/>
                <w:szCs w:val="32"/>
              </w:rPr>
              <m:t>j</m:t>
            </m:r>
            <m:ctrlPr>
              <w:rPr>
                <w:rFonts w:hint="eastAsia" w:ascii="Cambria Math" w:hAnsi="Cambria Math" w:eastAsia="仿宋_GB2312" w:cs="仿宋_GB2312"/>
                <w:bCs/>
                <w:sz w:val="28"/>
                <w:szCs w:val="32"/>
              </w:rPr>
            </m:ctrlPr>
          </m:e>
          <m:sup>
            <m:r>
              <m:rPr>
                <m:sty m:val="p"/>
              </m:rPr>
              <w:rPr>
                <w:rFonts w:hint="eastAsia" w:ascii="Cambria Math" w:hAnsi="Cambria Math" w:eastAsia="仿宋_GB2312" w:cs="仿宋_GB2312"/>
                <w:sz w:val="28"/>
                <w:szCs w:val="32"/>
              </w:rPr>
              <m:t>n+1</m:t>
            </m:r>
            <m:ctrlPr>
              <w:rPr>
                <w:rFonts w:hint="eastAsia" w:ascii="Cambria Math" w:hAnsi="Cambria Math" w:eastAsia="仿宋_GB2312" w:cs="仿宋_GB2312"/>
                <w:bCs/>
                <w:sz w:val="28"/>
                <w:szCs w:val="32"/>
              </w:rPr>
            </m:ctrlPr>
          </m:sup>
        </m:sSup>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Y</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mn</m:t>
            </m:r>
            <m:ctrlPr>
              <w:rPr>
                <w:rFonts w:hint="eastAsia" w:ascii="Cambria Math" w:hAnsi="Cambria Math" w:eastAsia="仿宋_GB2312" w:cs="仿宋_GB2312"/>
                <w:bCs/>
                <w:sz w:val="28"/>
                <w:szCs w:val="32"/>
              </w:rPr>
            </m:ctrlPr>
          </m:sub>
        </m:sSub>
        <m:d>
          <m:dPr>
            <m:ctrlPr>
              <w:rPr>
                <w:rFonts w:hint="eastAsia" w:ascii="Cambria Math" w:hAnsi="Cambria Math" w:eastAsia="仿宋_GB2312" w:cs="仿宋_GB2312"/>
                <w:bCs/>
                <w:sz w:val="28"/>
                <w:szCs w:val="32"/>
              </w:rPr>
            </m:ctrlPr>
          </m:dPr>
          <m:e>
            <m:r>
              <m:rPr>
                <m:sty m:val="p"/>
              </m:rPr>
              <w:rPr>
                <w:rFonts w:hint="eastAsia" w:ascii="Cambria Math" w:hAnsi="Cambria Math" w:eastAsia="仿宋_GB2312" w:cs="仿宋_GB2312"/>
                <w:sz w:val="28"/>
                <w:szCs w:val="32"/>
              </w:rPr>
              <m:t>θ,ϕ</m:t>
            </m:r>
            <m:ctrlPr>
              <w:rPr>
                <w:rFonts w:hint="eastAsia" w:ascii="Cambria Math" w:hAnsi="Cambria Math" w:eastAsia="仿宋_GB2312" w:cs="仿宋_GB2312"/>
                <w:bCs/>
                <w:sz w:val="28"/>
                <w:szCs w:val="32"/>
              </w:rPr>
            </m:ctrlPr>
          </m:e>
        </m:d>
      </m:oMath>
      <w:r>
        <w:rPr>
          <w:rFonts w:hint="eastAsia" w:hAnsi="Cambria Math" w:eastAsia="仿宋_GB2312" w:cs="仿宋_GB2312"/>
          <w:bCs/>
          <w:sz w:val="28"/>
          <w:szCs w:val="32"/>
        </w:rPr>
        <w:t xml:space="preserve">   </w:t>
      </w:r>
      <w:r>
        <w:rPr>
          <w:rFonts w:hint="eastAsia" w:ascii="仿宋_GB2312" w:hAnsi="仿宋_GB2312" w:eastAsia="仿宋_GB2312" w:cs="仿宋_GB2312"/>
          <w:bCs/>
          <w:sz w:val="28"/>
          <w:szCs w:val="32"/>
        </w:rPr>
        <w:t xml:space="preserve">(1-6) </w:t>
      </w:r>
    </w:p>
    <w:p w14:paraId="59C3306D">
      <w:pPr>
        <w:spacing w:line="500" w:lineRule="exact"/>
        <w:ind w:firstLine="560" w:firstLineChars="200"/>
        <w:rPr>
          <w:rFonts w:ascii="仿宋_GB2312" w:hAnsi="仿宋_GB2312" w:eastAsia="仿宋_GB2312" w:cs="仿宋_GB2312"/>
          <w:bCs/>
          <w:sz w:val="28"/>
          <w:szCs w:val="32"/>
        </w:rPr>
      </w:pPr>
      <w:r>
        <w:rPr>
          <w:rFonts w:hint="eastAsia" w:eastAsia="仿宋_GB2312"/>
          <w:sz w:val="28"/>
          <w:szCs w:val="32"/>
        </w:rPr>
        <w:t>现有近场侦察的基本原理与方法总结如</w:t>
      </w:r>
      <w:r>
        <w:rPr>
          <w:rFonts w:hint="eastAsia" w:eastAsia="仿宋_GB2312"/>
          <w:sz w:val="28"/>
          <w:szCs w:val="32"/>
        </w:rPr>
        <w:fldChar w:fldCharType="begin"/>
      </w:r>
      <w:r>
        <w:rPr>
          <w:rFonts w:hint="eastAsia" w:eastAsia="仿宋_GB2312"/>
          <w:sz w:val="28"/>
          <w:szCs w:val="32"/>
        </w:rPr>
        <w:instrText xml:space="preserve"> REF _Ref193030126 \h  \* MERGEFORMAT </w:instrText>
      </w:r>
      <w:r>
        <w:rPr>
          <w:rFonts w:hint="eastAsia" w:eastAsia="仿宋_GB2312"/>
          <w:sz w:val="28"/>
          <w:szCs w:val="32"/>
        </w:rPr>
        <w:fldChar w:fldCharType="separate"/>
      </w:r>
      <w:r>
        <w:rPr>
          <w:rFonts w:hint="eastAsia" w:eastAsia="仿宋_GB2312"/>
          <w:sz w:val="28"/>
          <w:szCs w:val="32"/>
        </w:rPr>
        <w:t>表</w:t>
      </w:r>
      <w:r>
        <w:rPr>
          <w:rFonts w:hint="eastAsia" w:eastAsia="仿宋_GB2312"/>
          <w:sz w:val="28"/>
          <w:szCs w:val="32"/>
          <w:lang w:eastAsia="zh"/>
        </w:rPr>
        <w:t>1-</w:t>
      </w:r>
      <w:r>
        <w:rPr>
          <w:rFonts w:hint="eastAsia" w:eastAsia="仿宋_GB2312"/>
          <w:sz w:val="28"/>
          <w:szCs w:val="32"/>
        </w:rPr>
        <w:t>2</w:t>
      </w:r>
      <w:r>
        <w:rPr>
          <w:rFonts w:hint="eastAsia" w:eastAsia="仿宋_GB2312"/>
          <w:sz w:val="28"/>
          <w:szCs w:val="32"/>
        </w:rPr>
        <w:fldChar w:fldCharType="end"/>
      </w:r>
      <w:r>
        <w:rPr>
          <w:rFonts w:hint="eastAsia" w:eastAsia="仿宋_GB2312"/>
          <w:sz w:val="28"/>
          <w:szCs w:val="32"/>
        </w:rPr>
        <w:t>：</w:t>
      </w:r>
    </w:p>
    <w:p w14:paraId="3025A6DB">
      <w:pPr>
        <w:keepNext/>
        <w:spacing w:line="360" w:lineRule="auto"/>
        <w:jc w:val="center"/>
        <w:rPr>
          <w:rFonts w:ascii="Cambria" w:hAnsi="Cambria" w:eastAsia="黑体" w:cs="Times New Roman"/>
          <w:sz w:val="20"/>
          <w:szCs w:val="20"/>
        </w:rPr>
      </w:pPr>
      <w:bookmarkStart w:id="27" w:name="_Ref193030126"/>
      <w:r>
        <w:rPr>
          <w:rFonts w:ascii="Cambria" w:hAnsi="Cambria" w:eastAsia="黑体" w:cs="Times New Roman"/>
          <w:sz w:val="20"/>
          <w:szCs w:val="20"/>
        </w:rPr>
        <w:t>表</w:t>
      </w:r>
      <w:r>
        <w:rPr>
          <w:rFonts w:hint="eastAsia" w:ascii="Cambria" w:hAnsi="Cambria" w:eastAsia="黑体" w:cs="Times New Roman"/>
          <w:sz w:val="20"/>
          <w:szCs w:val="20"/>
          <w:lang w:eastAsia="zh"/>
        </w:rPr>
        <w:t>1-</w:t>
      </w:r>
      <w:r>
        <w:rPr>
          <w:rFonts w:ascii="Cambria" w:hAnsi="Cambria" w:eastAsia="黑体" w:cs="Times New Roman"/>
          <w:sz w:val="20"/>
          <w:szCs w:val="20"/>
        </w:rPr>
        <w:fldChar w:fldCharType="begin"/>
      </w:r>
      <w:r>
        <w:rPr>
          <w:rFonts w:ascii="Cambria" w:hAnsi="Cambria" w:eastAsia="黑体" w:cs="Times New Roman"/>
          <w:sz w:val="20"/>
          <w:szCs w:val="20"/>
        </w:rPr>
        <w:instrText xml:space="preserve"> SEQ 表 \* ARABIC </w:instrText>
      </w:r>
      <w:r>
        <w:rPr>
          <w:rFonts w:ascii="Cambria" w:hAnsi="Cambria" w:eastAsia="黑体" w:cs="Times New Roman"/>
          <w:sz w:val="20"/>
          <w:szCs w:val="20"/>
        </w:rPr>
        <w:fldChar w:fldCharType="separate"/>
      </w:r>
      <w:r>
        <w:rPr>
          <w:rFonts w:ascii="Cambria" w:hAnsi="Cambria" w:eastAsia="黑体" w:cs="Times New Roman"/>
          <w:sz w:val="20"/>
          <w:szCs w:val="20"/>
        </w:rPr>
        <w:t>2</w:t>
      </w:r>
      <w:r>
        <w:rPr>
          <w:rFonts w:ascii="Cambria" w:hAnsi="Cambria" w:eastAsia="黑体" w:cs="Times New Roman"/>
          <w:sz w:val="20"/>
          <w:szCs w:val="20"/>
        </w:rPr>
        <w:fldChar w:fldCharType="end"/>
      </w:r>
      <w:bookmarkEnd w:id="27"/>
      <w:r>
        <w:rPr>
          <w:rFonts w:ascii="Cambria" w:hAnsi="Cambria" w:eastAsia="黑体" w:cs="Times New Roman"/>
          <w:sz w:val="20"/>
          <w:szCs w:val="20"/>
        </w:rPr>
        <w:t xml:space="preserve"> </w:t>
      </w:r>
      <w:r>
        <w:rPr>
          <w:rFonts w:hint="eastAsia" w:ascii="Cambria" w:hAnsi="Cambria" w:eastAsia="黑体" w:cs="Times New Roman"/>
          <w:sz w:val="20"/>
          <w:szCs w:val="20"/>
        </w:rPr>
        <w:t>近场侦察方法对比</w:t>
      </w:r>
    </w:p>
    <w:tbl>
      <w:tblPr>
        <w:tblStyle w:val="16"/>
        <w:tblW w:w="0" w:type="auto"/>
        <w:jc w:val="center"/>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20"/>
        <w:gridCol w:w="3020"/>
        <w:gridCol w:w="3021"/>
      </w:tblGrid>
      <w:tr w14:paraId="4864D2AA">
        <w:trPr>
          <w:jc w:val="center"/>
        </w:trPr>
        <w:tc>
          <w:tcPr>
            <w:tcW w:w="3020" w:type="dxa"/>
            <w:tcBorders>
              <w:top w:val="single" w:color="auto" w:sz="12" w:space="0"/>
              <w:bottom w:val="single" w:color="auto" w:sz="8" w:space="0"/>
            </w:tcBorders>
          </w:tcPr>
          <w:p w14:paraId="2F7EF08F">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方法</w:t>
            </w:r>
          </w:p>
        </w:tc>
        <w:tc>
          <w:tcPr>
            <w:tcW w:w="3020" w:type="dxa"/>
            <w:tcBorders>
              <w:top w:val="single" w:color="auto" w:sz="12" w:space="0"/>
              <w:bottom w:val="single" w:color="auto" w:sz="8" w:space="0"/>
            </w:tcBorders>
          </w:tcPr>
          <w:p w14:paraId="33DF5EFD">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平面波展开（PWS）</w:t>
            </w:r>
          </w:p>
        </w:tc>
        <w:tc>
          <w:tcPr>
            <w:tcW w:w="3021" w:type="dxa"/>
            <w:tcBorders>
              <w:top w:val="single" w:color="auto" w:sz="12" w:space="0"/>
              <w:bottom w:val="single" w:color="auto" w:sz="8" w:space="0"/>
            </w:tcBorders>
          </w:tcPr>
          <w:p w14:paraId="1B4BDCDD">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球面波展开（SWE）</w:t>
            </w:r>
          </w:p>
        </w:tc>
      </w:tr>
      <w:tr w14:paraId="5E1767D8">
        <w:trPr>
          <w:jc w:val="center"/>
        </w:trPr>
        <w:tc>
          <w:tcPr>
            <w:tcW w:w="3020" w:type="dxa"/>
            <w:tcBorders>
              <w:top w:val="single" w:color="auto" w:sz="8" w:space="0"/>
            </w:tcBorders>
          </w:tcPr>
          <w:p w14:paraId="5EF2AF6E">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几何适配性</w:t>
            </w:r>
          </w:p>
        </w:tc>
        <w:tc>
          <w:tcPr>
            <w:tcW w:w="3020" w:type="dxa"/>
            <w:tcBorders>
              <w:top w:val="single" w:color="auto" w:sz="8" w:space="0"/>
            </w:tcBorders>
          </w:tcPr>
          <w:p w14:paraId="1F40E97A">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平面和圆柱面</w:t>
            </w:r>
          </w:p>
        </w:tc>
        <w:tc>
          <w:tcPr>
            <w:tcW w:w="3021" w:type="dxa"/>
            <w:tcBorders>
              <w:top w:val="single" w:color="auto" w:sz="8" w:space="0"/>
            </w:tcBorders>
          </w:tcPr>
          <w:p w14:paraId="1849B0FC">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任意曲面</w:t>
            </w:r>
          </w:p>
        </w:tc>
      </w:tr>
      <w:tr w14:paraId="188C15A8">
        <w:trPr>
          <w:jc w:val="center"/>
        </w:trPr>
        <w:tc>
          <w:tcPr>
            <w:tcW w:w="3020" w:type="dxa"/>
          </w:tcPr>
          <w:p w14:paraId="42F7C16E">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计算效率</w:t>
            </w:r>
          </w:p>
        </w:tc>
        <w:tc>
          <w:tcPr>
            <w:tcW w:w="3020" w:type="dxa"/>
          </w:tcPr>
          <w:p w14:paraId="35C46B62">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高，可通过FFT加速</w:t>
            </w:r>
          </w:p>
        </w:tc>
        <w:tc>
          <w:tcPr>
            <w:tcW w:w="3021" w:type="dxa"/>
            <w:tcBorders>
              <w:bottom w:val="nil"/>
            </w:tcBorders>
          </w:tcPr>
          <w:p w14:paraId="4B5860F3">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低，展开系数需迭代求解</w:t>
            </w:r>
          </w:p>
        </w:tc>
      </w:tr>
      <w:tr w14:paraId="70C37F0C">
        <w:trPr>
          <w:jc w:val="center"/>
        </w:trPr>
        <w:tc>
          <w:tcPr>
            <w:tcW w:w="3020" w:type="dxa"/>
          </w:tcPr>
          <w:p w14:paraId="51279D88">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数据量需求</w:t>
            </w:r>
          </w:p>
        </w:tc>
        <w:tc>
          <w:tcPr>
            <w:tcW w:w="3020" w:type="dxa"/>
          </w:tcPr>
          <w:p w14:paraId="77D33987">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平面栅格采样</w:t>
            </w:r>
          </w:p>
        </w:tc>
        <w:tc>
          <w:tcPr>
            <w:tcW w:w="3021" w:type="dxa"/>
            <w:tcBorders>
              <w:bottom w:val="nil"/>
            </w:tcBorders>
          </w:tcPr>
          <w:p w14:paraId="7D52E90C">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球面均匀采样</w:t>
            </w:r>
          </w:p>
        </w:tc>
      </w:tr>
      <w:tr w14:paraId="673F1DC5">
        <w:trPr>
          <w:jc w:val="center"/>
        </w:trPr>
        <w:tc>
          <w:tcPr>
            <w:tcW w:w="3020" w:type="dxa"/>
            <w:tcBorders>
              <w:bottom w:val="single" w:color="auto" w:sz="12" w:space="0"/>
            </w:tcBorders>
          </w:tcPr>
          <w:p w14:paraId="16EDDBC9">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硬件成本</w:t>
            </w:r>
          </w:p>
        </w:tc>
        <w:tc>
          <w:tcPr>
            <w:tcW w:w="3020" w:type="dxa"/>
            <w:tcBorders>
              <w:bottom w:val="single" w:color="auto" w:sz="12" w:space="0"/>
            </w:tcBorders>
          </w:tcPr>
          <w:p w14:paraId="3E155B34">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低</w:t>
            </w:r>
          </w:p>
        </w:tc>
        <w:tc>
          <w:tcPr>
            <w:tcW w:w="3021" w:type="dxa"/>
            <w:tcBorders>
              <w:top w:val="nil"/>
              <w:bottom w:val="single" w:color="auto" w:sz="12" w:space="0"/>
            </w:tcBorders>
          </w:tcPr>
          <w:p w14:paraId="5458A1AC">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高</w:t>
            </w:r>
          </w:p>
        </w:tc>
      </w:tr>
    </w:tbl>
    <w:p w14:paraId="7B660A0C">
      <w:pPr>
        <w:numPr>
          <w:ilvl w:val="1"/>
          <w:numId w:val="3"/>
        </w:numPr>
        <w:adjustRightInd w:val="0"/>
        <w:snapToGrid w:val="0"/>
        <w:spacing w:line="500" w:lineRule="exact"/>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lang w:eastAsia="zh"/>
        </w:rPr>
        <w:t>现有近场</w:t>
      </w:r>
      <w:r>
        <w:rPr>
          <w:rFonts w:hint="eastAsia" w:ascii="仿宋_GB2312" w:hAnsi="仿宋_GB2312" w:eastAsia="仿宋_GB2312" w:cs="仿宋_GB2312"/>
          <w:bCs/>
          <w:sz w:val="28"/>
          <w:szCs w:val="32"/>
        </w:rPr>
        <w:t>侦察方法的不足</w:t>
      </w:r>
    </w:p>
    <w:p w14:paraId="149C5564">
      <w:pPr>
        <w:spacing w:line="360" w:lineRule="auto"/>
        <w:ind w:firstLine="560" w:firstLineChars="200"/>
        <w:rPr>
          <w:rFonts w:eastAsia="仿宋_GB2312"/>
          <w:sz w:val="28"/>
          <w:szCs w:val="32"/>
        </w:rPr>
      </w:pPr>
      <w:r>
        <w:rPr>
          <w:rFonts w:hint="eastAsia" w:eastAsia="仿宋_GB2312"/>
          <w:sz w:val="28"/>
          <w:szCs w:val="32"/>
        </w:rPr>
        <w:t>近场测量技术虽在声学、电磁学等领域展现了强大的应用潜力，但其在实际工程中仍面临多重瓶颈，主要体现在采样效率、信号适应性、硬件设计及测试方法等方面</w:t>
      </w:r>
      <w:r>
        <w:rPr>
          <w:rFonts w:hint="eastAsia" w:eastAsia="仿宋_GB2312"/>
          <w:sz w:val="28"/>
          <w:szCs w:val="32"/>
        </w:rPr>
        <w:fldChar w:fldCharType="begin"/>
      </w:r>
      <w:r>
        <w:rPr>
          <w:rFonts w:hint="eastAsia" w:eastAsia="仿宋_GB2312"/>
          <w:sz w:val="28"/>
          <w:szCs w:val="32"/>
        </w:rPr>
        <w:instrText xml:space="preserve"> REF _Ref193121068 \r \h  \* MERGEFORMAT </w:instrText>
      </w:r>
      <w:r>
        <w:rPr>
          <w:rFonts w:hint="eastAsia" w:eastAsia="仿宋_GB2312"/>
          <w:sz w:val="28"/>
          <w:szCs w:val="32"/>
        </w:rPr>
        <w:fldChar w:fldCharType="separate"/>
      </w:r>
      <w:r>
        <w:rPr>
          <w:rFonts w:hint="eastAsia" w:eastAsia="仿宋_GB2312"/>
          <w:sz w:val="28"/>
          <w:szCs w:val="32"/>
        </w:rPr>
        <w:t>[62]</w:t>
      </w:r>
      <w:r>
        <w:rPr>
          <w:rFonts w:hint="eastAsia" w:eastAsia="仿宋_GB2312"/>
          <w:sz w:val="28"/>
          <w:szCs w:val="32"/>
        </w:rPr>
        <w:fldChar w:fldCharType="end"/>
      </w:r>
      <w:r>
        <w:rPr>
          <w:rFonts w:hint="eastAsia" w:eastAsia="仿宋_GB2312"/>
          <w:sz w:val="28"/>
          <w:szCs w:val="32"/>
        </w:rPr>
        <w:t>。</w:t>
      </w:r>
    </w:p>
    <w:p w14:paraId="4C848783">
      <w:pPr>
        <w:spacing w:line="360" w:lineRule="auto"/>
        <w:ind w:firstLine="560" w:firstLineChars="200"/>
        <w:rPr>
          <w:rFonts w:eastAsia="仿宋_GB2312"/>
          <w:sz w:val="28"/>
          <w:szCs w:val="32"/>
        </w:rPr>
      </w:pPr>
      <w:r>
        <w:rPr>
          <w:rFonts w:hint="eastAsia" w:eastAsia="仿宋_GB2312"/>
          <w:sz w:val="28"/>
          <w:szCs w:val="32"/>
        </w:rPr>
        <w:t>首先，离散采样与计算效率的矛盾突出。为满足奈奎斯特采样定理，高精度测量往往依赖密集采样，例如1 m×1 m平面需81×81个采样点，导致单次扫描耗时长达数小时。以某5G毫米波天线测试为例，10万点数据的采集需12小时，数据处理更需GPU集群支撑，效率难以匹配高频研发需求。更严峻的是，复杂声源（如共形天线）需球面或柱面扫描，采样维度从二维升至三维，计算复杂度呈指数级增长，传统算法难以实现实时反馈。</w:t>
      </w:r>
    </w:p>
    <w:p w14:paraId="134F908C">
      <w:pPr>
        <w:spacing w:line="360" w:lineRule="auto"/>
        <w:ind w:firstLine="560" w:firstLineChars="200"/>
        <w:rPr>
          <w:rFonts w:eastAsia="仿宋_GB2312"/>
          <w:sz w:val="28"/>
          <w:szCs w:val="32"/>
        </w:rPr>
      </w:pPr>
      <w:r>
        <w:rPr>
          <w:rFonts w:hint="eastAsia" w:eastAsia="仿宋_GB2312"/>
          <w:sz w:val="28"/>
          <w:szCs w:val="32"/>
        </w:rPr>
        <w:t>其次，复杂传输体制下的适应性严重不足</w:t>
      </w:r>
      <w:r>
        <w:rPr>
          <w:rFonts w:hint="eastAsia" w:eastAsia="仿宋_GB2312"/>
          <w:sz w:val="28"/>
          <w:szCs w:val="32"/>
        </w:rPr>
        <w:fldChar w:fldCharType="begin"/>
      </w:r>
      <w:r>
        <w:rPr>
          <w:rFonts w:hint="eastAsia" w:eastAsia="仿宋_GB2312"/>
          <w:sz w:val="28"/>
          <w:szCs w:val="32"/>
        </w:rPr>
        <w:instrText xml:space="preserve"> REF _Ref193121094 \r \h  \* MERGEFORMAT </w:instrText>
      </w:r>
      <w:r>
        <w:rPr>
          <w:rFonts w:hint="eastAsia" w:eastAsia="仿宋_GB2312"/>
          <w:sz w:val="28"/>
          <w:szCs w:val="32"/>
        </w:rPr>
        <w:fldChar w:fldCharType="separate"/>
      </w:r>
      <w:r>
        <w:rPr>
          <w:rFonts w:hint="eastAsia" w:eastAsia="仿宋_GB2312"/>
          <w:sz w:val="28"/>
          <w:szCs w:val="32"/>
        </w:rPr>
        <w:t>[63]</w:t>
      </w:r>
      <w:r>
        <w:rPr>
          <w:rFonts w:hint="eastAsia" w:eastAsia="仿宋_GB2312"/>
          <w:sz w:val="28"/>
          <w:szCs w:val="32"/>
        </w:rPr>
        <w:fldChar w:fldCharType="end"/>
      </w:r>
      <w:r>
        <w:rPr>
          <w:rFonts w:hint="eastAsia" w:eastAsia="仿宋_GB2312"/>
          <w:sz w:val="28"/>
          <w:szCs w:val="32"/>
        </w:rPr>
        <w:t>。现有方法多基于单频连续波设计，无法有效解析调频、正交频分复用（OFDM）等动态信号。例如，车载雷达采用FMCW信号时，近场衰减特性与线性调频斜率混叠，导致重建误差高达15%，远超远场测试标准（&lt;1 dB）。此外，数字调制信号（如QPSK、256QAM）的时-频-空联合特性难以捕捉，某MIMO系统的实验显示，调制信号下的近场主瓣偏移较CW信号增加3°，误码率（BER）关联性研究几近空白。</w:t>
      </w:r>
    </w:p>
    <w:p w14:paraId="6E690A2C">
      <w:pPr>
        <w:spacing w:line="360" w:lineRule="auto"/>
        <w:ind w:firstLine="560" w:firstLineChars="200"/>
        <w:rPr>
          <w:rFonts w:eastAsia="仿宋_GB2312"/>
          <w:sz w:val="28"/>
          <w:szCs w:val="32"/>
        </w:rPr>
      </w:pPr>
      <w:r>
        <w:rPr>
          <w:rFonts w:hint="eastAsia" w:eastAsia="仿宋_GB2312"/>
          <w:sz w:val="28"/>
          <w:szCs w:val="32"/>
        </w:rPr>
        <w:t>硬件局限性进一步制约技术落地</w:t>
      </w:r>
      <w:r>
        <w:rPr>
          <w:rFonts w:hint="eastAsia" w:eastAsia="仿宋_GB2312"/>
          <w:sz w:val="28"/>
          <w:szCs w:val="32"/>
        </w:rPr>
        <w:fldChar w:fldCharType="begin"/>
      </w:r>
      <w:r>
        <w:rPr>
          <w:rFonts w:hint="eastAsia" w:eastAsia="仿宋_GB2312"/>
          <w:sz w:val="28"/>
          <w:szCs w:val="32"/>
        </w:rPr>
        <w:instrText xml:space="preserve"> REF _Ref193121113 \r \h  \* MERGEFORMAT </w:instrText>
      </w:r>
      <w:r>
        <w:rPr>
          <w:rFonts w:hint="eastAsia" w:eastAsia="仿宋_GB2312"/>
          <w:sz w:val="28"/>
          <w:szCs w:val="32"/>
        </w:rPr>
        <w:fldChar w:fldCharType="separate"/>
      </w:r>
      <w:r>
        <w:rPr>
          <w:rFonts w:hint="eastAsia" w:eastAsia="仿宋_GB2312"/>
          <w:sz w:val="28"/>
          <w:szCs w:val="32"/>
        </w:rPr>
        <w:t>[64]</w:t>
      </w:r>
      <w:r>
        <w:rPr>
          <w:rFonts w:hint="eastAsia" w:eastAsia="仿宋_GB2312"/>
          <w:sz w:val="28"/>
          <w:szCs w:val="32"/>
        </w:rPr>
        <w:fldChar w:fldCharType="end"/>
      </w:r>
      <w:r>
        <w:rPr>
          <w:rFonts w:hint="eastAsia" w:eastAsia="仿宋_GB2312"/>
          <w:sz w:val="28"/>
          <w:szCs w:val="32"/>
        </w:rPr>
        <w:t>。多探头阵列虽可并行提升效率，但密集排布（如64探头）引发电磁耦合，动态范围损失10-15 dB，需引入时分复用（TDM）或电磁屏蔽，反而牺牲50%的时间效率。机械扫描系统受制于热漂移与振动，六轴机械臂的重复定位精度（±0.1 mm）在60 GHz频段会引入7.2°相位误差，致使方向图旁瓣抬升2 dB。某卫星天线测试中，0.05 mm的机械偏移即导致增益误差0.8 dB，暴露出硬件校准的脆弱性。</w:t>
      </w:r>
    </w:p>
    <w:p w14:paraId="4EB8267B">
      <w:pPr>
        <w:spacing w:line="360" w:lineRule="auto"/>
        <w:ind w:firstLine="560" w:firstLineChars="200"/>
        <w:rPr>
          <w:rFonts w:eastAsia="仿宋_GB2312"/>
          <w:sz w:val="28"/>
          <w:szCs w:val="32"/>
        </w:rPr>
      </w:pPr>
      <w:r>
        <w:rPr>
          <w:rFonts w:hint="eastAsia" w:eastAsia="仿宋_GB2312"/>
          <w:sz w:val="28"/>
          <w:szCs w:val="32"/>
        </w:rPr>
        <w:t>最后，测试方法单一性限制了应用场景拓展</w:t>
      </w:r>
      <w:r>
        <w:rPr>
          <w:rFonts w:hint="eastAsia" w:eastAsia="仿宋_GB2312"/>
          <w:sz w:val="28"/>
          <w:szCs w:val="32"/>
        </w:rPr>
        <w:fldChar w:fldCharType="begin"/>
      </w:r>
      <w:r>
        <w:rPr>
          <w:rFonts w:hint="eastAsia" w:eastAsia="仿宋_GB2312"/>
          <w:sz w:val="28"/>
          <w:szCs w:val="32"/>
        </w:rPr>
        <w:instrText xml:space="preserve"> REF _Ref193121211 \r \h  \* MERGEFORMAT </w:instrText>
      </w:r>
      <w:r>
        <w:rPr>
          <w:rFonts w:hint="eastAsia" w:eastAsia="仿宋_GB2312"/>
          <w:sz w:val="28"/>
          <w:szCs w:val="32"/>
        </w:rPr>
        <w:fldChar w:fldCharType="separate"/>
      </w:r>
      <w:r>
        <w:rPr>
          <w:rFonts w:hint="eastAsia" w:eastAsia="仿宋_GB2312"/>
          <w:sz w:val="28"/>
          <w:szCs w:val="32"/>
        </w:rPr>
        <w:t>[65]</w:t>
      </w:r>
      <w:r>
        <w:rPr>
          <w:rFonts w:hint="eastAsia" w:eastAsia="仿宋_GB2312"/>
          <w:sz w:val="28"/>
          <w:szCs w:val="32"/>
        </w:rPr>
        <w:fldChar w:fldCharType="end"/>
      </w:r>
      <w:r>
        <w:rPr>
          <w:rFonts w:hint="eastAsia" w:eastAsia="仿宋_GB2312"/>
          <w:sz w:val="28"/>
          <w:szCs w:val="32"/>
        </w:rPr>
        <w:t>。主流方法依赖单频正弦信号激励，无法表征超宽带或瞬态响应。例如，3.1-10.6 GHz超宽带天线需逐频点扫描，效率低下且频段间耦合效应难以建模。更关键的是，调制信号的近场响应与远场辐射特性非线性关联，现有系统缺乏时-频-空多维分析工具，无法区分信号失真源自近场耦合还是编码缺陷，制约了其在6G通信、智能汽车等动态场景中的应用。</w:t>
      </w:r>
    </w:p>
    <w:p w14:paraId="09A91720">
      <w:pPr>
        <w:spacing w:line="360" w:lineRule="auto"/>
        <w:ind w:firstLine="560" w:firstLineChars="200"/>
        <w:rPr>
          <w:rFonts w:ascii="仿宋_GB2312" w:hAnsi="仿宋_GB2312" w:eastAsia="仿宋_GB2312" w:cs="仿宋_GB2312"/>
          <w:bCs/>
          <w:sz w:val="28"/>
          <w:szCs w:val="32"/>
        </w:rPr>
      </w:pPr>
      <w:r>
        <w:rPr>
          <w:rFonts w:hint="eastAsia" w:eastAsia="仿宋_GB2312"/>
          <w:sz w:val="28"/>
          <w:szCs w:val="32"/>
        </w:rPr>
        <w:t>综上，现有近场测量技术受限于采样效率、信号适应性、硬件精度及方法创新性，亟需通过智能采样优化、实时宽带处理、抗干扰硬件设计与多物理场融合测试等突破，推动其从实验室走向复杂工程应用。</w:t>
      </w:r>
    </w:p>
    <w:p w14:paraId="36E8E351">
      <w:pPr>
        <w:spacing w:line="500" w:lineRule="exact"/>
        <w:ind w:firstLine="560" w:firstLineChars="200"/>
        <w:rPr>
          <w:rFonts w:ascii="仿宋_GB2312" w:hAnsi="仿宋_GB2312" w:eastAsia="仿宋_GB2312" w:cs="仿宋_GB2312"/>
          <w:bCs/>
          <w:sz w:val="28"/>
          <w:szCs w:val="32"/>
        </w:rPr>
      </w:pPr>
    </w:p>
    <w:p w14:paraId="1F657936">
      <w:pPr>
        <w:snapToGrid w:val="0"/>
        <w:spacing w:line="440" w:lineRule="exact"/>
        <w:ind w:firstLine="482" w:firstLineChars="200"/>
        <w:outlineLvl w:val="2"/>
        <w:rPr>
          <w:rFonts w:ascii="仿宋" w:hAnsi="仿宋" w:eastAsia="仿宋"/>
          <w:b/>
          <w:bCs/>
          <w:sz w:val="24"/>
          <w:szCs w:val="24"/>
        </w:rPr>
      </w:pPr>
      <w:bookmarkStart w:id="28" w:name="_Toc13892"/>
      <w:r>
        <w:rPr>
          <w:rFonts w:ascii="仿宋" w:hAnsi="仿宋" w:eastAsia="仿宋"/>
          <w:b/>
          <w:bCs/>
          <w:sz w:val="24"/>
          <w:szCs w:val="24"/>
        </w:rPr>
        <w:t>参考文献</w:t>
      </w:r>
      <w:bookmarkEnd w:id="28"/>
    </w:p>
    <w:p w14:paraId="12E7DDD8">
      <w:pPr>
        <w:numPr>
          <w:ilvl w:val="0"/>
          <w:numId w:val="5"/>
        </w:numPr>
        <w:snapToGrid w:val="0"/>
        <w:spacing w:line="348" w:lineRule="auto"/>
        <w:rPr>
          <w:rFonts w:ascii="Times New Roman" w:hAnsi="Times New Roman" w:eastAsia="楷体" w:cs="Times New Roman"/>
          <w:sz w:val="24"/>
          <w:szCs w:val="21"/>
        </w:rPr>
      </w:pPr>
      <w:bookmarkStart w:id="29" w:name="_Ref1669"/>
      <w:r>
        <w:rPr>
          <w:rFonts w:ascii="Times New Roman" w:hAnsi="Times New Roman" w:eastAsia="楷体" w:cs="Times New Roman"/>
          <w:sz w:val="24"/>
          <w:szCs w:val="21"/>
        </w:rPr>
        <w:t>G.L. Lan;J.C. Chen;C.K. Pao and W.S. Wong,W-band monolithic subharmonically pumped</w:t>
      </w:r>
      <w:r>
        <w:rPr>
          <w:rFonts w:hint="eastAsia" w:ascii="Times New Roman" w:hAnsi="Times New Roman" w:eastAsia="楷体" w:cs="Times New Roman"/>
          <w:sz w:val="24"/>
          <w:szCs w:val="21"/>
        </w:rPr>
        <w:t xml:space="preserve"> </w:t>
      </w:r>
      <w:r>
        <w:rPr>
          <w:rFonts w:ascii="Times New Roman" w:hAnsi="Times New Roman" w:eastAsia="楷体" w:cs="Times New Roman"/>
          <w:sz w:val="24"/>
          <w:szCs w:val="21"/>
        </w:rPr>
        <w:t xml:space="preserve">receiver components[C].10th Annual IEEE (GaAs IC) symposium California. IEEE, 1989, 90509-2940. </w:t>
      </w:r>
      <w:bookmarkEnd w:id="29"/>
    </w:p>
    <w:p w14:paraId="6436570C">
      <w:pPr>
        <w:numPr>
          <w:ilvl w:val="0"/>
          <w:numId w:val="5"/>
        </w:numPr>
        <w:snapToGrid w:val="0"/>
        <w:spacing w:line="348" w:lineRule="auto"/>
        <w:rPr>
          <w:rFonts w:ascii="Times New Roman" w:hAnsi="Times New Roman" w:eastAsia="楷体" w:cs="Times New Roman"/>
          <w:sz w:val="24"/>
          <w:szCs w:val="21"/>
        </w:rPr>
      </w:pPr>
      <w:bookmarkStart w:id="30" w:name="_Ref1809"/>
      <w:r>
        <w:rPr>
          <w:rFonts w:ascii="Times New Roman" w:hAnsi="Times New Roman" w:eastAsia="楷体" w:cs="Times New Roman"/>
          <w:sz w:val="24"/>
          <w:szCs w:val="21"/>
        </w:rPr>
        <w:t>Aust M V, Ton T N, Yonaki J, et al. A highly compact, wideband GaAs MESFET X-Ku band</w:t>
      </w:r>
      <w:r>
        <w:rPr>
          <w:rFonts w:hint="eastAsia" w:ascii="Times New Roman" w:hAnsi="Times New Roman" w:eastAsia="楷体" w:cs="Times New Roman"/>
          <w:sz w:val="24"/>
          <w:szCs w:val="21"/>
        </w:rPr>
        <w:t xml:space="preserve"> </w:t>
      </w:r>
      <w:r>
        <w:rPr>
          <w:rFonts w:ascii="Times New Roman" w:hAnsi="Times New Roman" w:eastAsia="楷体" w:cs="Times New Roman"/>
          <w:sz w:val="24"/>
          <w:szCs w:val="21"/>
        </w:rPr>
        <w:t>receiver MMIC[C]// International Microwave Symposium Digest. IEEE, 2002.</w:t>
      </w:r>
      <w:bookmarkEnd w:id="30"/>
    </w:p>
    <w:p w14:paraId="13B64E50">
      <w:pPr>
        <w:numPr>
          <w:ilvl w:val="0"/>
          <w:numId w:val="5"/>
        </w:numPr>
        <w:snapToGrid w:val="0"/>
        <w:spacing w:line="348" w:lineRule="auto"/>
        <w:rPr>
          <w:rFonts w:ascii="Times New Roman" w:hAnsi="Times New Roman" w:eastAsia="楷体" w:cs="Times New Roman"/>
          <w:sz w:val="24"/>
          <w:szCs w:val="21"/>
        </w:rPr>
      </w:pPr>
      <w:bookmarkStart w:id="31" w:name="_Ref1861"/>
      <w:r>
        <w:rPr>
          <w:rFonts w:ascii="Times New Roman" w:hAnsi="Times New Roman" w:eastAsia="楷体" w:cs="Times New Roman"/>
          <w:sz w:val="24"/>
          <w:szCs w:val="21"/>
        </w:rPr>
        <w:t>J.T. Vaughan, D.N. Haupt, P.J. Noa, J.M. Vaughn and G.M. Pohost, RF front end for a 4.1 Tesla</w:t>
      </w:r>
      <w:r>
        <w:rPr>
          <w:rFonts w:hint="eastAsia" w:ascii="Times New Roman" w:hAnsi="Times New Roman" w:eastAsia="楷体" w:cs="Times New Roman"/>
          <w:sz w:val="24"/>
          <w:szCs w:val="21"/>
        </w:rPr>
        <w:t xml:space="preserve"> </w:t>
      </w:r>
      <w:r>
        <w:rPr>
          <w:rFonts w:ascii="Times New Roman" w:hAnsi="Times New Roman" w:eastAsia="楷体" w:cs="Times New Roman"/>
          <w:sz w:val="24"/>
          <w:szCs w:val="21"/>
        </w:rPr>
        <w:t>clinical NMR spectrometer[J]. IEEE Transactions on Nuclear Science, Birmingham, IEEE,</w:t>
      </w:r>
      <w:r>
        <w:rPr>
          <w:rFonts w:hint="eastAsia" w:ascii="Times New Roman" w:hAnsi="Times New Roman" w:eastAsia="楷体" w:cs="Times New Roman"/>
          <w:sz w:val="24"/>
          <w:szCs w:val="21"/>
        </w:rPr>
        <w:t xml:space="preserve"> </w:t>
      </w:r>
      <w:r>
        <w:rPr>
          <w:rFonts w:ascii="Times New Roman" w:hAnsi="Times New Roman" w:eastAsia="楷体" w:cs="Times New Roman"/>
          <w:sz w:val="24"/>
          <w:szCs w:val="21"/>
        </w:rPr>
        <w:t>1995, 1333-1337</w:t>
      </w:r>
      <w:bookmarkEnd w:id="31"/>
    </w:p>
    <w:p w14:paraId="53E71C91">
      <w:pPr>
        <w:numPr>
          <w:ilvl w:val="0"/>
          <w:numId w:val="5"/>
        </w:numPr>
        <w:snapToGrid w:val="0"/>
        <w:spacing w:line="348" w:lineRule="auto"/>
        <w:rPr>
          <w:rFonts w:ascii="Times New Roman" w:hAnsi="Times New Roman" w:eastAsia="楷体" w:cs="Times New Roman"/>
          <w:sz w:val="24"/>
          <w:szCs w:val="21"/>
        </w:rPr>
      </w:pPr>
      <w:bookmarkStart w:id="32" w:name="_Ref1917"/>
      <w:r>
        <w:rPr>
          <w:rFonts w:ascii="Times New Roman" w:hAnsi="Times New Roman" w:eastAsia="楷体" w:cs="Times New Roman"/>
          <w:sz w:val="24"/>
          <w:szCs w:val="21"/>
        </w:rPr>
        <w:t>Xianming Qing, Zhi Ning Chen, Michael Yan and Wah Chia ， Characterization of</w:t>
      </w:r>
      <w:r>
        <w:rPr>
          <w:rFonts w:hint="eastAsia" w:ascii="Times New Roman" w:hAnsi="Times New Roman" w:eastAsia="楷体" w:cs="Times New Roman"/>
          <w:sz w:val="24"/>
          <w:szCs w:val="21"/>
        </w:rPr>
        <w:t xml:space="preserve"> </w:t>
      </w:r>
      <w:r>
        <w:rPr>
          <w:rFonts w:ascii="Times New Roman" w:hAnsi="Times New Roman" w:eastAsia="楷体" w:cs="Times New Roman"/>
          <w:sz w:val="24"/>
          <w:szCs w:val="21"/>
        </w:rPr>
        <w:t>ultrawideband antennas using transfer functions[J]. Radio Science, IEEE. 2006: 1-10</w:t>
      </w:r>
      <w:bookmarkEnd w:id="32"/>
    </w:p>
    <w:p w14:paraId="643FC7C8">
      <w:pPr>
        <w:numPr>
          <w:ilvl w:val="0"/>
          <w:numId w:val="5"/>
        </w:numPr>
        <w:snapToGrid w:val="0"/>
        <w:spacing w:line="348" w:lineRule="auto"/>
        <w:rPr>
          <w:rFonts w:ascii="Times New Roman" w:hAnsi="Times New Roman" w:eastAsia="楷体" w:cs="Times New Roman"/>
          <w:sz w:val="24"/>
          <w:szCs w:val="21"/>
        </w:rPr>
      </w:pPr>
      <w:bookmarkStart w:id="33" w:name="_Ref1956"/>
      <w:r>
        <w:rPr>
          <w:rFonts w:ascii="Times New Roman" w:hAnsi="Times New Roman" w:eastAsia="楷体" w:cs="Times New Roman"/>
          <w:sz w:val="24"/>
          <w:szCs w:val="21"/>
        </w:rPr>
        <w:t>Shi, Chia. A CMOS Receiver Front-End for 3.1-10.6 GHz Ultra-Wideband Radio[C]. European</w:t>
      </w:r>
      <w:r>
        <w:rPr>
          <w:rFonts w:hint="eastAsia" w:ascii="Times New Roman" w:hAnsi="Times New Roman" w:eastAsia="楷体" w:cs="Times New Roman"/>
          <w:sz w:val="24"/>
          <w:szCs w:val="21"/>
        </w:rPr>
        <w:t xml:space="preserve"> </w:t>
      </w:r>
      <w:r>
        <w:rPr>
          <w:rFonts w:ascii="Times New Roman" w:hAnsi="Times New Roman" w:eastAsia="楷体" w:cs="Times New Roman"/>
          <w:sz w:val="24"/>
          <w:szCs w:val="21"/>
        </w:rPr>
        <w:t>Microwave Conference. IEEE, 2007.</w:t>
      </w:r>
      <w:bookmarkEnd w:id="33"/>
    </w:p>
    <w:p w14:paraId="7DE02D14">
      <w:pPr>
        <w:numPr>
          <w:ilvl w:val="0"/>
          <w:numId w:val="5"/>
        </w:numPr>
        <w:snapToGrid w:val="0"/>
        <w:spacing w:line="348" w:lineRule="auto"/>
        <w:rPr>
          <w:rFonts w:ascii="Times New Roman" w:hAnsi="Times New Roman" w:eastAsia="楷体" w:cs="Times New Roman"/>
          <w:sz w:val="24"/>
          <w:szCs w:val="21"/>
        </w:rPr>
      </w:pPr>
      <w:bookmarkStart w:id="34" w:name="_Ref1992"/>
      <w:r>
        <w:rPr>
          <w:rFonts w:ascii="Times New Roman" w:hAnsi="Times New Roman" w:eastAsia="楷体" w:cs="Times New Roman"/>
          <w:sz w:val="24"/>
          <w:szCs w:val="21"/>
        </w:rPr>
        <w:t xml:space="preserve">冯立松. UWB系统零中频超宽带接收机设计[D].中国科技大学硕士学位文, 2010. </w:t>
      </w:r>
      <w:bookmarkEnd w:id="34"/>
    </w:p>
    <w:p w14:paraId="1C2E47E9">
      <w:pPr>
        <w:numPr>
          <w:ilvl w:val="0"/>
          <w:numId w:val="5"/>
        </w:numPr>
        <w:snapToGrid w:val="0"/>
        <w:spacing w:line="348" w:lineRule="auto"/>
        <w:rPr>
          <w:rFonts w:ascii="Times New Roman" w:hAnsi="Times New Roman" w:eastAsia="楷体" w:cs="Times New Roman"/>
          <w:sz w:val="24"/>
          <w:szCs w:val="21"/>
        </w:rPr>
      </w:pPr>
      <w:bookmarkStart w:id="35" w:name="_Ref2034"/>
      <w:r>
        <w:rPr>
          <w:rFonts w:ascii="Times New Roman" w:hAnsi="Times New Roman" w:eastAsia="楷体" w:cs="Times New Roman"/>
          <w:sz w:val="24"/>
          <w:szCs w:val="21"/>
        </w:rPr>
        <w:t>刘民伟. 10MHz~12GHz超宽带接收机的设计与实现[D].成都:电子科技大学</w:t>
      </w:r>
      <w:r>
        <w:rPr>
          <w:rFonts w:hint="eastAsia" w:ascii="Times New Roman" w:hAnsi="Times New Roman" w:eastAsia="楷体" w:cs="Times New Roman"/>
          <w:sz w:val="24"/>
          <w:szCs w:val="21"/>
        </w:rPr>
        <w:t>,</w:t>
      </w:r>
      <w:r>
        <w:rPr>
          <w:rFonts w:ascii="Times New Roman" w:hAnsi="Times New Roman" w:eastAsia="楷体" w:cs="Times New Roman"/>
          <w:sz w:val="24"/>
          <w:szCs w:val="21"/>
        </w:rPr>
        <w:t xml:space="preserve"> 2014.            </w:t>
      </w:r>
      <w:bookmarkEnd w:id="35"/>
    </w:p>
    <w:p w14:paraId="368981FF">
      <w:pPr>
        <w:numPr>
          <w:ilvl w:val="0"/>
          <w:numId w:val="5"/>
        </w:numPr>
        <w:snapToGrid w:val="0"/>
        <w:spacing w:line="348" w:lineRule="auto"/>
        <w:rPr>
          <w:rFonts w:ascii="Times New Roman" w:hAnsi="Times New Roman" w:eastAsia="楷体" w:cs="Times New Roman"/>
          <w:sz w:val="24"/>
          <w:szCs w:val="21"/>
        </w:rPr>
      </w:pPr>
      <w:bookmarkStart w:id="36" w:name="_Ref2083"/>
      <w:r>
        <w:rPr>
          <w:rFonts w:ascii="Times New Roman" w:hAnsi="Times New Roman" w:eastAsia="楷体" w:cs="Times New Roman"/>
          <w:sz w:val="24"/>
          <w:szCs w:val="21"/>
        </w:rPr>
        <w:t>余高干. 4~18GHz超宽带雷达接收前端小型化的研究[D].电子科技大学硕士学位论文,</w:t>
      </w:r>
      <w:r>
        <w:rPr>
          <w:rFonts w:hint="eastAsia" w:ascii="Times New Roman" w:hAnsi="Times New Roman" w:eastAsia="楷体" w:cs="Times New Roman"/>
          <w:sz w:val="24"/>
          <w:szCs w:val="21"/>
        </w:rPr>
        <w:t xml:space="preserve"> </w:t>
      </w:r>
      <w:r>
        <w:rPr>
          <w:rFonts w:ascii="Times New Roman" w:hAnsi="Times New Roman" w:eastAsia="楷体" w:cs="Times New Roman"/>
          <w:sz w:val="24"/>
          <w:szCs w:val="21"/>
        </w:rPr>
        <w:t>2015.</w:t>
      </w:r>
      <w:bookmarkEnd w:id="36"/>
    </w:p>
    <w:p w14:paraId="544CF0FF">
      <w:pPr>
        <w:numPr>
          <w:ilvl w:val="0"/>
          <w:numId w:val="5"/>
        </w:numPr>
        <w:snapToGrid w:val="0"/>
        <w:spacing w:line="348" w:lineRule="auto"/>
        <w:rPr>
          <w:rFonts w:ascii="Times New Roman" w:hAnsi="Times New Roman" w:eastAsia="楷体" w:cs="Times New Roman"/>
          <w:sz w:val="24"/>
          <w:szCs w:val="21"/>
        </w:rPr>
      </w:pPr>
      <w:bookmarkStart w:id="37" w:name="_Ref2132"/>
      <w:r>
        <w:rPr>
          <w:rFonts w:ascii="Times New Roman" w:hAnsi="Times New Roman" w:eastAsia="楷体" w:cs="Times New Roman"/>
          <w:sz w:val="24"/>
          <w:szCs w:val="21"/>
        </w:rPr>
        <w:t>李常中. 30MHz~12GHz宽带接收机前端设计研究[D].南京邮电大学大学, 201.</w:t>
      </w:r>
      <w:bookmarkEnd w:id="37"/>
    </w:p>
    <w:p w14:paraId="26C64CEA">
      <w:pPr>
        <w:numPr>
          <w:ilvl w:val="0"/>
          <w:numId w:val="5"/>
        </w:numPr>
        <w:snapToGrid w:val="0"/>
        <w:spacing w:line="348" w:lineRule="auto"/>
        <w:rPr>
          <w:rFonts w:ascii="Times New Roman" w:hAnsi="Times New Roman" w:eastAsia="楷体" w:cs="Times New Roman"/>
          <w:sz w:val="24"/>
          <w:szCs w:val="21"/>
        </w:rPr>
      </w:pPr>
      <w:bookmarkStart w:id="38" w:name="_Ref2172"/>
      <w:r>
        <w:rPr>
          <w:rFonts w:ascii="Times New Roman" w:hAnsi="Times New Roman" w:eastAsia="楷体" w:cs="Times New Roman"/>
          <w:sz w:val="24"/>
          <w:szCs w:val="21"/>
        </w:rPr>
        <w:t>Yang, Linxiao, et al. "Fast compressed power spectrum estimation: Toward a practical solution for wideband spectrum sensing." IEEE Transactions on Wireless Communications 19.1 (2019): 520-532.</w:t>
      </w:r>
      <w:bookmarkEnd w:id="38"/>
    </w:p>
    <w:p w14:paraId="20818487">
      <w:pPr>
        <w:numPr>
          <w:ilvl w:val="0"/>
          <w:numId w:val="5"/>
        </w:numPr>
        <w:snapToGrid w:val="0"/>
        <w:spacing w:line="348" w:lineRule="auto"/>
        <w:rPr>
          <w:rFonts w:ascii="Times New Roman" w:hAnsi="Times New Roman" w:eastAsia="楷体" w:cs="Times New Roman"/>
          <w:sz w:val="24"/>
          <w:szCs w:val="21"/>
        </w:rPr>
      </w:pPr>
      <w:bookmarkStart w:id="39" w:name="_Ref2237"/>
      <w:r>
        <w:rPr>
          <w:rFonts w:hint="eastAsia" w:ascii="Times New Roman" w:hAnsi="Times New Roman" w:eastAsia="楷体" w:cs="Times New Roman"/>
          <w:sz w:val="24"/>
          <w:szCs w:val="21"/>
        </w:rPr>
        <w:t>方敏</w:t>
      </w:r>
      <w:r>
        <w:rPr>
          <w:rFonts w:ascii="Times New Roman" w:hAnsi="Times New Roman" w:eastAsia="楷体" w:cs="Times New Roman"/>
          <w:sz w:val="24"/>
          <w:szCs w:val="21"/>
        </w:rPr>
        <w:t xml:space="preserve">. </w:t>
      </w:r>
      <w:r>
        <w:rPr>
          <w:rFonts w:hint="eastAsia" w:ascii="Times New Roman" w:hAnsi="Times New Roman" w:eastAsia="楷体" w:cs="Times New Roman"/>
          <w:sz w:val="24"/>
          <w:szCs w:val="21"/>
        </w:rPr>
        <w:t>一种超宽带接收机及其射频信号采样方法和装置</w:t>
      </w:r>
      <w:r>
        <w:rPr>
          <w:rFonts w:ascii="Times New Roman" w:hAnsi="Times New Roman" w:eastAsia="楷体" w:cs="Times New Roman"/>
          <w:sz w:val="24"/>
          <w:szCs w:val="21"/>
        </w:rPr>
        <w:t>：中国，CN115118292B [P]，2022.11.15.</w:t>
      </w:r>
      <w:bookmarkEnd w:id="39"/>
    </w:p>
    <w:p w14:paraId="23C5E884">
      <w:pPr>
        <w:numPr>
          <w:ilvl w:val="0"/>
          <w:numId w:val="5"/>
        </w:numPr>
        <w:snapToGrid w:val="0"/>
        <w:spacing w:line="348" w:lineRule="auto"/>
        <w:rPr>
          <w:rFonts w:ascii="Times New Roman" w:hAnsi="Times New Roman" w:eastAsia="楷体" w:cs="Times New Roman"/>
          <w:sz w:val="24"/>
          <w:szCs w:val="21"/>
        </w:rPr>
      </w:pPr>
      <w:bookmarkStart w:id="40" w:name="_Ref2276"/>
      <w:r>
        <w:rPr>
          <w:rFonts w:ascii="Times New Roman" w:hAnsi="Times New Roman" w:eastAsia="楷体" w:cs="Times New Roman"/>
          <w:sz w:val="24"/>
          <w:szCs w:val="21"/>
        </w:rPr>
        <w:t>P</w:t>
      </w:r>
      <w:r>
        <w:rPr>
          <w:rFonts w:hint="eastAsia" w:ascii="Times New Roman" w:hAnsi="Times New Roman" w:eastAsia="楷体" w:cs="Times New Roman"/>
          <w:sz w:val="24"/>
          <w:szCs w:val="21"/>
        </w:rPr>
        <w:t>aul</w:t>
      </w:r>
      <w:r>
        <w:rPr>
          <w:rFonts w:ascii="Times New Roman" w:hAnsi="Times New Roman" w:eastAsia="楷体" w:cs="Times New Roman"/>
          <w:sz w:val="24"/>
          <w:szCs w:val="21"/>
        </w:rPr>
        <w:t xml:space="preserve"> K.W. Jackson, William O’REILLY. "SYSTEMS, METHODS, AND APPARATUS FOR SPUR REDUCTION INCLUDING ANALOG FREQUENCY SHIFT." US2024/0039549A1, issued on </w:t>
      </w:r>
      <w:r>
        <w:rPr>
          <w:rFonts w:hint="eastAsia" w:ascii="Times New Roman" w:hAnsi="Times New Roman" w:eastAsia="楷体" w:cs="Times New Roman"/>
          <w:sz w:val="24"/>
          <w:szCs w:val="21"/>
        </w:rPr>
        <w:t>February</w:t>
      </w:r>
      <w:r>
        <w:rPr>
          <w:rFonts w:ascii="Times New Roman" w:hAnsi="Times New Roman" w:eastAsia="楷体" w:cs="Times New Roman"/>
          <w:sz w:val="24"/>
          <w:szCs w:val="21"/>
        </w:rPr>
        <w:t xml:space="preserve"> 1, 2024.</w:t>
      </w:r>
      <w:bookmarkEnd w:id="40"/>
    </w:p>
    <w:p w14:paraId="7A75CFA4">
      <w:pPr>
        <w:numPr>
          <w:ilvl w:val="0"/>
          <w:numId w:val="5"/>
        </w:numPr>
        <w:snapToGrid w:val="0"/>
        <w:spacing w:line="348" w:lineRule="auto"/>
        <w:rPr>
          <w:rFonts w:ascii="Times New Roman" w:hAnsi="Times New Roman" w:eastAsia="楷体" w:cs="Times New Roman"/>
          <w:sz w:val="24"/>
          <w:szCs w:val="21"/>
        </w:rPr>
      </w:pPr>
      <w:bookmarkStart w:id="41" w:name="_Ref2319"/>
      <w:r>
        <w:rPr>
          <w:rFonts w:ascii="Times New Roman" w:hAnsi="Times New Roman" w:eastAsia="楷体" w:cs="Times New Roman"/>
          <w:sz w:val="24"/>
          <w:szCs w:val="21"/>
        </w:rPr>
        <w:t xml:space="preserve">W. Zhang, M. Yang, W. Wei and Q.Guo, “Channel states information based energy detection algorithm in dual satellite systems,” in </w:t>
      </w:r>
      <w:r>
        <w:rPr>
          <w:rFonts w:ascii="Times New Roman" w:hAnsi="Times New Roman" w:eastAsia="楷体" w:cs="Times New Roman"/>
          <w:i/>
          <w:iCs/>
          <w:sz w:val="24"/>
          <w:szCs w:val="21"/>
        </w:rPr>
        <w:t>International Conference on Wireless and Satellite Systems. Springer, Cham</w:t>
      </w:r>
      <w:r>
        <w:rPr>
          <w:rFonts w:ascii="Times New Roman" w:hAnsi="Times New Roman" w:eastAsia="楷体" w:cs="Times New Roman"/>
          <w:sz w:val="24"/>
          <w:szCs w:val="21"/>
        </w:rPr>
        <w:t>, 2019: 515-523.</w:t>
      </w:r>
      <w:bookmarkEnd w:id="41"/>
    </w:p>
    <w:p w14:paraId="14ABAF8E">
      <w:pPr>
        <w:numPr>
          <w:ilvl w:val="0"/>
          <w:numId w:val="5"/>
        </w:numPr>
        <w:snapToGrid w:val="0"/>
        <w:spacing w:line="348" w:lineRule="auto"/>
        <w:rPr>
          <w:rFonts w:ascii="Times New Roman" w:hAnsi="Times New Roman" w:eastAsia="楷体" w:cs="Times New Roman"/>
          <w:sz w:val="24"/>
          <w:szCs w:val="21"/>
        </w:rPr>
      </w:pPr>
      <w:bookmarkStart w:id="42" w:name="_Ref2403"/>
      <w:r>
        <w:rPr>
          <w:rFonts w:ascii="Times New Roman" w:hAnsi="Times New Roman" w:eastAsia="楷体" w:cs="Times New Roman"/>
          <w:sz w:val="24"/>
          <w:szCs w:val="21"/>
        </w:rPr>
        <w:t>M. Yang, X. Shao, G. Xue and B.Xie, “Big data theory based spectrum sensing algorithm for the satellite cognitive radio network,” Wireless Networks, pp: 1-9, October 2021.</w:t>
      </w:r>
      <w:bookmarkEnd w:id="42"/>
    </w:p>
    <w:p w14:paraId="197AA07F">
      <w:pPr>
        <w:numPr>
          <w:ilvl w:val="0"/>
          <w:numId w:val="5"/>
        </w:numPr>
        <w:snapToGrid w:val="0"/>
        <w:spacing w:line="348" w:lineRule="auto"/>
        <w:rPr>
          <w:rFonts w:ascii="Times New Roman" w:hAnsi="Times New Roman" w:eastAsia="楷体" w:cs="Times New Roman"/>
          <w:sz w:val="24"/>
          <w:szCs w:val="21"/>
        </w:rPr>
      </w:pPr>
      <w:r>
        <w:rPr>
          <w:rFonts w:ascii="Times New Roman" w:hAnsi="Times New Roman" w:eastAsia="楷体" w:cs="Times New Roman"/>
          <w:sz w:val="24"/>
          <w:szCs w:val="21"/>
        </w:rPr>
        <w:t xml:space="preserve">J. Wu, T. Luo and G. Yue,“An energy detection algorithm based on double-threshold in cognitive radio systems,” in </w:t>
      </w:r>
      <w:r>
        <w:rPr>
          <w:rFonts w:ascii="Times New Roman" w:hAnsi="Times New Roman" w:eastAsia="楷体" w:cs="Times New Roman"/>
          <w:i/>
          <w:iCs/>
          <w:sz w:val="24"/>
          <w:szCs w:val="21"/>
        </w:rPr>
        <w:t>2009 First International Conference on Information Science and Engineering. IEEE</w:t>
      </w:r>
      <w:r>
        <w:rPr>
          <w:rFonts w:ascii="Times New Roman" w:hAnsi="Times New Roman" w:eastAsia="楷体" w:cs="Times New Roman"/>
          <w:sz w:val="24"/>
          <w:szCs w:val="21"/>
        </w:rPr>
        <w:t>, 2009: 493-496.</w:t>
      </w:r>
    </w:p>
    <w:p w14:paraId="106BEDAC">
      <w:pPr>
        <w:numPr>
          <w:ilvl w:val="0"/>
          <w:numId w:val="5"/>
        </w:numPr>
        <w:snapToGrid w:val="0"/>
        <w:spacing w:line="348" w:lineRule="auto"/>
        <w:rPr>
          <w:rFonts w:ascii="Times New Roman" w:hAnsi="Times New Roman" w:eastAsia="楷体" w:cs="Times New Roman"/>
          <w:sz w:val="24"/>
          <w:szCs w:val="21"/>
        </w:rPr>
      </w:pPr>
      <w:r>
        <w:rPr>
          <w:rFonts w:ascii="Times New Roman" w:hAnsi="Times New Roman" w:eastAsia="楷体" w:cs="Times New Roman"/>
          <w:sz w:val="24"/>
          <w:szCs w:val="21"/>
        </w:rPr>
        <w:t xml:space="preserve">H. M. Farag and E. M. Mohamed, “Improved Cognitive Radio energy detection algorithm based upon noise uncertainty estimation,” in </w:t>
      </w:r>
      <w:r>
        <w:rPr>
          <w:rFonts w:ascii="Times New Roman" w:hAnsi="Times New Roman" w:eastAsia="楷体" w:cs="Times New Roman"/>
          <w:i/>
          <w:iCs/>
          <w:sz w:val="24"/>
          <w:szCs w:val="21"/>
        </w:rPr>
        <w:t>2014 31st National Radio Science Conference (NRSC)</w:t>
      </w:r>
      <w:r>
        <w:rPr>
          <w:rFonts w:ascii="Times New Roman" w:hAnsi="Times New Roman" w:eastAsia="楷体" w:cs="Times New Roman"/>
          <w:sz w:val="24"/>
          <w:szCs w:val="21"/>
        </w:rPr>
        <w:t>, 2014, pp. 107-115.</w:t>
      </w:r>
    </w:p>
    <w:p w14:paraId="1789A88B">
      <w:pPr>
        <w:numPr>
          <w:ilvl w:val="0"/>
          <w:numId w:val="5"/>
        </w:numPr>
        <w:snapToGrid w:val="0"/>
        <w:spacing w:line="348" w:lineRule="auto"/>
        <w:rPr>
          <w:rFonts w:ascii="Times New Roman" w:hAnsi="Times New Roman" w:eastAsia="楷体" w:cs="Times New Roman"/>
          <w:sz w:val="24"/>
          <w:szCs w:val="21"/>
        </w:rPr>
      </w:pPr>
      <w:bookmarkStart w:id="43" w:name="_Ref2449"/>
      <w:r>
        <w:rPr>
          <w:rFonts w:ascii="Times New Roman" w:hAnsi="Times New Roman" w:eastAsia="楷体" w:cs="Times New Roman"/>
          <w:sz w:val="24"/>
          <w:szCs w:val="21"/>
        </w:rPr>
        <w:t xml:space="preserve">G. Yu and C.Long,“Research on energy detection algorithm in cognitive radio systems,” in </w:t>
      </w:r>
      <w:r>
        <w:rPr>
          <w:rFonts w:ascii="Times New Roman" w:hAnsi="Times New Roman" w:eastAsia="楷体" w:cs="Times New Roman"/>
          <w:i/>
          <w:iCs/>
          <w:sz w:val="24"/>
          <w:szCs w:val="21"/>
        </w:rPr>
        <w:t>2011 International Conference on Computer Science and Service System (CSSS)</w:t>
      </w:r>
      <w:r>
        <w:rPr>
          <w:rFonts w:ascii="Times New Roman" w:hAnsi="Times New Roman" w:eastAsia="楷体" w:cs="Times New Roman"/>
          <w:sz w:val="24"/>
          <w:szCs w:val="21"/>
        </w:rPr>
        <w:t>, 2011, pp. 3460-3463.</w:t>
      </w:r>
      <w:bookmarkEnd w:id="43"/>
    </w:p>
    <w:p w14:paraId="171393CC">
      <w:pPr>
        <w:numPr>
          <w:ilvl w:val="0"/>
          <w:numId w:val="5"/>
        </w:numPr>
        <w:snapToGrid w:val="0"/>
        <w:spacing w:line="348" w:lineRule="auto"/>
        <w:rPr>
          <w:rFonts w:ascii="Times New Roman" w:hAnsi="Times New Roman" w:eastAsia="楷体" w:cs="Times New Roman"/>
          <w:sz w:val="24"/>
          <w:szCs w:val="21"/>
        </w:rPr>
      </w:pPr>
      <w:bookmarkStart w:id="44" w:name="_Ref2492"/>
      <w:r>
        <w:rPr>
          <w:rFonts w:ascii="Times New Roman" w:hAnsi="Times New Roman" w:eastAsia="楷体" w:cs="Times New Roman"/>
          <w:sz w:val="24"/>
          <w:szCs w:val="21"/>
        </w:rPr>
        <w:t xml:space="preserve">X. Zhang, R. Chai and F. Gao,“Matched filter based spectrum sensing and power level detection for cognitive radio network,” in </w:t>
      </w:r>
      <w:r>
        <w:rPr>
          <w:rFonts w:ascii="Times New Roman" w:hAnsi="Times New Roman" w:eastAsia="楷体" w:cs="Times New Roman"/>
          <w:i/>
          <w:iCs/>
          <w:sz w:val="24"/>
          <w:szCs w:val="21"/>
        </w:rPr>
        <w:t>2014 IEEE Global Conference on Signal and Information Processing (GlobalSIP)</w:t>
      </w:r>
      <w:r>
        <w:rPr>
          <w:rFonts w:ascii="Times New Roman" w:hAnsi="Times New Roman" w:eastAsia="楷体" w:cs="Times New Roman"/>
          <w:sz w:val="24"/>
          <w:szCs w:val="21"/>
        </w:rPr>
        <w:t>, 2014, pp. 1267-1270.</w:t>
      </w:r>
      <w:bookmarkEnd w:id="44"/>
    </w:p>
    <w:p w14:paraId="6519AE88">
      <w:pPr>
        <w:numPr>
          <w:ilvl w:val="0"/>
          <w:numId w:val="5"/>
        </w:numPr>
        <w:snapToGrid w:val="0"/>
        <w:spacing w:line="348" w:lineRule="auto"/>
        <w:rPr>
          <w:rFonts w:ascii="Times New Roman" w:hAnsi="Times New Roman" w:eastAsia="楷体" w:cs="Times New Roman"/>
          <w:sz w:val="24"/>
          <w:szCs w:val="21"/>
        </w:rPr>
      </w:pPr>
      <w:bookmarkStart w:id="45" w:name="_Ref2528"/>
      <w:r>
        <w:rPr>
          <w:rFonts w:ascii="Times New Roman" w:hAnsi="Times New Roman" w:eastAsia="楷体" w:cs="Times New Roman"/>
          <w:sz w:val="24"/>
          <w:szCs w:val="21"/>
        </w:rPr>
        <w:t xml:space="preserve">Q. Lv and F. Gao,“Matched filter based spectrum sensing and power level recognition with multiple antennas,” in </w:t>
      </w:r>
      <w:r>
        <w:rPr>
          <w:rFonts w:ascii="Times New Roman" w:hAnsi="Times New Roman" w:eastAsia="楷体" w:cs="Times New Roman"/>
          <w:i/>
          <w:iCs/>
          <w:sz w:val="24"/>
          <w:szCs w:val="21"/>
        </w:rPr>
        <w:t>2015 IEEE China Summit and International Conference on Signal and Information Processing (ChinaSIP)</w:t>
      </w:r>
      <w:r>
        <w:rPr>
          <w:rFonts w:ascii="Times New Roman" w:hAnsi="Times New Roman" w:eastAsia="楷体" w:cs="Times New Roman"/>
          <w:sz w:val="24"/>
          <w:szCs w:val="21"/>
        </w:rPr>
        <w:t>, 2015, pp. 305-309.</w:t>
      </w:r>
      <w:bookmarkEnd w:id="45"/>
    </w:p>
    <w:p w14:paraId="254984CE">
      <w:pPr>
        <w:numPr>
          <w:ilvl w:val="0"/>
          <w:numId w:val="5"/>
        </w:numPr>
        <w:snapToGrid w:val="0"/>
        <w:spacing w:line="348" w:lineRule="auto"/>
        <w:rPr>
          <w:rFonts w:ascii="Times New Roman" w:hAnsi="Times New Roman" w:eastAsia="楷体" w:cs="Times New Roman"/>
          <w:sz w:val="24"/>
          <w:szCs w:val="21"/>
        </w:rPr>
      </w:pPr>
      <w:r>
        <w:rPr>
          <w:rFonts w:ascii="Times New Roman" w:hAnsi="Times New Roman" w:eastAsia="楷体" w:cs="Times New Roman"/>
          <w:sz w:val="24"/>
          <w:szCs w:val="21"/>
        </w:rPr>
        <w:t xml:space="preserve">B. A. Odhavjibhai and S. Rana, “Analysis of Matched filter based spectrum sensing in cognitive radio,” </w:t>
      </w:r>
      <w:r>
        <w:rPr>
          <w:rFonts w:ascii="Times New Roman" w:hAnsi="Times New Roman" w:eastAsia="楷体" w:cs="Times New Roman"/>
          <w:i/>
          <w:iCs/>
          <w:sz w:val="24"/>
          <w:szCs w:val="21"/>
        </w:rPr>
        <w:t>International Research Journal of Engineering an</w:t>
      </w:r>
      <w:r>
        <w:rPr>
          <w:rFonts w:ascii="Times New Roman" w:hAnsi="Times New Roman" w:eastAsia="楷体" w:cs="Times New Roman"/>
          <w:sz w:val="24"/>
          <w:szCs w:val="21"/>
        </w:rPr>
        <w:t>d Technology, vol. 4, no. 4, pp. 578-581, 2017.</w:t>
      </w:r>
    </w:p>
    <w:p w14:paraId="10788DCF">
      <w:pPr>
        <w:numPr>
          <w:ilvl w:val="0"/>
          <w:numId w:val="5"/>
        </w:numPr>
        <w:snapToGrid w:val="0"/>
        <w:spacing w:line="348" w:lineRule="auto"/>
        <w:rPr>
          <w:rFonts w:ascii="Times New Roman" w:hAnsi="Times New Roman" w:eastAsia="楷体" w:cs="Times New Roman"/>
          <w:sz w:val="24"/>
          <w:szCs w:val="21"/>
        </w:rPr>
      </w:pPr>
      <w:r>
        <w:rPr>
          <w:rFonts w:ascii="Times New Roman" w:hAnsi="Times New Roman" w:eastAsia="楷体" w:cs="Times New Roman"/>
          <w:sz w:val="24"/>
          <w:szCs w:val="21"/>
        </w:rPr>
        <w:t xml:space="preserve">U. Salama, P. L. Sarker and A. Chakrabarty, “Enhanced Energy Detection using Matched Filter for Spectrum Sensing in Cognitive Radio Networks,” in </w:t>
      </w:r>
      <w:r>
        <w:rPr>
          <w:rFonts w:ascii="Times New Roman" w:hAnsi="Times New Roman" w:eastAsia="楷体" w:cs="Times New Roman"/>
          <w:i/>
          <w:iCs/>
          <w:sz w:val="24"/>
          <w:szCs w:val="21"/>
        </w:rPr>
        <w:t>2018 Joint 7th International Conference on Informatics, Electronics &amp; Vision (ICIEV)</w:t>
      </w:r>
      <w:r>
        <w:rPr>
          <w:rFonts w:ascii="Times New Roman" w:hAnsi="Times New Roman" w:eastAsia="楷体" w:cs="Times New Roman"/>
          <w:sz w:val="24"/>
          <w:szCs w:val="21"/>
        </w:rPr>
        <w:t>, 2018, pp. 185-190.</w:t>
      </w:r>
    </w:p>
    <w:p w14:paraId="7BE4EFCC">
      <w:pPr>
        <w:numPr>
          <w:ilvl w:val="0"/>
          <w:numId w:val="5"/>
        </w:numPr>
        <w:snapToGrid w:val="0"/>
        <w:spacing w:line="348" w:lineRule="auto"/>
        <w:rPr>
          <w:rFonts w:ascii="Times New Roman" w:hAnsi="Times New Roman" w:eastAsia="楷体" w:cs="Times New Roman"/>
          <w:sz w:val="24"/>
          <w:szCs w:val="21"/>
        </w:rPr>
      </w:pPr>
      <w:bookmarkStart w:id="46" w:name="_Ref2652"/>
      <w:r>
        <w:rPr>
          <w:rFonts w:ascii="Times New Roman" w:hAnsi="Times New Roman" w:eastAsia="楷体" w:cs="Times New Roman"/>
          <w:sz w:val="24"/>
          <w:szCs w:val="21"/>
        </w:rPr>
        <w:t xml:space="preserve">Ahmed A. Kabeel, Amr H. Hussein, Ashraf A. M. Khalaf and Hesham F.A. Hamed, “A utilization of multiple antenna elements for matched filter based spectrum sensing performance enhancement in cognitive radio system,” </w:t>
      </w:r>
      <w:r>
        <w:rPr>
          <w:rFonts w:ascii="Times New Roman" w:hAnsi="Times New Roman" w:eastAsia="楷体" w:cs="Times New Roman"/>
          <w:i/>
          <w:iCs/>
          <w:sz w:val="24"/>
          <w:szCs w:val="21"/>
        </w:rPr>
        <w:t>AEU-International Journal of Electronics and Communications</w:t>
      </w:r>
      <w:r>
        <w:rPr>
          <w:rFonts w:ascii="Times New Roman" w:hAnsi="Times New Roman" w:eastAsia="楷体" w:cs="Times New Roman"/>
          <w:sz w:val="24"/>
          <w:szCs w:val="21"/>
        </w:rPr>
        <w:t>, 2019, 107: 98-109.</w:t>
      </w:r>
      <w:bookmarkEnd w:id="46"/>
    </w:p>
    <w:p w14:paraId="18D06EC1">
      <w:pPr>
        <w:numPr>
          <w:ilvl w:val="0"/>
          <w:numId w:val="5"/>
        </w:numPr>
        <w:snapToGrid w:val="0"/>
        <w:spacing w:line="348" w:lineRule="auto"/>
        <w:rPr>
          <w:rFonts w:ascii="Times New Roman" w:hAnsi="Times New Roman" w:eastAsia="楷体" w:cs="Times New Roman"/>
          <w:sz w:val="24"/>
          <w:szCs w:val="21"/>
        </w:rPr>
      </w:pPr>
      <w:bookmarkStart w:id="47" w:name="_Ref2691"/>
      <w:r>
        <w:rPr>
          <w:rFonts w:ascii="Times New Roman" w:hAnsi="Times New Roman" w:eastAsia="楷体" w:cs="Times New Roman"/>
          <w:sz w:val="24"/>
          <w:szCs w:val="21"/>
        </w:rPr>
        <w:t>M. Yang, Y. Li, X. Liu and W. Tang, “Cyclostationary feature detection based spectrum sensing algorithm under complicated electromagnetic environment in cognitive radio networks,” </w:t>
      </w:r>
      <w:r>
        <w:rPr>
          <w:rFonts w:ascii="Times New Roman" w:hAnsi="Times New Roman" w:eastAsia="楷体" w:cs="Times New Roman"/>
          <w:i/>
          <w:iCs/>
          <w:sz w:val="24"/>
          <w:szCs w:val="21"/>
        </w:rPr>
        <w:t>China Communications</w:t>
      </w:r>
      <w:r>
        <w:rPr>
          <w:rFonts w:ascii="Times New Roman" w:hAnsi="Times New Roman" w:eastAsia="楷体" w:cs="Times New Roman"/>
          <w:sz w:val="24"/>
          <w:szCs w:val="21"/>
        </w:rPr>
        <w:t>, vol. 12, no. 9, pp. 35-44, 2015.</w:t>
      </w:r>
      <w:bookmarkEnd w:id="47"/>
    </w:p>
    <w:p w14:paraId="0F35AF84">
      <w:pPr>
        <w:numPr>
          <w:ilvl w:val="0"/>
          <w:numId w:val="5"/>
        </w:numPr>
        <w:snapToGrid w:val="0"/>
        <w:spacing w:line="348" w:lineRule="auto"/>
        <w:rPr>
          <w:rFonts w:ascii="Times New Roman" w:hAnsi="Times New Roman" w:eastAsia="楷体" w:cs="Times New Roman"/>
          <w:sz w:val="24"/>
          <w:szCs w:val="21"/>
        </w:rPr>
      </w:pPr>
      <w:r>
        <w:rPr>
          <w:rFonts w:ascii="Times New Roman" w:hAnsi="Times New Roman" w:eastAsia="楷体" w:cs="Times New Roman"/>
          <w:sz w:val="24"/>
          <w:szCs w:val="21"/>
        </w:rPr>
        <w:t xml:space="preserve">F. Dimc, G. Baldini and S. Kandeepan, “Experimental detection of mobile satellite transmissions with cyclostationary features,” </w:t>
      </w:r>
      <w:r>
        <w:rPr>
          <w:rFonts w:ascii="Times New Roman" w:hAnsi="Times New Roman" w:eastAsia="楷体" w:cs="Times New Roman"/>
          <w:i/>
          <w:iCs/>
          <w:sz w:val="24"/>
          <w:szCs w:val="21"/>
        </w:rPr>
        <w:t>International Journal of Satellite Communications and Networking</w:t>
      </w:r>
      <w:r>
        <w:rPr>
          <w:rFonts w:ascii="Times New Roman" w:hAnsi="Times New Roman" w:eastAsia="楷体" w:cs="Times New Roman"/>
          <w:sz w:val="24"/>
          <w:szCs w:val="21"/>
        </w:rPr>
        <w:t>, vol. 33, no. 2, pp. 163-183, 2015.</w:t>
      </w:r>
    </w:p>
    <w:p w14:paraId="199B26C9">
      <w:pPr>
        <w:numPr>
          <w:ilvl w:val="0"/>
          <w:numId w:val="5"/>
        </w:numPr>
        <w:snapToGrid w:val="0"/>
        <w:spacing w:line="348" w:lineRule="auto"/>
        <w:rPr>
          <w:rFonts w:ascii="Times New Roman" w:hAnsi="Times New Roman" w:eastAsia="楷体" w:cs="Times New Roman"/>
          <w:sz w:val="24"/>
          <w:szCs w:val="21"/>
        </w:rPr>
      </w:pPr>
      <w:r>
        <w:rPr>
          <w:rFonts w:ascii="Times New Roman" w:hAnsi="Times New Roman" w:eastAsia="楷体" w:cs="Times New Roman"/>
          <w:sz w:val="24"/>
          <w:szCs w:val="21"/>
        </w:rPr>
        <w:t xml:space="preserve">A. Kumar and P. NandhaKumar, “OFDM system with cyclostationary feature detection spectrum sensing,” </w:t>
      </w:r>
      <w:r>
        <w:rPr>
          <w:rFonts w:ascii="Times New Roman" w:hAnsi="Times New Roman" w:eastAsia="楷体" w:cs="Times New Roman"/>
          <w:i/>
          <w:iCs/>
          <w:sz w:val="24"/>
          <w:szCs w:val="21"/>
        </w:rPr>
        <w:t>ICT Express</w:t>
      </w:r>
      <w:r>
        <w:rPr>
          <w:rFonts w:ascii="Times New Roman" w:hAnsi="Times New Roman" w:eastAsia="楷体" w:cs="Times New Roman"/>
          <w:sz w:val="24"/>
          <w:szCs w:val="21"/>
        </w:rPr>
        <w:t>, vol. 5, no. 1, pp. 21-25, 2019.</w:t>
      </w:r>
    </w:p>
    <w:p w14:paraId="702B9999">
      <w:pPr>
        <w:numPr>
          <w:ilvl w:val="0"/>
          <w:numId w:val="5"/>
        </w:numPr>
        <w:snapToGrid w:val="0"/>
        <w:spacing w:line="348" w:lineRule="auto"/>
        <w:rPr>
          <w:rFonts w:ascii="Times New Roman" w:hAnsi="Times New Roman" w:eastAsia="楷体" w:cs="Times New Roman"/>
          <w:sz w:val="24"/>
          <w:szCs w:val="21"/>
        </w:rPr>
      </w:pPr>
      <w:bookmarkStart w:id="48" w:name="_Ref2795"/>
      <w:r>
        <w:rPr>
          <w:rFonts w:ascii="Times New Roman" w:hAnsi="Times New Roman" w:eastAsia="楷体" w:cs="Times New Roman"/>
          <w:sz w:val="24"/>
          <w:szCs w:val="21"/>
        </w:rPr>
        <w:t>K. Sherbin M. and V. Sindhu, “Cyclostationary Feature Detection for Spectrum Sensing in Cognitive Radio Network,” in </w:t>
      </w:r>
      <w:r>
        <w:rPr>
          <w:rFonts w:ascii="Times New Roman" w:hAnsi="Times New Roman" w:eastAsia="楷体" w:cs="Times New Roman"/>
          <w:i/>
          <w:iCs/>
          <w:sz w:val="24"/>
          <w:szCs w:val="21"/>
        </w:rPr>
        <w:t>2019 International Conference on Intelligent Computing and Control Systems (ICCS)</w:t>
      </w:r>
      <w:r>
        <w:rPr>
          <w:rFonts w:ascii="Times New Roman" w:hAnsi="Times New Roman" w:eastAsia="楷体" w:cs="Times New Roman"/>
          <w:sz w:val="24"/>
          <w:szCs w:val="21"/>
        </w:rPr>
        <w:t>, 2019, pp. 1250-1254.</w:t>
      </w:r>
      <w:bookmarkEnd w:id="48"/>
    </w:p>
    <w:p w14:paraId="53B085B5">
      <w:pPr>
        <w:numPr>
          <w:ilvl w:val="0"/>
          <w:numId w:val="5"/>
        </w:numPr>
        <w:snapToGrid w:val="0"/>
        <w:spacing w:line="348" w:lineRule="auto"/>
        <w:rPr>
          <w:rFonts w:ascii="Times New Roman" w:hAnsi="Times New Roman" w:eastAsia="楷体" w:cs="Times New Roman"/>
          <w:sz w:val="24"/>
          <w:szCs w:val="21"/>
        </w:rPr>
      </w:pPr>
      <w:bookmarkStart w:id="49" w:name="_Ref2828"/>
      <w:r>
        <w:rPr>
          <w:rFonts w:ascii="Times New Roman" w:hAnsi="Times New Roman" w:eastAsia="楷体" w:cs="Times New Roman"/>
          <w:sz w:val="24"/>
          <w:szCs w:val="21"/>
        </w:rPr>
        <w:t xml:space="preserve">M. Subhedar and G. Birajdar, “Spectrum sensing techniques in cognitive radio networks: A survey,” </w:t>
      </w:r>
      <w:r>
        <w:rPr>
          <w:rFonts w:ascii="Times New Roman" w:hAnsi="Times New Roman" w:eastAsia="楷体" w:cs="Times New Roman"/>
          <w:i/>
          <w:iCs/>
          <w:sz w:val="24"/>
          <w:szCs w:val="21"/>
        </w:rPr>
        <w:t>International Journal of Next-Generation Networks</w:t>
      </w:r>
      <w:r>
        <w:rPr>
          <w:rFonts w:ascii="Times New Roman" w:hAnsi="Times New Roman" w:eastAsia="楷体" w:cs="Times New Roman"/>
          <w:sz w:val="24"/>
          <w:szCs w:val="21"/>
        </w:rPr>
        <w:t>, vol. 3, no. 2, pp. 37-51, 2011.</w:t>
      </w:r>
      <w:bookmarkEnd w:id="49"/>
    </w:p>
    <w:p w14:paraId="360645CC">
      <w:pPr>
        <w:numPr>
          <w:ilvl w:val="0"/>
          <w:numId w:val="5"/>
        </w:numPr>
        <w:snapToGrid w:val="0"/>
        <w:spacing w:line="348" w:lineRule="auto"/>
        <w:rPr>
          <w:rFonts w:ascii="Times New Roman" w:hAnsi="Times New Roman" w:eastAsia="楷体" w:cs="Times New Roman"/>
          <w:sz w:val="24"/>
          <w:szCs w:val="21"/>
        </w:rPr>
      </w:pPr>
      <w:bookmarkStart w:id="50" w:name="_Ref2870"/>
      <w:r>
        <w:rPr>
          <w:rFonts w:ascii="Times New Roman" w:hAnsi="Times New Roman" w:eastAsia="楷体" w:cs="Times New Roman"/>
          <w:sz w:val="24"/>
          <w:szCs w:val="21"/>
        </w:rPr>
        <w:t xml:space="preserve">A. M. Jasim and H. N. Al-Anbagi, “A comprehensive study of spectrum sensing techniques in cognitive radio networks,” in </w:t>
      </w:r>
      <w:r>
        <w:rPr>
          <w:rFonts w:ascii="Times New Roman" w:hAnsi="Times New Roman" w:eastAsia="楷体" w:cs="Times New Roman"/>
          <w:i/>
          <w:iCs/>
          <w:sz w:val="24"/>
          <w:szCs w:val="21"/>
        </w:rPr>
        <w:t>2017 International Conference on Current Research in Computer Science and Information Technology (ICCIT)</w:t>
      </w:r>
      <w:r>
        <w:rPr>
          <w:rFonts w:ascii="Times New Roman" w:hAnsi="Times New Roman" w:eastAsia="楷体" w:cs="Times New Roman"/>
          <w:sz w:val="24"/>
          <w:szCs w:val="21"/>
        </w:rPr>
        <w:t>, 2017, pp. 107-114.</w:t>
      </w:r>
      <w:bookmarkEnd w:id="50"/>
    </w:p>
    <w:p w14:paraId="29B0832B">
      <w:pPr>
        <w:numPr>
          <w:ilvl w:val="0"/>
          <w:numId w:val="5"/>
        </w:numPr>
        <w:snapToGrid w:val="0"/>
        <w:spacing w:line="348" w:lineRule="auto"/>
        <w:rPr>
          <w:rFonts w:ascii="Times New Roman" w:hAnsi="Times New Roman" w:eastAsia="楷体" w:cs="Times New Roman"/>
          <w:sz w:val="24"/>
          <w:szCs w:val="21"/>
        </w:rPr>
      </w:pPr>
      <w:bookmarkStart w:id="51" w:name="_Ref2910"/>
      <w:r>
        <w:rPr>
          <w:rFonts w:ascii="Times New Roman" w:hAnsi="Times New Roman" w:eastAsia="楷体" w:cs="Times New Roman"/>
          <w:sz w:val="24"/>
          <w:szCs w:val="21"/>
        </w:rPr>
        <w:t xml:space="preserve">Jay B. Patel, “A Framework to Analyze Energy Efficiency of Multi-Band Spectrum Sensing Algorithms,” </w:t>
      </w:r>
      <w:r>
        <w:rPr>
          <w:rFonts w:ascii="Times New Roman" w:hAnsi="Times New Roman" w:eastAsia="楷体" w:cs="Times New Roman"/>
          <w:i/>
          <w:iCs/>
          <w:sz w:val="24"/>
          <w:szCs w:val="21"/>
        </w:rPr>
        <w:t>San Jose State University</w:t>
      </w:r>
      <w:r>
        <w:rPr>
          <w:rFonts w:ascii="Times New Roman" w:hAnsi="Times New Roman" w:eastAsia="楷体" w:cs="Times New Roman"/>
          <w:sz w:val="24"/>
          <w:szCs w:val="21"/>
        </w:rPr>
        <w:t>, 2019.</w:t>
      </w:r>
      <w:bookmarkEnd w:id="51"/>
    </w:p>
    <w:p w14:paraId="73A4DD36">
      <w:pPr>
        <w:numPr>
          <w:ilvl w:val="0"/>
          <w:numId w:val="5"/>
        </w:numPr>
        <w:snapToGrid w:val="0"/>
        <w:spacing w:line="348" w:lineRule="auto"/>
        <w:rPr>
          <w:rFonts w:ascii="Times New Roman" w:hAnsi="Times New Roman" w:eastAsia="楷体" w:cs="Times New Roman"/>
          <w:sz w:val="24"/>
          <w:szCs w:val="21"/>
        </w:rPr>
      </w:pPr>
      <w:bookmarkStart w:id="52" w:name="_Ref2942"/>
      <w:r>
        <w:rPr>
          <w:rFonts w:ascii="Times New Roman" w:hAnsi="Times New Roman" w:eastAsia="楷体" w:cs="Times New Roman"/>
          <w:sz w:val="24"/>
          <w:szCs w:val="21"/>
        </w:rPr>
        <w:t xml:space="preserve">H. Zhang, C. Jiang, X. Mao and H. -H. Chen, “Interference-Limited Resource Optimization in Cognitive Femtocells With Fairness and Imperfect Spectrum Sensing,”  </w:t>
      </w:r>
      <w:r>
        <w:rPr>
          <w:rFonts w:ascii="Times New Roman" w:hAnsi="Times New Roman" w:eastAsia="楷体" w:cs="Times New Roman"/>
          <w:i/>
          <w:iCs/>
          <w:sz w:val="24"/>
          <w:szCs w:val="21"/>
        </w:rPr>
        <w:t>IEEE Transactions on Vehicular Technology</w:t>
      </w:r>
      <w:r>
        <w:rPr>
          <w:rFonts w:ascii="Times New Roman" w:hAnsi="Times New Roman" w:eastAsia="楷体" w:cs="Times New Roman"/>
          <w:sz w:val="24"/>
          <w:szCs w:val="21"/>
        </w:rPr>
        <w:t>, vol. 65, no. 3, pp. 1761-1771.</w:t>
      </w:r>
      <w:bookmarkEnd w:id="52"/>
    </w:p>
    <w:p w14:paraId="16C76398">
      <w:pPr>
        <w:numPr>
          <w:ilvl w:val="0"/>
          <w:numId w:val="5"/>
        </w:numPr>
        <w:snapToGrid w:val="0"/>
        <w:spacing w:line="348" w:lineRule="auto"/>
        <w:rPr>
          <w:rFonts w:ascii="Times New Roman" w:hAnsi="Times New Roman" w:eastAsia="楷体" w:cs="Times New Roman"/>
          <w:sz w:val="24"/>
          <w:szCs w:val="21"/>
        </w:rPr>
      </w:pPr>
      <w:bookmarkStart w:id="53" w:name="_Ref2988"/>
      <w:r>
        <w:rPr>
          <w:rFonts w:ascii="Times New Roman" w:hAnsi="Times New Roman" w:eastAsia="楷体" w:cs="Times New Roman"/>
          <w:sz w:val="24"/>
          <w:szCs w:val="21"/>
        </w:rPr>
        <w:t>H. Chen, M. Zhou, L. Xie, K. Wang and J. Li, “Joint Spectrum Sensing and Resource Allocation Scheme in Cognitive Radio Networks with Spectrum Sensing Data Falsification Attack,” </w:t>
      </w:r>
      <w:r>
        <w:rPr>
          <w:rFonts w:ascii="Times New Roman" w:hAnsi="Times New Roman" w:eastAsia="楷体" w:cs="Times New Roman"/>
          <w:i/>
          <w:iCs/>
          <w:sz w:val="24"/>
          <w:szCs w:val="21"/>
        </w:rPr>
        <w:t>IEEE Transactions on Vehicular Technology</w:t>
      </w:r>
      <w:r>
        <w:rPr>
          <w:rFonts w:ascii="Times New Roman" w:hAnsi="Times New Roman" w:eastAsia="楷体" w:cs="Times New Roman"/>
          <w:sz w:val="24"/>
          <w:szCs w:val="21"/>
        </w:rPr>
        <w:t>, vol. 65, no. 11, pp. 9181-9191, Nov. 2016.</w:t>
      </w:r>
      <w:bookmarkEnd w:id="53"/>
    </w:p>
    <w:p w14:paraId="7A44852C">
      <w:pPr>
        <w:numPr>
          <w:ilvl w:val="0"/>
          <w:numId w:val="5"/>
        </w:numPr>
        <w:snapToGrid w:val="0"/>
        <w:spacing w:line="348" w:lineRule="auto"/>
        <w:rPr>
          <w:rFonts w:ascii="Times New Roman" w:hAnsi="Times New Roman" w:eastAsia="楷体" w:cs="Times New Roman"/>
          <w:sz w:val="24"/>
          <w:szCs w:val="21"/>
        </w:rPr>
      </w:pPr>
      <w:bookmarkStart w:id="54" w:name="_Ref3024"/>
      <w:r>
        <w:rPr>
          <w:rFonts w:ascii="Times New Roman" w:hAnsi="Times New Roman" w:eastAsia="楷体" w:cs="Times New Roman"/>
          <w:sz w:val="24"/>
          <w:szCs w:val="21"/>
        </w:rPr>
        <w:t xml:space="preserve">J. Zhuang, Y. Wang, P. Wan, S. Zhang and Y. Zhang, “Centralized spectrum sensing based on covariance matrix decomposition and particle swarm clustering,” </w:t>
      </w:r>
      <w:r>
        <w:rPr>
          <w:rFonts w:ascii="Times New Roman" w:hAnsi="Times New Roman" w:eastAsia="楷体" w:cs="Times New Roman"/>
          <w:i/>
          <w:iCs/>
          <w:sz w:val="24"/>
          <w:szCs w:val="21"/>
        </w:rPr>
        <w:t>Physical Communication</w:t>
      </w:r>
      <w:r>
        <w:rPr>
          <w:rFonts w:ascii="Times New Roman" w:hAnsi="Times New Roman" w:eastAsia="楷体" w:cs="Times New Roman"/>
          <w:sz w:val="24"/>
          <w:szCs w:val="21"/>
        </w:rPr>
        <w:t>, vol. 46, 2021.</w:t>
      </w:r>
      <w:bookmarkEnd w:id="54"/>
    </w:p>
    <w:p w14:paraId="31B5E9B6">
      <w:pPr>
        <w:numPr>
          <w:ilvl w:val="0"/>
          <w:numId w:val="5"/>
        </w:numPr>
        <w:snapToGrid w:val="0"/>
        <w:spacing w:line="348" w:lineRule="auto"/>
        <w:rPr>
          <w:rFonts w:ascii="Times New Roman" w:hAnsi="Times New Roman" w:eastAsia="楷体" w:cs="Times New Roman"/>
          <w:sz w:val="24"/>
          <w:szCs w:val="21"/>
        </w:rPr>
      </w:pPr>
      <w:bookmarkStart w:id="55" w:name="_Ref3063"/>
      <w:r>
        <w:rPr>
          <w:rFonts w:ascii="Times New Roman" w:hAnsi="Times New Roman" w:eastAsia="楷体" w:cs="Times New Roman"/>
          <w:sz w:val="24"/>
          <w:szCs w:val="21"/>
        </w:rPr>
        <w:t xml:space="preserve">S. Zheng, S. Chen, P. Qi, H. Zhou and X. Yang, “Spectrum sensing based on deep learning classification for cognitive radios,” </w:t>
      </w:r>
      <w:r>
        <w:rPr>
          <w:rFonts w:ascii="Times New Roman" w:hAnsi="Times New Roman" w:eastAsia="楷体" w:cs="Times New Roman"/>
          <w:i/>
          <w:iCs/>
          <w:sz w:val="24"/>
          <w:szCs w:val="21"/>
        </w:rPr>
        <w:t>China Communications</w:t>
      </w:r>
      <w:r>
        <w:rPr>
          <w:rFonts w:ascii="Times New Roman" w:hAnsi="Times New Roman" w:eastAsia="楷体" w:cs="Times New Roman"/>
          <w:sz w:val="24"/>
          <w:szCs w:val="21"/>
        </w:rPr>
        <w:t>, vol. 17, no. 2, pp. 138-148, Feb. 2020.</w:t>
      </w:r>
      <w:bookmarkEnd w:id="55"/>
    </w:p>
    <w:p w14:paraId="2AD3C75B">
      <w:pPr>
        <w:numPr>
          <w:ilvl w:val="0"/>
          <w:numId w:val="5"/>
        </w:numPr>
        <w:snapToGrid w:val="0"/>
        <w:spacing w:line="348" w:lineRule="auto"/>
        <w:rPr>
          <w:rFonts w:ascii="Times New Roman" w:hAnsi="Times New Roman" w:eastAsia="楷体" w:cs="Times New Roman"/>
          <w:sz w:val="24"/>
          <w:szCs w:val="21"/>
        </w:rPr>
      </w:pPr>
      <w:bookmarkStart w:id="56" w:name="_Ref3109"/>
      <w:r>
        <w:rPr>
          <w:rFonts w:ascii="Times New Roman" w:hAnsi="Times New Roman" w:eastAsia="楷体" w:cs="Times New Roman"/>
          <w:sz w:val="24"/>
          <w:szCs w:val="21"/>
        </w:rPr>
        <w:t>X. Liu, C. Sun, M. Zhou, C. Wu, B. Peng and P. Li, “Reinforcement Learning-Based Multislot Double-Threshold Spectrum Sensing With Bayesian Fusion for Industrial Big Spectrum Data,” </w:t>
      </w:r>
      <w:r>
        <w:rPr>
          <w:rFonts w:ascii="Times New Roman" w:hAnsi="Times New Roman" w:eastAsia="楷体" w:cs="Times New Roman"/>
          <w:i/>
          <w:iCs/>
          <w:sz w:val="24"/>
          <w:szCs w:val="21"/>
        </w:rPr>
        <w:t>IEEE Transactions on Industrial Informatics</w:t>
      </w:r>
      <w:r>
        <w:rPr>
          <w:rFonts w:ascii="Times New Roman" w:hAnsi="Times New Roman" w:eastAsia="楷体" w:cs="Times New Roman"/>
          <w:sz w:val="24"/>
          <w:szCs w:val="21"/>
        </w:rPr>
        <w:t>, vol. 17, no. 5, pp. 3391-3400, May 2021.</w:t>
      </w:r>
      <w:bookmarkEnd w:id="56"/>
    </w:p>
    <w:p w14:paraId="1993B88A">
      <w:pPr>
        <w:numPr>
          <w:ilvl w:val="0"/>
          <w:numId w:val="5"/>
        </w:numPr>
        <w:snapToGrid w:val="0"/>
        <w:spacing w:line="348" w:lineRule="auto"/>
        <w:rPr>
          <w:rFonts w:ascii="Times New Roman" w:hAnsi="Times New Roman" w:eastAsia="楷体" w:cs="Times New Roman"/>
          <w:sz w:val="24"/>
          <w:szCs w:val="21"/>
        </w:rPr>
      </w:pPr>
      <w:bookmarkStart w:id="57" w:name="_Ref3155"/>
      <w:r>
        <w:rPr>
          <w:rFonts w:ascii="Times New Roman" w:hAnsi="Times New Roman" w:eastAsia="楷体" w:cs="Times New Roman"/>
          <w:sz w:val="24"/>
          <w:szCs w:val="21"/>
        </w:rPr>
        <w:t>S. Maleki et al., “Cognitive spectrum utilization in Ka band multibeam satellite communications,” </w:t>
      </w:r>
      <w:r>
        <w:rPr>
          <w:rFonts w:ascii="Times New Roman" w:hAnsi="Times New Roman" w:eastAsia="楷体" w:cs="Times New Roman"/>
          <w:i/>
          <w:iCs/>
          <w:sz w:val="24"/>
          <w:szCs w:val="21"/>
        </w:rPr>
        <w:t>IEEE Communications Magazine</w:t>
      </w:r>
      <w:r>
        <w:rPr>
          <w:rFonts w:ascii="Times New Roman" w:hAnsi="Times New Roman" w:eastAsia="楷体" w:cs="Times New Roman"/>
          <w:sz w:val="24"/>
          <w:szCs w:val="21"/>
        </w:rPr>
        <w:t>, vol. 53, no. 3, pp. 24-29, March 2015.</w:t>
      </w:r>
      <w:bookmarkEnd w:id="57"/>
    </w:p>
    <w:p w14:paraId="531B4EBD">
      <w:pPr>
        <w:numPr>
          <w:ilvl w:val="0"/>
          <w:numId w:val="5"/>
        </w:numPr>
        <w:snapToGrid w:val="0"/>
        <w:spacing w:line="348" w:lineRule="auto"/>
        <w:rPr>
          <w:rFonts w:ascii="Times New Roman" w:hAnsi="Times New Roman" w:eastAsia="楷体" w:cs="Times New Roman"/>
          <w:sz w:val="24"/>
          <w:szCs w:val="21"/>
        </w:rPr>
      </w:pPr>
      <w:r>
        <w:rPr>
          <w:rFonts w:ascii="Times New Roman" w:hAnsi="Times New Roman" w:eastAsia="楷体" w:cs="Times New Roman"/>
          <w:sz w:val="24"/>
          <w:szCs w:val="21"/>
        </w:rPr>
        <w:t xml:space="preserve">S. K. Sharma, S. Chatzinotas and B. Ottersten, “Satellite cognitive communications: Interference modeling and techniques selection,” in </w:t>
      </w:r>
      <w:r>
        <w:rPr>
          <w:rFonts w:ascii="Times New Roman" w:hAnsi="Times New Roman" w:eastAsia="楷体" w:cs="Times New Roman"/>
          <w:i/>
          <w:iCs/>
          <w:sz w:val="24"/>
          <w:szCs w:val="21"/>
        </w:rPr>
        <w:t>2012 6th Advanced Satellite Multimedia Systems Conference (ASMS)</w:t>
      </w:r>
      <w:r>
        <w:rPr>
          <w:rFonts w:ascii="Times New Roman" w:hAnsi="Times New Roman" w:eastAsia="楷体" w:cs="Times New Roman"/>
          <w:sz w:val="24"/>
          <w:szCs w:val="21"/>
        </w:rPr>
        <w:t>, 2012, pp. 111-118.</w:t>
      </w:r>
    </w:p>
    <w:p w14:paraId="59A882DF">
      <w:pPr>
        <w:numPr>
          <w:ilvl w:val="0"/>
          <w:numId w:val="5"/>
        </w:numPr>
        <w:snapToGrid w:val="0"/>
        <w:spacing w:line="348" w:lineRule="auto"/>
        <w:rPr>
          <w:rFonts w:ascii="Times New Roman" w:hAnsi="Times New Roman" w:eastAsia="楷体" w:cs="Times New Roman"/>
          <w:sz w:val="24"/>
          <w:szCs w:val="21"/>
        </w:rPr>
      </w:pPr>
      <w:bookmarkStart w:id="58" w:name="_Ref3194"/>
      <w:r>
        <w:rPr>
          <w:rFonts w:ascii="Times New Roman" w:hAnsi="Times New Roman" w:eastAsia="楷体" w:cs="Times New Roman"/>
          <w:sz w:val="24"/>
          <w:szCs w:val="21"/>
        </w:rPr>
        <w:t>马陆, 陈晓挺, 刘会杰, “认知无线电技术在低轨通信卫星系统中的应用分析” 电信技术,  2010(04): 50-52.</w:t>
      </w:r>
      <w:bookmarkEnd w:id="58"/>
    </w:p>
    <w:p w14:paraId="30B19987">
      <w:pPr>
        <w:numPr>
          <w:ilvl w:val="0"/>
          <w:numId w:val="5"/>
        </w:numPr>
        <w:snapToGrid w:val="0"/>
        <w:spacing w:line="348" w:lineRule="auto"/>
        <w:rPr>
          <w:rFonts w:ascii="Times New Roman" w:hAnsi="Times New Roman" w:eastAsia="楷体" w:cs="Times New Roman"/>
          <w:sz w:val="24"/>
          <w:szCs w:val="21"/>
        </w:rPr>
      </w:pPr>
      <w:bookmarkStart w:id="59" w:name="_Ref3236"/>
      <w:r>
        <w:rPr>
          <w:rFonts w:ascii="Times New Roman" w:hAnsi="Times New Roman" w:eastAsia="楷体" w:cs="Times New Roman"/>
          <w:sz w:val="24"/>
          <w:szCs w:val="21"/>
        </w:rPr>
        <w:t>D. -J. Lee, “Adaptive Random Access for Cooperative Spectrum Sensing in Cognitive Radio Networks,” </w:t>
      </w:r>
      <w:r>
        <w:rPr>
          <w:rFonts w:ascii="Times New Roman" w:hAnsi="Times New Roman" w:eastAsia="楷体" w:cs="Times New Roman"/>
          <w:i/>
          <w:iCs/>
          <w:sz w:val="24"/>
          <w:szCs w:val="21"/>
        </w:rPr>
        <w:t>IEEE Transactions on Wireless Communications</w:t>
      </w:r>
      <w:r>
        <w:rPr>
          <w:rFonts w:ascii="Times New Roman" w:hAnsi="Times New Roman" w:eastAsia="楷体" w:cs="Times New Roman"/>
          <w:sz w:val="24"/>
          <w:szCs w:val="21"/>
        </w:rPr>
        <w:t>, vol. 14, no. 2, pp. 831-840, Feb. 2015.</w:t>
      </w:r>
      <w:bookmarkEnd w:id="59"/>
    </w:p>
    <w:p w14:paraId="285B94D4">
      <w:pPr>
        <w:numPr>
          <w:ilvl w:val="0"/>
          <w:numId w:val="5"/>
        </w:numPr>
        <w:snapToGrid w:val="0"/>
        <w:spacing w:line="348" w:lineRule="auto"/>
        <w:rPr>
          <w:rFonts w:ascii="Times New Roman" w:hAnsi="Times New Roman" w:eastAsia="楷体" w:cs="Times New Roman"/>
          <w:sz w:val="24"/>
          <w:szCs w:val="21"/>
        </w:rPr>
      </w:pPr>
      <w:bookmarkStart w:id="60" w:name="_Ref3269"/>
      <w:r>
        <w:rPr>
          <w:rFonts w:ascii="Times New Roman" w:hAnsi="Times New Roman" w:eastAsia="楷体" w:cs="Times New Roman"/>
          <w:sz w:val="24"/>
          <w:szCs w:val="21"/>
        </w:rPr>
        <w:t>M. Monemian and M. Mahdavi, “Analysis of a New Energy-Based Sensor Selection Method for Cooperative Spectrum Sensing in Cognitive Radio Networks,” </w:t>
      </w:r>
      <w:r>
        <w:rPr>
          <w:rFonts w:ascii="Times New Roman" w:hAnsi="Times New Roman" w:eastAsia="楷体" w:cs="Times New Roman"/>
          <w:i/>
          <w:iCs/>
          <w:sz w:val="24"/>
          <w:szCs w:val="21"/>
        </w:rPr>
        <w:t>IEEE Sensors Journal</w:t>
      </w:r>
      <w:r>
        <w:rPr>
          <w:rFonts w:ascii="Times New Roman" w:hAnsi="Times New Roman" w:eastAsia="楷体" w:cs="Times New Roman"/>
          <w:sz w:val="24"/>
          <w:szCs w:val="21"/>
        </w:rPr>
        <w:t>, vol. 14, no. 9, pp. 3021-3032, Sept. 2014.</w:t>
      </w:r>
      <w:bookmarkEnd w:id="60"/>
    </w:p>
    <w:p w14:paraId="5C69591D">
      <w:pPr>
        <w:numPr>
          <w:ilvl w:val="0"/>
          <w:numId w:val="5"/>
        </w:numPr>
        <w:snapToGrid w:val="0"/>
        <w:spacing w:line="348" w:lineRule="auto"/>
        <w:rPr>
          <w:rFonts w:ascii="Times New Roman" w:hAnsi="Times New Roman" w:eastAsia="楷体" w:cs="Times New Roman"/>
          <w:sz w:val="24"/>
          <w:szCs w:val="21"/>
        </w:rPr>
      </w:pPr>
      <w:bookmarkStart w:id="61" w:name="_Ref3337"/>
      <w:r>
        <w:rPr>
          <w:rFonts w:ascii="Times New Roman" w:hAnsi="Times New Roman" w:eastAsia="楷体" w:cs="Times New Roman"/>
          <w:sz w:val="24"/>
          <w:szCs w:val="21"/>
        </w:rPr>
        <w:t>Z. Quan, S. Cui and A. H. Sayed, “Optimal Linear Cooperation for Spectrum Sensing in Cognitive Radio Networks,” </w:t>
      </w:r>
      <w:r>
        <w:rPr>
          <w:rFonts w:ascii="Times New Roman" w:hAnsi="Times New Roman" w:eastAsia="楷体" w:cs="Times New Roman"/>
          <w:i/>
          <w:iCs/>
          <w:sz w:val="24"/>
          <w:szCs w:val="21"/>
        </w:rPr>
        <w:t>IEEE Journal of Selected Topics in Signal Processing</w:t>
      </w:r>
      <w:r>
        <w:rPr>
          <w:rFonts w:ascii="Times New Roman" w:hAnsi="Times New Roman" w:eastAsia="楷体" w:cs="Times New Roman"/>
          <w:sz w:val="24"/>
          <w:szCs w:val="21"/>
        </w:rPr>
        <w:t>, vol. 2, no. 1, pp. 28-40, Feb. 2008.</w:t>
      </w:r>
      <w:bookmarkEnd w:id="61"/>
    </w:p>
    <w:p w14:paraId="508C8E0B">
      <w:pPr>
        <w:numPr>
          <w:ilvl w:val="0"/>
          <w:numId w:val="5"/>
        </w:numPr>
        <w:snapToGrid w:val="0"/>
        <w:spacing w:line="348" w:lineRule="auto"/>
        <w:rPr>
          <w:rFonts w:ascii="Times New Roman" w:hAnsi="Times New Roman" w:eastAsia="楷体" w:cs="Times New Roman"/>
          <w:sz w:val="24"/>
          <w:szCs w:val="21"/>
        </w:rPr>
      </w:pPr>
      <w:bookmarkStart w:id="62" w:name="_Ref3373"/>
      <w:r>
        <w:rPr>
          <w:rFonts w:ascii="Times New Roman" w:hAnsi="Times New Roman" w:eastAsia="楷体" w:cs="Times New Roman"/>
          <w:sz w:val="24"/>
          <w:szCs w:val="21"/>
        </w:rPr>
        <w:t xml:space="preserve">陈蕾, 姚远程, 秦明伟, “自适应抗干扰通信系统中频谱感知技术研究,” 电视技术, 2014, 38(5):101-104.  </w:t>
      </w:r>
      <w:bookmarkEnd w:id="62"/>
    </w:p>
    <w:p w14:paraId="3B32140A">
      <w:pPr>
        <w:numPr>
          <w:ilvl w:val="0"/>
          <w:numId w:val="5"/>
        </w:numPr>
        <w:snapToGrid w:val="0"/>
        <w:spacing w:line="348" w:lineRule="auto"/>
        <w:rPr>
          <w:rFonts w:ascii="Times New Roman" w:hAnsi="Times New Roman" w:eastAsia="楷体" w:cs="Times New Roman"/>
          <w:sz w:val="24"/>
          <w:szCs w:val="21"/>
        </w:rPr>
      </w:pPr>
      <w:bookmarkStart w:id="63" w:name="_Ref3409"/>
      <w:r>
        <w:rPr>
          <w:rFonts w:ascii="Times New Roman" w:hAnsi="Times New Roman" w:eastAsia="楷体" w:cs="Times New Roman"/>
          <w:sz w:val="24"/>
          <w:szCs w:val="21"/>
        </w:rPr>
        <w:t xml:space="preserve">鲍丹, 王玉军, 杨绍全, “衰落信道中等增益分集用于调制分类,” 空军工程大学学报(自然科学版), 2007(02):66-70. </w:t>
      </w:r>
      <w:bookmarkEnd w:id="63"/>
    </w:p>
    <w:p w14:paraId="0B378785">
      <w:pPr>
        <w:numPr>
          <w:ilvl w:val="0"/>
          <w:numId w:val="5"/>
        </w:numPr>
        <w:snapToGrid w:val="0"/>
        <w:spacing w:line="348" w:lineRule="auto"/>
        <w:rPr>
          <w:rFonts w:ascii="Times New Roman" w:hAnsi="Times New Roman" w:eastAsia="楷体" w:cs="Times New Roman"/>
          <w:sz w:val="24"/>
          <w:szCs w:val="21"/>
        </w:rPr>
      </w:pPr>
      <w:bookmarkStart w:id="64" w:name="_Ref3455"/>
      <w:r>
        <w:rPr>
          <w:rFonts w:ascii="Times New Roman" w:hAnsi="Times New Roman" w:eastAsia="楷体" w:cs="Times New Roman"/>
          <w:sz w:val="24"/>
          <w:szCs w:val="21"/>
        </w:rPr>
        <w:t xml:space="preserve">F. R. Yu, H. Tang, M. Huang, P. Mason and Z. Li, “Distributed Cooperative Spectrum Sensing in Mobile Ad Hoc Networks with  Cognitive Radios,” </w:t>
      </w:r>
      <w:r>
        <w:rPr>
          <w:rFonts w:ascii="Times New Roman" w:hAnsi="Times New Roman" w:eastAsia="楷体" w:cs="Times New Roman"/>
          <w:i/>
          <w:iCs/>
          <w:sz w:val="24"/>
          <w:szCs w:val="21"/>
        </w:rPr>
        <w:t>Mathematics</w:t>
      </w:r>
      <w:r>
        <w:rPr>
          <w:rFonts w:ascii="Times New Roman" w:hAnsi="Times New Roman" w:eastAsia="楷体" w:cs="Times New Roman"/>
          <w:sz w:val="24"/>
          <w:szCs w:val="21"/>
        </w:rPr>
        <w:t>, vol. 24, no. 3, pp. 26-30, 2011.</w:t>
      </w:r>
      <w:bookmarkEnd w:id="64"/>
    </w:p>
    <w:p w14:paraId="6C56C285">
      <w:pPr>
        <w:numPr>
          <w:ilvl w:val="0"/>
          <w:numId w:val="5"/>
        </w:numPr>
        <w:snapToGrid w:val="0"/>
        <w:spacing w:line="348" w:lineRule="auto"/>
        <w:rPr>
          <w:rFonts w:ascii="Times New Roman" w:hAnsi="Times New Roman" w:eastAsia="楷体" w:cs="Times New Roman"/>
          <w:sz w:val="24"/>
          <w:szCs w:val="21"/>
        </w:rPr>
      </w:pPr>
      <w:bookmarkStart w:id="65" w:name="_Ref3491"/>
      <w:r>
        <w:rPr>
          <w:rFonts w:ascii="Times New Roman" w:hAnsi="Times New Roman" w:eastAsia="楷体" w:cs="Times New Roman"/>
          <w:sz w:val="24"/>
          <w:szCs w:val="21"/>
        </w:rPr>
        <w:t>张孟伯, 王伦文, 冯彦卿, “基于强化学习和共识融合的分布式协作频谱感知方法,”系统工程与电子技术,2019,3:486-492.</w:t>
      </w:r>
      <w:bookmarkEnd w:id="65"/>
    </w:p>
    <w:p w14:paraId="577153EA">
      <w:pPr>
        <w:numPr>
          <w:ilvl w:val="0"/>
          <w:numId w:val="5"/>
        </w:numPr>
        <w:snapToGrid w:val="0"/>
        <w:spacing w:line="348" w:lineRule="auto"/>
        <w:rPr>
          <w:rFonts w:ascii="Times New Roman" w:hAnsi="Times New Roman" w:eastAsia="楷体" w:cs="Times New Roman"/>
          <w:sz w:val="24"/>
          <w:szCs w:val="21"/>
        </w:rPr>
      </w:pPr>
      <w:bookmarkStart w:id="66" w:name="_Ref3863"/>
      <w:r>
        <w:rPr>
          <w:rFonts w:ascii="Times New Roman" w:hAnsi="Times New Roman" w:eastAsia="楷体" w:cs="Times New Roman"/>
          <w:sz w:val="24"/>
          <w:szCs w:val="21"/>
        </w:rPr>
        <w:t xml:space="preserve">M. Mishali and Y. C. Eldar, “From theory to practice: Sub-Nyquist sampling of sparse wideband analog signals,” </w:t>
      </w:r>
      <w:r>
        <w:rPr>
          <w:rFonts w:ascii="Times New Roman" w:hAnsi="Times New Roman" w:eastAsia="楷体" w:cs="Times New Roman"/>
          <w:i/>
          <w:iCs/>
          <w:sz w:val="24"/>
          <w:szCs w:val="21"/>
        </w:rPr>
        <w:t>IEEE Journal of Selected Topics in Signal Processing</w:t>
      </w:r>
      <w:r>
        <w:rPr>
          <w:rFonts w:ascii="Times New Roman" w:hAnsi="Times New Roman" w:eastAsia="楷体" w:cs="Times New Roman"/>
          <w:sz w:val="24"/>
          <w:szCs w:val="21"/>
        </w:rPr>
        <w:t>, vol. 4, no. 2, pp. 375–391, Apr. 2010.</w:t>
      </w:r>
      <w:bookmarkEnd w:id="66"/>
    </w:p>
    <w:p w14:paraId="31AD0B8E">
      <w:pPr>
        <w:numPr>
          <w:ilvl w:val="0"/>
          <w:numId w:val="5"/>
        </w:numPr>
        <w:snapToGrid w:val="0"/>
        <w:spacing w:line="348" w:lineRule="auto"/>
        <w:rPr>
          <w:rFonts w:ascii="Times New Roman" w:hAnsi="Times New Roman" w:eastAsia="楷体" w:cs="Times New Roman"/>
          <w:sz w:val="24"/>
          <w:szCs w:val="21"/>
        </w:rPr>
      </w:pPr>
      <w:bookmarkStart w:id="67" w:name="_Ref3902"/>
      <w:r>
        <w:rPr>
          <w:rFonts w:ascii="Times New Roman" w:hAnsi="Times New Roman" w:eastAsia="楷体" w:cs="Times New Roman"/>
          <w:sz w:val="24"/>
          <w:szCs w:val="21"/>
        </w:rPr>
        <w:t xml:space="preserve">D. Romero, D. Ariananda, Z. Tian, and G. Leus, “Compressive covariance sensing: Structure-based compressive sensing beyond sparsity,” </w:t>
      </w:r>
      <w:r>
        <w:rPr>
          <w:rFonts w:ascii="Times New Roman" w:hAnsi="Times New Roman" w:eastAsia="楷体" w:cs="Times New Roman"/>
          <w:i/>
          <w:iCs/>
          <w:sz w:val="24"/>
          <w:szCs w:val="21"/>
        </w:rPr>
        <w:t>IEEE Signal Processing Magazine</w:t>
      </w:r>
      <w:r>
        <w:rPr>
          <w:rFonts w:ascii="Times New Roman" w:hAnsi="Times New Roman" w:eastAsia="楷体" w:cs="Times New Roman"/>
          <w:sz w:val="24"/>
          <w:szCs w:val="21"/>
        </w:rPr>
        <w:t>, vol. 33, no. 1, pp. 78–93, Jan. 2015</w:t>
      </w:r>
      <w:bookmarkEnd w:id="67"/>
    </w:p>
    <w:p w14:paraId="56A10E5E">
      <w:pPr>
        <w:numPr>
          <w:ilvl w:val="0"/>
          <w:numId w:val="5"/>
        </w:numPr>
        <w:snapToGrid w:val="0"/>
        <w:spacing w:line="348" w:lineRule="auto"/>
        <w:rPr>
          <w:rFonts w:ascii="Times New Roman" w:hAnsi="Times New Roman" w:eastAsia="楷体" w:cs="Times New Roman"/>
          <w:sz w:val="24"/>
          <w:szCs w:val="21"/>
        </w:rPr>
      </w:pPr>
      <w:bookmarkStart w:id="68" w:name="_Ref3938"/>
      <w:r>
        <w:rPr>
          <w:rFonts w:ascii="Times New Roman" w:hAnsi="Times New Roman" w:eastAsia="楷体" w:cs="Times New Roman"/>
          <w:sz w:val="24"/>
          <w:szCs w:val="21"/>
        </w:rPr>
        <w:t>D. Ariananda and G. Leus, “Compressive wideband power spectrum estimation,”</w:t>
      </w:r>
      <w:r>
        <w:rPr>
          <w:rFonts w:ascii="Times New Roman" w:hAnsi="Times New Roman" w:eastAsia="楷体" w:cs="Times New Roman"/>
          <w:i/>
          <w:iCs/>
          <w:sz w:val="24"/>
          <w:szCs w:val="21"/>
        </w:rPr>
        <w:t xml:space="preserve"> IEEE Transactions on Signal Processing</w:t>
      </w:r>
      <w:r>
        <w:rPr>
          <w:rFonts w:ascii="Times New Roman" w:hAnsi="Times New Roman" w:eastAsia="楷体" w:cs="Times New Roman"/>
          <w:sz w:val="24"/>
          <w:szCs w:val="21"/>
        </w:rPr>
        <w:t>, vol. 60, no. 9, pp. 4775-4789, Sept. 2012</w:t>
      </w:r>
      <w:bookmarkEnd w:id="68"/>
    </w:p>
    <w:p w14:paraId="7BB1066F">
      <w:pPr>
        <w:numPr>
          <w:ilvl w:val="0"/>
          <w:numId w:val="5"/>
        </w:numPr>
        <w:snapToGrid w:val="0"/>
        <w:spacing w:line="348" w:lineRule="auto"/>
        <w:rPr>
          <w:rFonts w:ascii="Times New Roman" w:hAnsi="Times New Roman" w:eastAsia="楷体" w:cs="Times New Roman"/>
          <w:sz w:val="24"/>
          <w:szCs w:val="21"/>
        </w:rPr>
      </w:pPr>
      <w:bookmarkStart w:id="69" w:name="_Ref3984"/>
      <w:r>
        <w:rPr>
          <w:rFonts w:ascii="Times New Roman" w:hAnsi="Times New Roman" w:eastAsia="楷体" w:cs="Times New Roman"/>
          <w:sz w:val="24"/>
          <w:szCs w:val="21"/>
        </w:rPr>
        <w:t xml:space="preserve">M. Moshe, and Y. C. Eldar,“Blind multiband signal reconstruction: Compressed sensing for analog signals,” </w:t>
      </w:r>
      <w:r>
        <w:rPr>
          <w:rFonts w:ascii="Times New Roman" w:hAnsi="Times New Roman" w:eastAsia="楷体" w:cs="Times New Roman"/>
          <w:i/>
          <w:iCs/>
          <w:sz w:val="24"/>
          <w:szCs w:val="21"/>
        </w:rPr>
        <w:t>IEEE Transactions on Signal Processing</w:t>
      </w:r>
      <w:r>
        <w:rPr>
          <w:rFonts w:ascii="Times New Roman" w:hAnsi="Times New Roman" w:eastAsia="楷体" w:cs="Times New Roman"/>
          <w:sz w:val="24"/>
          <w:szCs w:val="21"/>
        </w:rPr>
        <w:t>, vol. 57, no. 3, pp. 993-1009, 2009</w:t>
      </w:r>
      <w:bookmarkEnd w:id="69"/>
    </w:p>
    <w:p w14:paraId="5150CBCE">
      <w:pPr>
        <w:numPr>
          <w:ilvl w:val="0"/>
          <w:numId w:val="5"/>
        </w:numPr>
        <w:snapToGrid w:val="0"/>
        <w:spacing w:line="348" w:lineRule="auto"/>
        <w:rPr>
          <w:rFonts w:ascii="Times New Roman" w:hAnsi="Times New Roman" w:eastAsia="楷体" w:cs="Times New Roman"/>
          <w:sz w:val="24"/>
          <w:szCs w:val="21"/>
        </w:rPr>
      </w:pPr>
      <w:bookmarkStart w:id="70" w:name="_Ref4023"/>
      <w:r>
        <w:rPr>
          <w:rFonts w:ascii="Times New Roman" w:hAnsi="Times New Roman" w:eastAsia="楷体" w:cs="Times New Roman"/>
          <w:sz w:val="24"/>
          <w:szCs w:val="21"/>
        </w:rPr>
        <w:t>杨健, 梁毅龙, 王永华, “基于权值自适应优化的协作频谱认知算法,” 计算机工程, 2012, 38(15):90-92.</w:t>
      </w:r>
      <w:bookmarkEnd w:id="70"/>
    </w:p>
    <w:p w14:paraId="23A784DD">
      <w:pPr>
        <w:numPr>
          <w:ilvl w:val="0"/>
          <w:numId w:val="5"/>
        </w:numPr>
        <w:snapToGrid w:val="0"/>
        <w:spacing w:line="348" w:lineRule="auto"/>
        <w:rPr>
          <w:rFonts w:ascii="Times New Roman" w:hAnsi="Times New Roman" w:eastAsia="楷体" w:cs="Times New Roman"/>
          <w:sz w:val="24"/>
          <w:szCs w:val="21"/>
        </w:rPr>
      </w:pPr>
      <w:bookmarkStart w:id="71" w:name="_Ref4105"/>
      <w:r>
        <w:rPr>
          <w:rFonts w:ascii="Times New Roman" w:hAnsi="Times New Roman" w:eastAsia="楷体" w:cs="Times New Roman"/>
          <w:sz w:val="24"/>
          <w:szCs w:val="21"/>
        </w:rPr>
        <w:t xml:space="preserve">W. Lee, M. Kim and D. -H. Cho, “Deep Cooperative Sensing: Cooperative Spectrum Sensing Based on Convolutional Neural Networks,” </w:t>
      </w:r>
      <w:r>
        <w:rPr>
          <w:rFonts w:ascii="Times New Roman" w:hAnsi="Times New Roman" w:eastAsia="楷体" w:cs="Times New Roman"/>
          <w:i/>
          <w:iCs/>
          <w:sz w:val="24"/>
          <w:szCs w:val="21"/>
        </w:rPr>
        <w:t>IEEE Transactions on Vehicular Technology</w:t>
      </w:r>
      <w:r>
        <w:rPr>
          <w:rFonts w:ascii="Times New Roman" w:hAnsi="Times New Roman" w:eastAsia="楷体" w:cs="Times New Roman"/>
          <w:sz w:val="24"/>
          <w:szCs w:val="21"/>
        </w:rPr>
        <w:t>, vol. 68, no. 3, pp. 3005-3009, March 2019.</w:t>
      </w:r>
      <w:bookmarkEnd w:id="71"/>
    </w:p>
    <w:p w14:paraId="6CA0E2C1">
      <w:pPr>
        <w:numPr>
          <w:ilvl w:val="0"/>
          <w:numId w:val="5"/>
        </w:numPr>
        <w:snapToGrid w:val="0"/>
        <w:spacing w:line="348" w:lineRule="auto"/>
        <w:rPr>
          <w:rFonts w:ascii="Times New Roman" w:hAnsi="Times New Roman" w:eastAsia="楷体" w:cs="Times New Roman"/>
          <w:sz w:val="24"/>
          <w:szCs w:val="21"/>
        </w:rPr>
      </w:pPr>
      <w:bookmarkStart w:id="72" w:name="_Ref4141"/>
      <w:r>
        <w:rPr>
          <w:rFonts w:ascii="Times New Roman" w:hAnsi="Times New Roman" w:eastAsia="楷体" w:cs="Times New Roman"/>
          <w:sz w:val="24"/>
          <w:szCs w:val="21"/>
        </w:rPr>
        <w:t>钟旭东, 何元智, 任保全,“基于合作博弈的认知卫星网络信道分配与上行功率控制算法,” 计算机科学, vol. 47, no. 1, pp.252-257,  2020.</w:t>
      </w:r>
      <w:bookmarkEnd w:id="72"/>
    </w:p>
    <w:p w14:paraId="73280976">
      <w:pPr>
        <w:numPr>
          <w:ilvl w:val="0"/>
          <w:numId w:val="5"/>
        </w:numPr>
        <w:snapToGrid w:val="0"/>
        <w:spacing w:line="348" w:lineRule="auto"/>
        <w:rPr>
          <w:rFonts w:ascii="Times New Roman" w:hAnsi="Times New Roman" w:eastAsia="楷体" w:cs="Times New Roman"/>
          <w:sz w:val="24"/>
          <w:szCs w:val="21"/>
        </w:rPr>
      </w:pPr>
      <w:bookmarkStart w:id="73" w:name="_Ref4186"/>
      <w:r>
        <w:rPr>
          <w:rFonts w:ascii="Times New Roman" w:hAnsi="Times New Roman" w:eastAsia="楷体" w:cs="Times New Roman"/>
          <w:sz w:val="24"/>
          <w:szCs w:val="21"/>
        </w:rPr>
        <w:t>张育瑜, 赵磊, 郭文彬,“基于知识图谱的无线电监测及盲信号识别,” 无线电工程, vol. 50, no. 3, pp. 187-192, 2020.</w:t>
      </w:r>
      <w:bookmarkEnd w:id="73"/>
    </w:p>
    <w:p w14:paraId="61FFDDBD">
      <w:pPr>
        <w:numPr>
          <w:ilvl w:val="0"/>
          <w:numId w:val="5"/>
        </w:numPr>
        <w:snapToGrid w:val="0"/>
        <w:spacing w:line="348" w:lineRule="auto"/>
        <w:rPr>
          <w:rFonts w:ascii="Times New Roman" w:hAnsi="Times New Roman" w:eastAsia="楷体" w:cs="Times New Roman"/>
          <w:sz w:val="24"/>
          <w:szCs w:val="21"/>
        </w:rPr>
      </w:pPr>
      <w:bookmarkStart w:id="74" w:name="_Ref4226"/>
      <w:r>
        <w:rPr>
          <w:rFonts w:ascii="Times New Roman" w:hAnsi="Times New Roman" w:eastAsia="楷体" w:cs="Times New Roman"/>
          <w:sz w:val="24"/>
          <w:szCs w:val="21"/>
        </w:rPr>
        <w:t xml:space="preserve">E. Aumayr, M. Wang and A. -M. Bosneag, “Probabilistic Knowledge-Graph based Workflow Recommender for Network Management Automation,” in </w:t>
      </w:r>
      <w:r>
        <w:rPr>
          <w:rFonts w:ascii="Times New Roman" w:hAnsi="Times New Roman" w:eastAsia="楷体" w:cs="Times New Roman"/>
          <w:i/>
          <w:iCs/>
          <w:sz w:val="24"/>
          <w:szCs w:val="21"/>
        </w:rPr>
        <w:t>2019 IEEE 20th International Symposium on “A World of Wireless, Mobile and Multimedia Networks”(WoWMoM)</w:t>
      </w:r>
      <w:r>
        <w:rPr>
          <w:rFonts w:ascii="Times New Roman" w:hAnsi="Times New Roman" w:eastAsia="楷体" w:cs="Times New Roman"/>
          <w:sz w:val="24"/>
          <w:szCs w:val="21"/>
        </w:rPr>
        <w:t>, 2019, pp. 1-7.</w:t>
      </w:r>
      <w:bookmarkEnd w:id="74"/>
    </w:p>
    <w:p w14:paraId="2FEA8ED4">
      <w:pPr>
        <w:numPr>
          <w:ilvl w:val="0"/>
          <w:numId w:val="5"/>
        </w:numPr>
        <w:snapToGrid w:val="0"/>
        <w:spacing w:line="348" w:lineRule="auto"/>
        <w:rPr>
          <w:rFonts w:ascii="Times New Roman" w:hAnsi="Times New Roman" w:eastAsia="楷体" w:cs="Times New Roman"/>
          <w:sz w:val="24"/>
          <w:szCs w:val="21"/>
        </w:rPr>
      </w:pPr>
      <w:bookmarkStart w:id="75" w:name="_Ref193120835"/>
      <w:r>
        <w:rPr>
          <w:rFonts w:hint="eastAsia" w:ascii="Times New Roman" w:hAnsi="Times New Roman" w:eastAsia="楷体" w:cs="Times New Roman"/>
          <w:sz w:val="24"/>
          <w:szCs w:val="21"/>
        </w:rPr>
        <w:t>毕志超.基于ISAR成像的高精度RCS近场测量方法研究及应用[D].西安电子科技大学,2024.</w:t>
      </w:r>
      <w:bookmarkEnd w:id="75"/>
    </w:p>
    <w:p w14:paraId="54761575">
      <w:pPr>
        <w:numPr>
          <w:ilvl w:val="0"/>
          <w:numId w:val="5"/>
        </w:numPr>
        <w:snapToGrid w:val="0"/>
        <w:spacing w:line="348" w:lineRule="auto"/>
        <w:rPr>
          <w:rFonts w:ascii="Times New Roman" w:hAnsi="Times New Roman" w:eastAsia="楷体" w:cs="Times New Roman"/>
          <w:sz w:val="24"/>
          <w:szCs w:val="21"/>
        </w:rPr>
      </w:pPr>
      <w:bookmarkStart w:id="76" w:name="_Ref193120873"/>
      <w:r>
        <w:rPr>
          <w:rFonts w:hint="eastAsia" w:ascii="Times New Roman" w:hAnsi="Times New Roman" w:eastAsia="楷体" w:cs="Times New Roman"/>
          <w:sz w:val="24"/>
          <w:szCs w:val="21"/>
        </w:rPr>
        <w:t>刘橦.基于插值方法的球面近场快速测量相关技术研究[D].北京邮电大学,2023.</w:t>
      </w:r>
      <w:bookmarkEnd w:id="76"/>
    </w:p>
    <w:p w14:paraId="51221D6B">
      <w:pPr>
        <w:numPr>
          <w:ilvl w:val="0"/>
          <w:numId w:val="5"/>
        </w:numPr>
        <w:snapToGrid w:val="0"/>
        <w:spacing w:line="348" w:lineRule="auto"/>
        <w:rPr>
          <w:rFonts w:ascii="Times New Roman" w:hAnsi="Times New Roman" w:eastAsia="楷体" w:cs="Times New Roman"/>
          <w:sz w:val="24"/>
          <w:szCs w:val="21"/>
        </w:rPr>
      </w:pPr>
      <w:bookmarkStart w:id="77" w:name="_Ref193120895"/>
      <w:r>
        <w:rPr>
          <w:rFonts w:ascii="Times New Roman" w:hAnsi="Times New Roman" w:eastAsia="楷体" w:cs="Times New Roman"/>
          <w:sz w:val="24"/>
          <w:szCs w:val="21"/>
        </w:rPr>
        <w:t>Yaghjian,A.An overview of near-field antenna measurements[J].IEEE Trans on Antennas Propag, 1986, 34(1):30-45.DOI:10.1109/TAP.1986.1143727.</w:t>
      </w:r>
      <w:bookmarkEnd w:id="77"/>
    </w:p>
    <w:p w14:paraId="24CF6BA3">
      <w:pPr>
        <w:numPr>
          <w:ilvl w:val="0"/>
          <w:numId w:val="5"/>
        </w:numPr>
        <w:snapToGrid w:val="0"/>
        <w:spacing w:line="348" w:lineRule="auto"/>
        <w:rPr>
          <w:rFonts w:ascii="Times New Roman" w:hAnsi="Times New Roman" w:eastAsia="楷体" w:cs="Times New Roman"/>
          <w:sz w:val="24"/>
          <w:szCs w:val="21"/>
        </w:rPr>
      </w:pPr>
      <w:bookmarkStart w:id="78" w:name="_Ref193120921"/>
      <w:r>
        <w:rPr>
          <w:rFonts w:ascii="Times New Roman" w:hAnsi="Times New Roman" w:eastAsia="楷体" w:cs="Times New Roman"/>
          <w:sz w:val="24"/>
          <w:szCs w:val="21"/>
        </w:rPr>
        <w:t>Wu D C , Rudduck R .Plane wave spectrum-surface integration technique for radome analysis[J].IEEE Transactions on Antennas &amp; Propagation, 1974, 22(3):497-500.DOI:10.1109/TAP.1974.1140802.</w:t>
      </w:r>
      <w:bookmarkEnd w:id="78"/>
    </w:p>
    <w:p w14:paraId="446116EB">
      <w:pPr>
        <w:numPr>
          <w:ilvl w:val="0"/>
          <w:numId w:val="5"/>
        </w:numPr>
        <w:snapToGrid w:val="0"/>
        <w:spacing w:line="348" w:lineRule="auto"/>
        <w:rPr>
          <w:rFonts w:ascii="Times New Roman" w:hAnsi="Times New Roman" w:eastAsia="楷体" w:cs="Times New Roman"/>
          <w:sz w:val="24"/>
          <w:szCs w:val="21"/>
        </w:rPr>
      </w:pPr>
      <w:bookmarkStart w:id="79" w:name="_Ref193120964"/>
      <w:r>
        <w:rPr>
          <w:rFonts w:ascii="Times New Roman" w:hAnsi="Times New Roman" w:eastAsia="楷体" w:cs="Times New Roman"/>
          <w:sz w:val="24"/>
          <w:szCs w:val="21"/>
        </w:rPr>
        <w:t>Narendra C , Jeffrey I , Mojabi P .Using the Source Reconstruction Method to Model Incident Fields in Microwave Tomography[J].IEEE Antennas &amp; Wireless Propagation Letters, 2017, 16(99):46-49.DOI:10.1109/LAWP.2016.2554059.</w:t>
      </w:r>
      <w:bookmarkEnd w:id="79"/>
    </w:p>
    <w:p w14:paraId="5BB912E1">
      <w:pPr>
        <w:numPr>
          <w:ilvl w:val="0"/>
          <w:numId w:val="5"/>
        </w:numPr>
        <w:snapToGrid w:val="0"/>
        <w:spacing w:line="348" w:lineRule="auto"/>
        <w:rPr>
          <w:rFonts w:ascii="Times New Roman" w:hAnsi="Times New Roman" w:eastAsia="楷体" w:cs="Times New Roman"/>
          <w:sz w:val="24"/>
          <w:szCs w:val="21"/>
        </w:rPr>
      </w:pPr>
      <w:bookmarkStart w:id="80" w:name="_Ref193120989"/>
      <w:r>
        <w:rPr>
          <w:rFonts w:ascii="Times New Roman" w:hAnsi="Times New Roman" w:eastAsia="楷体" w:cs="Times New Roman"/>
          <w:sz w:val="24"/>
          <w:szCs w:val="21"/>
        </w:rPr>
        <w:t>Kiaee A , Alavi R R , Mirzavand R ,et al.Numerical and experimental assessment of source reconstruction for very Near Field measurements with an array of H-field probes[J].IEEE Transactions on Antennas and Propagation, 2017:1-1.DOI:10.1109/TAP.2017.2776339.</w:t>
      </w:r>
      <w:bookmarkEnd w:id="80"/>
    </w:p>
    <w:p w14:paraId="661635F3">
      <w:pPr>
        <w:numPr>
          <w:ilvl w:val="0"/>
          <w:numId w:val="5"/>
        </w:numPr>
        <w:snapToGrid w:val="0"/>
        <w:spacing w:line="348" w:lineRule="auto"/>
        <w:rPr>
          <w:rFonts w:ascii="Times New Roman" w:hAnsi="Times New Roman" w:eastAsia="楷体" w:cs="Times New Roman"/>
          <w:sz w:val="24"/>
          <w:szCs w:val="21"/>
        </w:rPr>
      </w:pPr>
      <w:bookmarkStart w:id="81" w:name="_Ref193120991"/>
      <w:r>
        <w:rPr>
          <w:rFonts w:hint="eastAsia" w:ascii="Times New Roman" w:hAnsi="Times New Roman" w:eastAsia="楷体" w:cs="Times New Roman"/>
          <w:sz w:val="24"/>
          <w:szCs w:val="21"/>
        </w:rPr>
        <w:t>李玉洁.多探头平面近场测量中关键技术研究[D].西安电子科技大学,2024.</w:t>
      </w:r>
      <w:bookmarkEnd w:id="81"/>
    </w:p>
    <w:p w14:paraId="7D20A0E9">
      <w:pPr>
        <w:numPr>
          <w:ilvl w:val="0"/>
          <w:numId w:val="5"/>
        </w:numPr>
        <w:snapToGrid w:val="0"/>
        <w:spacing w:line="348" w:lineRule="auto"/>
        <w:rPr>
          <w:rFonts w:ascii="Times New Roman" w:hAnsi="Times New Roman" w:eastAsia="楷体" w:cs="Times New Roman"/>
          <w:sz w:val="24"/>
          <w:szCs w:val="21"/>
        </w:rPr>
      </w:pPr>
      <w:bookmarkStart w:id="82" w:name="_Ref193121017"/>
      <w:r>
        <w:rPr>
          <w:rFonts w:hint="eastAsia" w:ascii="Times New Roman" w:hAnsi="Times New Roman" w:eastAsia="楷体" w:cs="Times New Roman"/>
          <w:sz w:val="24"/>
          <w:szCs w:val="21"/>
        </w:rPr>
        <w:t>孟悦.基于近场测量的正向声场构建技术研究[D].哈尔滨工程大学,2024.</w:t>
      </w:r>
      <w:bookmarkEnd w:id="82"/>
    </w:p>
    <w:p w14:paraId="67CA1197">
      <w:pPr>
        <w:numPr>
          <w:ilvl w:val="0"/>
          <w:numId w:val="5"/>
        </w:numPr>
        <w:snapToGrid w:val="0"/>
        <w:spacing w:line="348" w:lineRule="auto"/>
        <w:rPr>
          <w:rFonts w:ascii="Times New Roman" w:hAnsi="Times New Roman" w:eastAsia="楷体" w:cs="Times New Roman"/>
          <w:sz w:val="24"/>
          <w:szCs w:val="21"/>
        </w:rPr>
      </w:pPr>
      <w:bookmarkStart w:id="83" w:name="_Ref193121068"/>
      <w:r>
        <w:rPr>
          <w:rFonts w:ascii="Times New Roman" w:hAnsi="Times New Roman" w:eastAsia="楷体" w:cs="Times New Roman"/>
          <w:sz w:val="24"/>
          <w:szCs w:val="21"/>
        </w:rPr>
        <w:t>Yiling Wang,Thomas F. Eibert,Zaiping Nie.Adaptive Cross Approximation Algorithm Accelerated Inverse Equivalent Current Method for Near-Field Antenna Measurement[J].IEEE Transactions on Antennas &amp; Propagation, 2018.DOI:10.1109/TAP.2018.2889023.</w:t>
      </w:r>
      <w:bookmarkEnd w:id="83"/>
    </w:p>
    <w:p w14:paraId="4E11ACF0">
      <w:pPr>
        <w:numPr>
          <w:ilvl w:val="0"/>
          <w:numId w:val="5"/>
        </w:numPr>
        <w:snapToGrid w:val="0"/>
        <w:spacing w:line="348" w:lineRule="auto"/>
        <w:rPr>
          <w:rFonts w:ascii="Times New Roman" w:hAnsi="Times New Roman" w:eastAsia="楷体" w:cs="Times New Roman"/>
          <w:sz w:val="24"/>
          <w:szCs w:val="21"/>
        </w:rPr>
      </w:pPr>
      <w:bookmarkStart w:id="84" w:name="_Ref193121094"/>
      <w:r>
        <w:rPr>
          <w:rFonts w:ascii="Times New Roman" w:hAnsi="Times New Roman" w:eastAsia="楷体" w:cs="Times New Roman"/>
          <w:sz w:val="24"/>
          <w:szCs w:val="21"/>
        </w:rPr>
        <w:t>Phaneuf M , Mojabi P .On the Formulation and Implementation of the Love's Condition Constraint for the Source Reconstruction Method[J].Antennas and Propagation, IEEE Transactions on, 2022, 70(5).DOI:10.1109/TAP.2021.3137179.</w:t>
      </w:r>
      <w:bookmarkEnd w:id="84"/>
    </w:p>
    <w:p w14:paraId="17246049">
      <w:pPr>
        <w:numPr>
          <w:ilvl w:val="0"/>
          <w:numId w:val="5"/>
        </w:numPr>
        <w:snapToGrid w:val="0"/>
        <w:spacing w:line="348" w:lineRule="auto"/>
        <w:rPr>
          <w:rFonts w:ascii="Times New Roman" w:hAnsi="Times New Roman" w:eastAsia="楷体" w:cs="Times New Roman"/>
          <w:sz w:val="24"/>
          <w:szCs w:val="21"/>
        </w:rPr>
      </w:pPr>
      <w:bookmarkStart w:id="85" w:name="_Ref193121113"/>
      <w:r>
        <w:rPr>
          <w:rFonts w:hint="eastAsia" w:ascii="Times New Roman" w:hAnsi="Times New Roman" w:eastAsia="楷体" w:cs="Times New Roman"/>
          <w:sz w:val="24"/>
          <w:szCs w:val="21"/>
        </w:rPr>
        <w:t>喻程.平面近场测量探头补偿技术研究及误差分析[D].南京信息工程大学,2023.</w:t>
      </w:r>
      <w:bookmarkEnd w:id="85"/>
    </w:p>
    <w:p w14:paraId="698E95FA">
      <w:pPr>
        <w:pStyle w:val="28"/>
        <w:widowControl/>
        <w:snapToGrid w:val="0"/>
        <w:spacing w:line="348" w:lineRule="auto"/>
        <w:ind w:firstLine="0" w:firstLineChars="0"/>
        <w:rPr>
          <w:rFonts w:eastAsia="楷体"/>
        </w:rPr>
      </w:pPr>
      <w:bookmarkStart w:id="86" w:name="_Ref193121211"/>
      <w:r>
        <w:rPr>
          <w:rFonts w:hint="eastAsia" w:eastAsia="楷体"/>
          <w:szCs w:val="21"/>
        </w:rPr>
        <w:t>丁娇.近场测量中外推算法的研究与应用[D].西安电子科技大学,2024.</w:t>
      </w:r>
      <w:bookmarkEnd w:id="86"/>
    </w:p>
    <w:p w14:paraId="1E1C8046">
      <w:pPr>
        <w:spacing w:line="500" w:lineRule="exact"/>
        <w:ind w:firstLine="560" w:firstLineChars="200"/>
        <w:rPr>
          <w:rFonts w:eastAsia="仿宋_GB2312"/>
          <w:i/>
          <w:sz w:val="28"/>
          <w:szCs w:val="32"/>
          <w:u w:val="single"/>
        </w:rPr>
      </w:pPr>
    </w:p>
    <w:p w14:paraId="4671B8D9">
      <w:pPr>
        <w:pStyle w:val="2"/>
        <w:numPr>
          <w:ilvl w:val="0"/>
          <w:numId w:val="1"/>
        </w:numPr>
        <w:rPr>
          <w:sz w:val="32"/>
          <w:szCs w:val="32"/>
        </w:rPr>
      </w:pPr>
      <w:bookmarkStart w:id="87" w:name="_Toc1716561178"/>
      <w:bookmarkStart w:id="88" w:name="_Toc8524"/>
      <w:bookmarkStart w:id="89" w:name="_Toc1439846971"/>
      <w:bookmarkStart w:id="90" w:name="_Toc2050989041"/>
      <w:r>
        <w:rPr>
          <w:rFonts w:hint="eastAsia"/>
          <w:sz w:val="32"/>
          <w:szCs w:val="32"/>
        </w:rPr>
        <w:t>研究目标</w:t>
      </w:r>
      <w:bookmarkEnd w:id="87"/>
      <w:bookmarkEnd w:id="88"/>
      <w:bookmarkEnd w:id="89"/>
      <w:bookmarkEnd w:id="90"/>
    </w:p>
    <w:p w14:paraId="13CD383F">
      <w:pPr>
        <w:spacing w:line="360" w:lineRule="auto"/>
        <w:ind w:firstLine="560" w:firstLineChars="200"/>
        <w:rPr>
          <w:rFonts w:eastAsia="仿宋_GB2312"/>
          <w:sz w:val="28"/>
          <w:szCs w:val="32"/>
        </w:rPr>
      </w:pPr>
      <w:r>
        <w:rPr>
          <w:rFonts w:hint="eastAsia" w:eastAsia="仿宋_GB2312"/>
          <w:sz w:val="28"/>
          <w:szCs w:val="32"/>
        </w:rPr>
        <w:t>本课题研究目标</w:t>
      </w:r>
      <w:bookmarkStart w:id="91" w:name="_Toc462385206"/>
      <w:bookmarkStart w:id="92" w:name="_Toc462385459"/>
      <w:r>
        <w:rPr>
          <w:rFonts w:hint="eastAsia" w:eastAsia="仿宋_GB2312"/>
          <w:sz w:val="28"/>
          <w:szCs w:val="32"/>
        </w:rPr>
        <w:t>重点突破低功耗超宽带近场信号敏捷侦收、非均匀采样信号超宽带恢复、跳频规律与调制编码方式的多域上下文推理识别跟踪、近场多域电磁特征与远场方向图/波束赋形的内隐关系建模与反演、辐射源动态行为意图指纹提取与自适应认知等技术，实现XB动态电磁环境敏捷嗅测认知原理样机，达到0.5~60GHz范围内优于10GHz超宽带多域捷变信号毫秒级获取，相控阵天线波束的度级反演跟踪，典型通信/测控/导航/探测等行为意图及业务类型的快速识别等指标，支撑XBDK这一新型ZZ样式以及TK电磁域ZZ能力提升。</w:t>
      </w:r>
    </w:p>
    <w:p w14:paraId="42F39371">
      <w:pPr>
        <w:pStyle w:val="2"/>
        <w:numPr>
          <w:ilvl w:val="0"/>
          <w:numId w:val="1"/>
        </w:numPr>
        <w:rPr>
          <w:sz w:val="32"/>
          <w:szCs w:val="32"/>
        </w:rPr>
      </w:pPr>
      <w:bookmarkStart w:id="93" w:name="_Toc30122"/>
      <w:r>
        <w:rPr>
          <w:sz w:val="32"/>
          <w:szCs w:val="32"/>
        </w:rPr>
        <w:t>研究内容</w:t>
      </w:r>
      <w:bookmarkEnd w:id="93"/>
      <w:r>
        <w:rPr>
          <w:rFonts w:hint="eastAsia"/>
          <w:sz w:val="32"/>
          <w:szCs w:val="32"/>
        </w:rPr>
        <w:tab/>
      </w:r>
    </w:p>
    <w:p w14:paraId="156C25A1">
      <w:pPr>
        <w:spacing w:line="500" w:lineRule="exact"/>
        <w:ind w:firstLine="560" w:firstLineChars="200"/>
        <w:rPr>
          <w:rFonts w:eastAsia="仿宋_GB2312"/>
          <w:sz w:val="28"/>
          <w:szCs w:val="32"/>
        </w:rPr>
      </w:pPr>
      <w:r>
        <w:rPr>
          <w:rFonts w:hint="eastAsia" w:eastAsia="仿宋_GB2312"/>
          <w:sz w:val="28"/>
          <w:szCs w:val="32"/>
        </w:rPr>
        <w:t>该研究围绕全频段超宽带多域捷变信号的实时探测感知与认知理解展开，按照采集、喷测、认知三个主要阶段进行分解，并形成层层递进的研究体系。首先，在采集阶段，研究完备的低功耗超宽带信号侦收技术，包括接收天线、微波射频、高速采样等关键环节，并通过超宽带超线性基带信号处理技术，实现高效的信号捕获、调制样式识别和信号恢复。随后，在喷测阶段，研究物理层波形快速识别技术，提取信号的波形特征，并进一步探索近远场特性的内隐关系建模与反演，以实现信号重构和波纹识别，进而建立近场测量与远场特性之间的关联。最终，在认知阶段，通过辐射源动态行为意图认知技术，进行深度动态预测，涵盖物理域、无线域、业务域等多个维度，实现对辐射源行为的精准理解与判断。整个体系的最终成果将在敏捷嗅测认知原理样机验证中进行实验验证，结合实际喷测场景搭建系统，以检验各项研究内容的有效性和可行性。整个研究内容从基础信号采集与处理，到特征提取与建模，再到高层次的认知分析，形成完整的技术链路，确保捷变信号的实时探测与认知目标得以实现。</w:t>
      </w:r>
    </w:p>
    <w:p w14:paraId="70EC4137">
      <w:pPr>
        <w:rPr>
          <w:rFonts w:eastAsia="仿宋_GB2312"/>
          <w:sz w:val="28"/>
          <w:szCs w:val="32"/>
        </w:rPr>
      </w:pPr>
      <w:r>
        <w:rPr>
          <w:rFonts w:hint="eastAsia" w:eastAsia="仿宋_GB2312"/>
          <w:sz w:val="28"/>
          <w:szCs w:val="32"/>
        </w:rPr>
        <w:drawing>
          <wp:inline distT="0" distB="0" distL="114300" distR="114300">
            <wp:extent cx="5614670" cy="2802255"/>
            <wp:effectExtent l="0" t="0" r="0" b="0"/>
            <wp:docPr id="23" name="图片 23" descr="未标题-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未标题-3-02"/>
                    <pic:cNvPicPr>
                      <a:picLocks noChangeAspect="1"/>
                    </pic:cNvPicPr>
                  </pic:nvPicPr>
                  <pic:blipFill>
                    <a:blip r:embed="rId16">
                      <a:extLst>
                        <a:ext uri="{96DAC541-7B7A-43D3-8B79-37D633B846F1}">
                          <asvg:svgBlip xmlns:asvg="http://schemas.microsoft.com/office/drawing/2016/SVG/main" r:embed="rId17"/>
                        </a:ext>
                      </a:extLst>
                    </a:blip>
                    <a:srcRect t="11261"/>
                    <a:stretch>
                      <a:fillRect/>
                    </a:stretch>
                  </pic:blipFill>
                  <pic:spPr>
                    <a:xfrm>
                      <a:off x="0" y="0"/>
                      <a:ext cx="5614670" cy="2802255"/>
                    </a:xfrm>
                    <a:prstGeom prst="rect">
                      <a:avLst/>
                    </a:prstGeom>
                  </pic:spPr>
                </pic:pic>
              </a:graphicData>
            </a:graphic>
          </wp:inline>
        </w:drawing>
      </w:r>
    </w:p>
    <w:p w14:paraId="328ECFDF">
      <w:pPr>
        <w:pStyle w:val="19"/>
        <w:adjustRightInd w:val="0"/>
        <w:snapToGrid w:val="0"/>
        <w:ind w:firstLine="0" w:firstLineChars="0"/>
        <w:jc w:val="center"/>
        <w:rPr>
          <w:rFonts w:eastAsia="仿宋_GB2312"/>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 研究内容总览</w:t>
      </w:r>
    </w:p>
    <w:p w14:paraId="2BC95F47">
      <w:pPr>
        <w:spacing w:line="500" w:lineRule="exact"/>
        <w:ind w:firstLine="560" w:firstLineChars="200"/>
        <w:rPr>
          <w:rFonts w:eastAsia="仿宋_GB2312"/>
          <w:sz w:val="28"/>
          <w:szCs w:val="32"/>
        </w:rPr>
      </w:pPr>
      <w:r>
        <w:rPr>
          <w:rFonts w:hint="eastAsia" w:eastAsia="仿宋_GB2312"/>
          <w:sz w:val="28"/>
          <w:szCs w:val="32"/>
        </w:rPr>
        <w:t>根据</w:t>
      </w:r>
      <w:r>
        <w:rPr>
          <w:rFonts w:eastAsia="仿宋_GB2312"/>
          <w:sz w:val="28"/>
          <w:szCs w:val="32"/>
        </w:rPr>
        <w:t>研究</w:t>
      </w:r>
      <w:r>
        <w:rPr>
          <w:rFonts w:hint="eastAsia" w:eastAsia="仿宋_GB2312"/>
          <w:sz w:val="28"/>
          <w:szCs w:val="32"/>
        </w:rPr>
        <w:t>目标要求，本课题</w:t>
      </w:r>
      <w:r>
        <w:rPr>
          <w:rFonts w:eastAsia="仿宋_GB2312"/>
          <w:sz w:val="28"/>
          <w:szCs w:val="32"/>
        </w:rPr>
        <w:t>主要包括</w:t>
      </w:r>
      <w:r>
        <w:rPr>
          <w:rFonts w:hint="eastAsia" w:eastAsia="仿宋_GB2312"/>
          <w:sz w:val="28"/>
          <w:szCs w:val="32"/>
        </w:rPr>
        <w:t>6</w:t>
      </w:r>
      <w:r>
        <w:rPr>
          <w:rFonts w:eastAsia="仿宋_GB2312"/>
          <w:sz w:val="28"/>
          <w:szCs w:val="32"/>
        </w:rPr>
        <w:t>项研究内容</w:t>
      </w:r>
      <w:r>
        <w:rPr>
          <w:rFonts w:hint="eastAsia" w:eastAsia="仿宋_GB2312"/>
          <w:sz w:val="28"/>
          <w:szCs w:val="32"/>
        </w:rPr>
        <w:t>：</w:t>
      </w:r>
    </w:p>
    <w:p w14:paraId="6758E249">
      <w:pPr>
        <w:pStyle w:val="19"/>
        <w:numPr>
          <w:ilvl w:val="0"/>
          <w:numId w:val="6"/>
        </w:numPr>
        <w:adjustRightInd w:val="0"/>
        <w:snapToGrid w:val="0"/>
        <w:spacing w:line="500" w:lineRule="exact"/>
        <w:ind w:left="0" w:firstLine="640"/>
        <w:outlineLvl w:val="1"/>
        <w:rPr>
          <w:rFonts w:eastAsia="楷体_GB2312"/>
          <w:sz w:val="32"/>
          <w:szCs w:val="32"/>
        </w:rPr>
      </w:pPr>
      <w:bookmarkStart w:id="94" w:name="_Toc454648882"/>
      <w:bookmarkStart w:id="95" w:name="_Toc495992098"/>
      <w:bookmarkStart w:id="96" w:name="_Toc1779913645"/>
      <w:bookmarkStart w:id="97" w:name="_Toc587324985"/>
      <w:bookmarkStart w:id="98" w:name="_Toc18205"/>
      <w:r>
        <w:rPr>
          <w:rFonts w:eastAsia="楷体_GB2312"/>
          <w:sz w:val="32"/>
          <w:szCs w:val="32"/>
        </w:rPr>
        <w:t>研究内容</w:t>
      </w:r>
      <w:r>
        <w:rPr>
          <w:rFonts w:hint="eastAsia" w:eastAsia="楷体_GB2312"/>
          <w:sz w:val="32"/>
          <w:szCs w:val="32"/>
        </w:rPr>
        <w:t>一：</w:t>
      </w:r>
      <w:bookmarkEnd w:id="94"/>
      <w:bookmarkEnd w:id="95"/>
      <w:bookmarkEnd w:id="96"/>
      <w:bookmarkEnd w:id="97"/>
      <w:r>
        <w:rPr>
          <w:rFonts w:hint="eastAsia" w:ascii="Arial" w:hAnsi="Arial" w:eastAsia="楷体_GB2312" w:cs="Arial"/>
          <w:sz w:val="32"/>
          <w:szCs w:val="32"/>
        </w:rPr>
        <w:t>低功耗全频段超宽带近场信号敏捷侦收技术研究</w:t>
      </w:r>
      <w:bookmarkEnd w:id="98"/>
    </w:p>
    <w:p w14:paraId="57EDECE6">
      <w:pPr>
        <w:pStyle w:val="19"/>
        <w:numPr>
          <w:ilvl w:val="0"/>
          <w:numId w:val="7"/>
        </w:numPr>
        <w:adjustRightInd w:val="0"/>
        <w:snapToGrid w:val="0"/>
        <w:spacing w:line="500" w:lineRule="exact"/>
        <w:ind w:firstLineChars="0"/>
        <w:outlineLvl w:val="2"/>
        <w:rPr>
          <w:rFonts w:ascii="仿宋_GB2312" w:hAnsi="仿宋_GB2312" w:eastAsia="仿宋_GB2312" w:cs="仿宋_GB2312"/>
          <w:bCs/>
          <w:sz w:val="28"/>
          <w:szCs w:val="32"/>
        </w:rPr>
      </w:pPr>
      <w:bookmarkStart w:id="99" w:name="_Toc31314"/>
      <w:r>
        <w:rPr>
          <w:rFonts w:hint="eastAsia" w:ascii="仿宋_GB2312" w:hAnsi="仿宋_GB2312" w:eastAsia="仿宋_GB2312" w:cs="仿宋_GB2312"/>
          <w:bCs/>
          <w:sz w:val="28"/>
          <w:szCs w:val="32"/>
        </w:rPr>
        <w:t>具体研究内容</w:t>
      </w:r>
      <w:bookmarkEnd w:id="99"/>
    </w:p>
    <w:p w14:paraId="5DA62059">
      <w:pPr>
        <w:spacing w:line="360" w:lineRule="auto"/>
        <w:ind w:firstLine="560" w:firstLineChars="200"/>
        <w:rPr>
          <w:rFonts w:eastAsia="仿宋_GB2312"/>
          <w:sz w:val="28"/>
          <w:szCs w:val="32"/>
        </w:rPr>
      </w:pPr>
      <w:r>
        <w:rPr>
          <w:rFonts w:hint="eastAsia" w:eastAsia="仿宋_GB2312"/>
          <w:sz w:val="28"/>
          <w:szCs w:val="32"/>
        </w:rPr>
        <w:t>本研究围绕低功耗全频段超宽带近场信号敏捷侦收技术展开，致力于开发高效的全频段超宽带射频接收技术及超宽带频谱的高效采样方法，以应对卫星信号的广覆盖和无遗漏侦察需求。研究内容涵盖超宽带微波射频模块及接收天线的设计、超宽带信号的高速采样技术优化，并通过有源器件结构优化、宽带建模、超宽带低噪声放大器的研发以及小型化宽带接收天线的设计来提升射频接收增益。研究目标是构建超宽带、低功耗、小型化的射频前端接收系统，同时开发适用于超宽带卫星信号侦收的高速采样技术。</w:t>
      </w:r>
    </w:p>
    <w:p w14:paraId="4933ECA5">
      <w:pPr>
        <w:pStyle w:val="19"/>
        <w:adjustRightInd w:val="0"/>
        <w:snapToGrid w:val="0"/>
        <w:ind w:firstLine="0" w:firstLineChars="0"/>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640330"/>
            <wp:effectExtent l="0" t="0" r="11430" b="1270"/>
            <wp:docPr id="60" name="图片 60" descr="未标题-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未标题-1-01"/>
                    <pic:cNvPicPr>
                      <a:picLocks noChangeAspect="1"/>
                    </pic:cNvPicPr>
                  </pic:nvPicPr>
                  <pic:blipFill>
                    <a:blip r:embed="rId18">
                      <a:extLst>
                        <a:ext uri="{96DAC541-7B7A-43D3-8B79-37D633B846F1}">
                          <asvg:svgBlip xmlns:asvg="http://schemas.microsoft.com/office/drawing/2016/SVG/main" r:embed="rId19"/>
                        </a:ext>
                      </a:extLst>
                    </a:blip>
                    <a:srcRect t="16388"/>
                    <a:stretch>
                      <a:fillRect/>
                    </a:stretch>
                  </pic:blipFill>
                  <pic:spPr>
                    <a:xfrm>
                      <a:off x="0" y="0"/>
                      <a:ext cx="5614670" cy="2640330"/>
                    </a:xfrm>
                    <a:prstGeom prst="rect">
                      <a:avLst/>
                    </a:prstGeom>
                  </pic:spPr>
                </pic:pic>
              </a:graphicData>
            </a:graphic>
          </wp:inline>
        </w:drawing>
      </w:r>
    </w:p>
    <w:p w14:paraId="680A4883">
      <w:pPr>
        <w:pStyle w:val="19"/>
        <w:adjustRightInd w:val="0"/>
        <w:snapToGrid w:val="0"/>
        <w:spacing w:line="500" w:lineRule="exact"/>
        <w:ind w:left="640" w:firstLine="0" w:firstLineChars="0"/>
        <w:jc w:val="center"/>
        <w:rPr>
          <w:rFonts w:ascii="仿宋_GB2312" w:hAnsi="仿宋_GB2312" w:eastAsia="仿宋_GB2312" w:cs="仿宋_GB2312"/>
          <w:bCs/>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 功耗全频段超宽带近场信号敏捷侦收技术研究内容</w:t>
      </w:r>
    </w:p>
    <w:p w14:paraId="6D8CA9DF">
      <w:pPr>
        <w:pStyle w:val="19"/>
        <w:numPr>
          <w:ilvl w:val="1"/>
          <w:numId w:val="7"/>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全频段超宽带小型化微波射频模块及接收天线研究</w:t>
      </w:r>
    </w:p>
    <w:p w14:paraId="485DB983">
      <w:pPr>
        <w:spacing w:line="360" w:lineRule="auto"/>
        <w:ind w:firstLine="560" w:firstLineChars="200"/>
        <w:rPr>
          <w:rFonts w:ascii="Times New Roman" w:hAnsi="Times New Roman" w:eastAsia="宋体" w:cs="宋体"/>
          <w:sz w:val="24"/>
          <w:szCs w:val="24"/>
        </w:rPr>
      </w:pPr>
      <w:r>
        <w:rPr>
          <w:rFonts w:hint="eastAsia" w:eastAsia="仿宋_GB2312"/>
          <w:sz w:val="28"/>
          <w:szCs w:val="32"/>
        </w:rPr>
        <w:t xml:space="preserve">本课题研究超宽带、小型化的微波毫米波接收前端模块与接收天线，拟开展以下具体研究内容： </w:t>
      </w:r>
    </w:p>
    <w:p w14:paraId="4EA2A6D6">
      <w:pPr>
        <w:numPr>
          <w:ilvl w:val="0"/>
          <w:numId w:val="8"/>
        </w:numPr>
        <w:spacing w:line="360" w:lineRule="auto"/>
        <w:rPr>
          <w:rFonts w:ascii="Times New Roman" w:hAnsi="Times New Roman" w:eastAsia="宋体" w:cs="宋体"/>
          <w:sz w:val="24"/>
          <w:szCs w:val="24"/>
        </w:rPr>
      </w:pPr>
      <w:r>
        <w:rPr>
          <w:rFonts w:hint="eastAsia" w:eastAsia="仿宋_GB2312"/>
          <w:sz w:val="28"/>
          <w:szCs w:val="32"/>
        </w:rPr>
        <w:t>片上有源器件的结构优化与宽带建模研究</w:t>
      </w:r>
    </w:p>
    <w:p w14:paraId="50E74E30">
      <w:pPr>
        <w:numPr>
          <w:ilvl w:val="0"/>
          <w:numId w:val="8"/>
        </w:numPr>
        <w:spacing w:line="360" w:lineRule="auto"/>
        <w:rPr>
          <w:rFonts w:ascii="Times New Roman" w:hAnsi="Times New Roman" w:eastAsia="宋体" w:cs="宋体"/>
          <w:sz w:val="24"/>
          <w:szCs w:val="24"/>
        </w:rPr>
      </w:pPr>
      <w:r>
        <w:rPr>
          <w:rFonts w:hint="eastAsia" w:eastAsia="仿宋_GB2312"/>
          <w:sz w:val="28"/>
          <w:szCs w:val="32"/>
        </w:rPr>
        <w:t>微波毫米波接收系统的增益提升技术</w:t>
      </w:r>
    </w:p>
    <w:p w14:paraId="54AF573C">
      <w:pPr>
        <w:numPr>
          <w:ilvl w:val="0"/>
          <w:numId w:val="8"/>
        </w:numPr>
        <w:spacing w:line="360" w:lineRule="auto"/>
        <w:rPr>
          <w:rFonts w:ascii="Times New Roman" w:hAnsi="Times New Roman" w:eastAsia="宋体" w:cs="宋体"/>
          <w:sz w:val="24"/>
          <w:szCs w:val="24"/>
        </w:rPr>
      </w:pPr>
      <w:bookmarkStart w:id="100" w:name="_Hlk144213265"/>
      <w:r>
        <w:rPr>
          <w:rFonts w:hint="eastAsia" w:eastAsia="仿宋_GB2312"/>
          <w:sz w:val="28"/>
          <w:szCs w:val="32"/>
        </w:rPr>
        <w:t>超宽带低噪声放大器的研究</w:t>
      </w:r>
    </w:p>
    <w:p w14:paraId="65B283CB">
      <w:pPr>
        <w:numPr>
          <w:ilvl w:val="0"/>
          <w:numId w:val="8"/>
        </w:numPr>
        <w:spacing w:line="360" w:lineRule="auto"/>
        <w:rPr>
          <w:rFonts w:ascii="Times New Roman" w:hAnsi="Times New Roman" w:eastAsia="宋体" w:cs="宋体"/>
          <w:sz w:val="24"/>
          <w:szCs w:val="24"/>
        </w:rPr>
      </w:pPr>
      <w:r>
        <w:rPr>
          <w:rFonts w:hint="eastAsia" w:eastAsia="仿宋_GB2312"/>
          <w:sz w:val="28"/>
          <w:szCs w:val="32"/>
        </w:rPr>
        <w:t>宽带化、小型化接收天线的研究</w:t>
      </w:r>
    </w:p>
    <w:bookmarkEnd w:id="100"/>
    <w:p w14:paraId="0C76EB46">
      <w:pPr>
        <w:spacing w:line="360" w:lineRule="auto"/>
        <w:ind w:firstLine="560" w:firstLineChars="200"/>
        <w:rPr>
          <w:rFonts w:eastAsia="仿宋_GB2312"/>
          <w:sz w:val="28"/>
          <w:szCs w:val="32"/>
        </w:rPr>
      </w:pPr>
      <w:r>
        <w:rPr>
          <w:rFonts w:hint="eastAsia" w:eastAsia="仿宋_GB2312"/>
          <w:sz w:val="28"/>
          <w:szCs w:val="32"/>
        </w:rPr>
        <w:t>为了实现接收设备的宽带化、轻量化与小型化，本课题拟采用频带分段的系统架构，基于混合集成的方法，将接收系统中的部分关键模块进行单片集成，与其余模块进行互连，最终实现超宽带、小型化的接收系统。</w:t>
      </w:r>
    </w:p>
    <w:p w14:paraId="492C9ED1">
      <w:pPr>
        <w:spacing w:line="360" w:lineRule="auto"/>
        <w:ind w:firstLine="560" w:firstLineChars="200"/>
        <w:rPr>
          <w:rFonts w:ascii="仿宋_GB2312" w:hAnsi="仿宋_GB2312" w:eastAsia="仿宋_GB2312" w:cs="仿宋_GB2312"/>
          <w:bCs/>
          <w:sz w:val="28"/>
          <w:szCs w:val="32"/>
        </w:rPr>
      </w:pPr>
      <w:r>
        <w:rPr>
          <w:rFonts w:hint="eastAsia" w:eastAsia="仿宋_GB2312"/>
          <w:sz w:val="28"/>
          <w:szCs w:val="32"/>
        </w:rPr>
        <w:t>由于片上有源器件在微波毫米波频段普遍存在模型精准度差、增益低、噪声高等问题，因此，本课题拟从片上有源器件在微波毫米波频段的性能表征入手，优化片上有源器件结构，建立可用于微波毫米波频段的片上有源器件等效电路模型，为宽带微波毫米波接收系统的设计建立模型基础。基于片上有源器件模型，本课题拟进一步开展微波毫米波接收系统的增益提升技术研究，针对放大器、混频器等关键接收电路模块，通过引入反馈等方法，提升接收系统在宽带、高频环境下的增益，抑制系统的噪声。为了提高接收系统的宽带动态范围，本课题拟研究超宽带低噪声放大技术，通过研究极点分布、噪声对消等技术，实现接收系统的宽带低噪声化。最终，研究宽带化、小型化的接收天线，实现完整的接受前端系统。</w:t>
      </w:r>
    </w:p>
    <w:p w14:paraId="4FD58F37">
      <w:pPr>
        <w:pStyle w:val="19"/>
        <w:numPr>
          <w:ilvl w:val="1"/>
          <w:numId w:val="7"/>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基于压缩感知的次奈奎斯特高速采样技术研究</w:t>
      </w:r>
    </w:p>
    <w:p w14:paraId="4EE42245">
      <w:pPr>
        <w:spacing w:line="360" w:lineRule="auto"/>
        <w:ind w:firstLine="560" w:firstLineChars="200"/>
        <w:rPr>
          <w:rFonts w:eastAsia="仿宋_GB2312"/>
          <w:sz w:val="28"/>
          <w:szCs w:val="32"/>
        </w:rPr>
      </w:pPr>
      <w:r>
        <w:rPr>
          <w:rFonts w:hint="eastAsia" w:eastAsia="仿宋_GB2312"/>
          <w:sz w:val="28"/>
          <w:szCs w:val="32"/>
        </w:rPr>
        <w:t>随着通信技术的不断发展，电磁环境变得日益复杂，频谱检测和认知需要处理的信号带宽急剧增大。面对频率高达几十GHz的射频信号，数字接收机要从如此大的频带范围内获取有用信息是非常困难的。现在基于奈奎斯特定理的宽带接收机为了提高整体的系统性能，不得不对信号进行信道划分，然后对每个信道单独进行处理，这就需要使用更多高速ADC芯片和性能更为强的FPGA。对于多通道和高采样率，数字化产生的数据量是相当惊人的，工艺水平也限制ADC芯片采样率的提高。所以数字接收机在向宽带方向发展的同时也受到了ADC性能的限制。另外信道化还会增加系统的体积，重量和功耗。而且面对海量的采样数据，要实现对有用信息的及时获取也是极困难的。</w:t>
      </w:r>
    </w:p>
    <w:p w14:paraId="2103A37C">
      <w:pPr>
        <w:spacing w:line="360" w:lineRule="auto"/>
        <w:ind w:firstLine="560" w:firstLineChars="200"/>
        <w:rPr>
          <w:rFonts w:eastAsia="仿宋_GB2312"/>
          <w:sz w:val="28"/>
          <w:szCs w:val="32"/>
        </w:rPr>
      </w:pPr>
      <w:r>
        <w:rPr>
          <w:rFonts w:hint="eastAsia" w:eastAsia="仿宋_GB2312"/>
          <w:sz w:val="28"/>
          <w:szCs w:val="32"/>
        </w:rPr>
        <w:t>另外，目前信号接收机采用RF-ADC对射频信号进行采样以进行模数转换，然而现有的ADC受到采样率和模拟输入信号宽带的限制，即频段低于ADC模拟输入信号带宽信号能够被ADC有效接收，超过ADC模拟输入信号带宽部分信号无法被有效接收；信息宽带不超过采样率0.5倍能够被全部还原，超过采样率0.5倍则无法被有效还原，从而导致射频信号接收机接收信号带宽受限制。现有对射频信号接收机的接收带宽进行拓展的技术，也仅仅是能对某些高频信号进行接收，然而其仍然受到信息宽带不超过采样率0.5倍的限制，无法实现超宽带模拟信号的直接采样数字化。</w:t>
      </w:r>
    </w:p>
    <w:p w14:paraId="23A38D89">
      <w:pPr>
        <w:spacing w:line="360" w:lineRule="auto"/>
        <w:ind w:firstLine="560" w:firstLineChars="200"/>
        <w:rPr>
          <w:rFonts w:eastAsia="仿宋_GB2312"/>
          <w:sz w:val="28"/>
          <w:szCs w:val="32"/>
        </w:rPr>
      </w:pPr>
      <w:r>
        <w:rPr>
          <w:rFonts w:hint="eastAsia" w:eastAsia="仿宋_GB2312"/>
          <w:sz w:val="28"/>
          <w:szCs w:val="32"/>
        </w:rPr>
        <w:t>由于电磁信号在频域具有明显的稀疏性，因此本课题拟结合非均匀采样技术和压缩感知技术，将非均匀采样技术转化为压缩感知中测量矩阵的设计，设计合适的非均匀采样模型，在采样速率远低于奈奎斯特采样速率的情况下对宽频带信号进行采样，并根据采样数据利用压缩感知重构算法对原始信号进行重构及信息提取，从而降低实际宽带接收机中ADC的采样率，这对提高宽带接收机在处理宽带信号方面的能力具有重要的意义，也可以推动数字接收机向超宽带接收机发展。</w:t>
      </w:r>
    </w:p>
    <w:p w14:paraId="5479912B">
      <w:pPr>
        <w:pStyle w:val="19"/>
        <w:numPr>
          <w:ilvl w:val="0"/>
          <w:numId w:val="7"/>
        </w:numPr>
        <w:adjustRightInd w:val="0"/>
        <w:snapToGrid w:val="0"/>
        <w:spacing w:line="500" w:lineRule="exact"/>
        <w:ind w:left="0" w:firstLine="560"/>
        <w:outlineLvl w:val="2"/>
        <w:rPr>
          <w:rFonts w:ascii="仿宋_GB2312" w:hAnsi="仿宋_GB2312" w:eastAsia="仿宋_GB2312" w:cs="仿宋_GB2312"/>
          <w:bCs/>
          <w:sz w:val="28"/>
          <w:szCs w:val="32"/>
        </w:rPr>
      </w:pPr>
      <w:bookmarkStart w:id="101" w:name="_Toc28792"/>
      <w:r>
        <w:rPr>
          <w:rFonts w:hint="eastAsia" w:ascii="仿宋_GB2312" w:hAnsi="仿宋_GB2312" w:eastAsia="仿宋_GB2312" w:cs="仿宋_GB2312"/>
          <w:bCs/>
          <w:sz w:val="28"/>
          <w:szCs w:val="32"/>
        </w:rPr>
        <w:t>研究思路方法与技术路线</w:t>
      </w:r>
      <w:bookmarkEnd w:id="101"/>
    </w:p>
    <w:p w14:paraId="56C2F4A3">
      <w:pPr>
        <w:spacing w:line="360" w:lineRule="auto"/>
        <w:ind w:firstLine="560" w:firstLineChars="200"/>
        <w:rPr>
          <w:rFonts w:eastAsia="仿宋_GB2312"/>
          <w:sz w:val="28"/>
          <w:szCs w:val="32"/>
        </w:rPr>
      </w:pPr>
      <w:r>
        <w:rPr>
          <w:rFonts w:hint="eastAsia" w:eastAsia="仿宋_GB2312"/>
          <w:sz w:val="28"/>
          <w:szCs w:val="32"/>
        </w:rPr>
        <w:t>本研究基于全频段超宽带小型化微波射频模块及接收天线，采用有源器件结构优化与宽带建模的方法提升射频接收系统的增益。为此，研究探索了漏栅间无源网络的增益增强机制，并结合噪声对消技术进一步优化系统性能，同时在天线设计中引入多层介质基板结构，以在增益和系统尺寸之间达到最佳权衡。此外，研究提出了基于压缩感知的次奈奎斯特高速采样模块设计，并将其与压缩感知原理深度融合，实现超宽带稀疏采样信号的高效获取与处理。研究探索了基于非均匀采样和多陪集采样的次奈奎斯特采样方案，优化了采样结构和数据处理流程，并进一步开发了电流复用低噪声放大器结构，通过测试验证其有效性，最终实现低功耗、高精度的超宽带信号处理能力。</w:t>
      </w:r>
    </w:p>
    <w:p w14:paraId="102FFF23">
      <w:pPr>
        <w:pStyle w:val="19"/>
        <w:adjustRightInd w:val="0"/>
        <w:snapToGrid w:val="0"/>
        <w:ind w:firstLine="0" w:firstLineChars="0"/>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808605"/>
            <wp:effectExtent l="0" t="0" r="11430" b="10795"/>
            <wp:docPr id="61" name="图片 61" descr="未标题-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未标题-1-02"/>
                    <pic:cNvPicPr>
                      <a:picLocks noChangeAspect="1"/>
                    </pic:cNvPicPr>
                  </pic:nvPicPr>
                  <pic:blipFill>
                    <a:blip r:embed="rId20">
                      <a:extLst>
                        <a:ext uri="{96DAC541-7B7A-43D3-8B79-37D633B846F1}">
                          <asvg:svgBlip xmlns:asvg="http://schemas.microsoft.com/office/drawing/2016/SVG/main" r:embed="rId21"/>
                        </a:ext>
                      </a:extLst>
                    </a:blip>
                    <a:srcRect t="11060"/>
                    <a:stretch>
                      <a:fillRect/>
                    </a:stretch>
                  </pic:blipFill>
                  <pic:spPr>
                    <a:xfrm>
                      <a:off x="0" y="0"/>
                      <a:ext cx="5614670" cy="2808605"/>
                    </a:xfrm>
                    <a:prstGeom prst="rect">
                      <a:avLst/>
                    </a:prstGeom>
                  </pic:spPr>
                </pic:pic>
              </a:graphicData>
            </a:graphic>
          </wp:inline>
        </w:drawing>
      </w:r>
    </w:p>
    <w:p w14:paraId="1C5BA71A">
      <w:pPr>
        <w:pStyle w:val="19"/>
        <w:adjustRightInd w:val="0"/>
        <w:snapToGrid w:val="0"/>
        <w:spacing w:line="500" w:lineRule="exact"/>
        <w:ind w:left="420" w:leftChars="200" w:firstLine="0" w:firstLineChars="0"/>
        <w:rPr>
          <w:rFonts w:ascii="仿宋_GB2312" w:hAnsi="仿宋_GB2312" w:eastAsia="仿宋_GB2312" w:cs="仿宋_GB2312"/>
          <w:bCs/>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 功耗全频段超宽带近场信号敏捷侦收技术研究思路方法与技术路线</w:t>
      </w:r>
    </w:p>
    <w:p w14:paraId="03264B91">
      <w:pPr>
        <w:pStyle w:val="19"/>
        <w:numPr>
          <w:ilvl w:val="1"/>
          <w:numId w:val="7"/>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全频段超宽带小型化微波射频模块及接收天线研究</w:t>
      </w:r>
    </w:p>
    <w:p w14:paraId="6F2DB936">
      <w:pPr>
        <w:spacing w:line="360" w:lineRule="auto"/>
        <w:ind w:firstLine="1394" w:firstLineChars="498"/>
        <w:outlineLvl w:val="4"/>
        <w:rPr>
          <w:rFonts w:ascii="Times New Roman" w:hAnsi="Times New Roman" w:eastAsia="宋体" w:cs="宋体"/>
          <w:sz w:val="24"/>
          <w:szCs w:val="24"/>
        </w:rPr>
      </w:pPr>
      <w:r>
        <w:rPr>
          <w:rFonts w:hint="eastAsia" w:eastAsia="仿宋_GB2312"/>
          <w:sz w:val="28"/>
          <w:szCs w:val="32"/>
        </w:rPr>
        <w:t>1) 片上有源器件的结构优化与宽带建模研究</w:t>
      </w:r>
    </w:p>
    <w:p w14:paraId="48274E05">
      <w:pPr>
        <w:spacing w:line="360" w:lineRule="auto"/>
        <w:ind w:firstLine="560" w:firstLineChars="200"/>
        <w:rPr>
          <w:rFonts w:eastAsia="仿宋_GB2312"/>
          <w:sz w:val="28"/>
          <w:szCs w:val="32"/>
        </w:rPr>
      </w:pPr>
      <w:r>
        <w:rPr>
          <w:rFonts w:hint="eastAsia" w:eastAsia="仿宋_GB2312"/>
          <w:sz w:val="28"/>
          <w:szCs w:val="32"/>
        </w:rPr>
        <w:t>本课题拟通过混合集成的方式，实现接收设备的宽带化、轻量化与小型化，然而，片上器件通常在微波毫米波频段存在模型精度差、增益低、噪声高等问题，因此，本课题拟开展片上有源器件的结构优化与宽带建模研究，通过研究如果硅基、GaAs有源器件载流子输运机理、器件行为特性表征方法和模型方法，提出紧凑模型的等效电路表征方法和参数提取方法。探索新器件结构和小寄生版图优化设计方法。在微波毫米波频段，有源器件的小尺寸效应显著，例如介观尺度下硅基材料特性、载流子输运的非本地效应、非平衡状态下的输运特性等对器件特性影响显著；另一方面在微波毫米波频段，有损的衬底、版图寄生参数是影响片上有源器件截止频率和最高振荡频率特性的重要因素。当信号波长尺寸和环绕晶体管有源区的无源区/尺寸可比拟时，无源区/结构产生的寄生量变得相当可观，甚至可与用于匹配环节的电路特性相比拟，此时此类结构需作为有源器件模型的一部分进行考虑。</w:t>
      </w:r>
    </w:p>
    <w:p w14:paraId="26E8FAE6">
      <w:pPr>
        <w:spacing w:line="360" w:lineRule="auto"/>
        <w:ind w:firstLine="560" w:firstLineChars="200"/>
        <w:rPr>
          <w:rFonts w:ascii="Times New Roman" w:hAnsi="Times New Roman" w:eastAsia="宋体" w:cs="宋体"/>
          <w:sz w:val="24"/>
          <w:szCs w:val="24"/>
        </w:rPr>
      </w:pPr>
      <w:r>
        <w:rPr>
          <w:rFonts w:hint="eastAsia" w:eastAsia="仿宋_GB2312"/>
          <w:sz w:val="28"/>
          <w:szCs w:val="32"/>
        </w:rPr>
        <w:t>同时，微波毫米波频段电磁辐射/耦合效应严重扰动载流子输运，工艺衬底的损耗将导致片上微波毫米波传输面临巨大损耗，多层的金属布线导致信号路径周边环境寄生效应尤为显著。在此情形下，需从能支持微波毫米波频段电路设计和版图结构优化的角度出发，开展晶体管结构优化与精准模型建立的研究，同时考虑晶体管有源区和无源区的影响。在明确频率行为受材料/衬底结构及高频电参数、版图结构寄生机理及参数的基础上，解析器件的行为表达式，建立和工艺信息、结构参数相关联的模型形式和模型参数值的确立方法。在此基础上，研究设计优化片上有源器件版图结构的方法，为超宽带、高性能微波毫米波电路设计提供支持。</w:t>
      </w:r>
    </w:p>
    <w:p w14:paraId="52EDFE4E">
      <w:pPr>
        <w:spacing w:line="360" w:lineRule="auto"/>
        <w:ind w:firstLine="420" w:firstLineChars="200"/>
        <w:jc w:val="center"/>
        <w:rPr>
          <w:rFonts w:ascii="Times New Roman" w:hAnsi="Times New Roman" w:eastAsia="宋体" w:cs="Times New Roman"/>
          <w:szCs w:val="24"/>
        </w:rPr>
      </w:pPr>
      <w:r>
        <w:rPr>
          <w:rFonts w:ascii="Times New Roman" w:hAnsi="Times New Roman" w:eastAsia="宋体" w:cs="Times New Roman"/>
          <w:szCs w:val="24"/>
        </w:rPr>
        <w:drawing>
          <wp:inline distT="0" distB="0" distL="0" distR="0">
            <wp:extent cx="3220720" cy="2329815"/>
            <wp:effectExtent l="0" t="0" r="5080" b="0"/>
            <wp:docPr id="13995414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41490" name="图片 12"/>
                    <pic:cNvPicPr>
                      <a:picLocks noChangeAspect="1" noChangeArrowheads="1"/>
                    </pic:cNvPicPr>
                  </pic:nvPicPr>
                  <pic:blipFill>
                    <a:blip r:embed="rId22">
                      <a:extLst>
                        <a:ext uri="{28A0092B-C50C-407E-A947-70E740481C1C}">
                          <a14:useLocalDpi xmlns:a14="http://schemas.microsoft.com/office/drawing/2010/main" val="0"/>
                        </a:ext>
                      </a:extLst>
                    </a:blip>
                    <a:srcRect r="27418"/>
                    <a:stretch>
                      <a:fillRect/>
                    </a:stretch>
                  </pic:blipFill>
                  <pic:spPr>
                    <a:xfrm>
                      <a:off x="0" y="0"/>
                      <a:ext cx="3229263" cy="2336515"/>
                    </a:xfrm>
                    <a:prstGeom prst="rect">
                      <a:avLst/>
                    </a:prstGeom>
                    <a:noFill/>
                    <a:ln>
                      <a:noFill/>
                    </a:ln>
                  </pic:spPr>
                </pic:pic>
              </a:graphicData>
            </a:graphic>
          </wp:inline>
        </w:drawing>
      </w:r>
    </w:p>
    <w:p w14:paraId="0F41CB62">
      <w:pPr>
        <w:pStyle w:val="5"/>
        <w:spacing w:line="360" w:lineRule="auto"/>
        <w:ind w:firstLine="482" w:firstLineChars="200"/>
        <w:jc w:val="center"/>
        <w:rPr>
          <w:rFonts w:ascii="仿宋_GB2312" w:hAnsi="仿宋_GB2312" w:eastAsia="仿宋_GB2312" w:cs="仿宋_GB2312"/>
          <w:b/>
          <w:sz w:val="24"/>
          <w:szCs w:val="24"/>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 片上有源器件的结构优化与宽带建模研究的研究路线</w:t>
      </w:r>
    </w:p>
    <w:p w14:paraId="6A24284B">
      <w:pPr>
        <w:spacing w:line="360" w:lineRule="auto"/>
        <w:ind w:firstLine="560" w:firstLineChars="200"/>
        <w:outlineLvl w:val="4"/>
        <w:rPr>
          <w:rFonts w:ascii="Times New Roman" w:hAnsi="Times New Roman" w:eastAsia="宋体" w:cs="宋体"/>
          <w:sz w:val="24"/>
          <w:szCs w:val="24"/>
        </w:rPr>
      </w:pPr>
      <w:r>
        <w:rPr>
          <w:rFonts w:hint="eastAsia" w:eastAsia="仿宋_GB2312"/>
          <w:sz w:val="28"/>
          <w:szCs w:val="32"/>
        </w:rPr>
        <w:t>2) 微波毫米波接收系统的增益提升技术</w:t>
      </w:r>
    </w:p>
    <w:p w14:paraId="082AC035">
      <w:pPr>
        <w:spacing w:line="360" w:lineRule="auto"/>
        <w:ind w:firstLine="560" w:firstLineChars="200"/>
        <w:rPr>
          <w:rFonts w:eastAsia="仿宋_GB2312"/>
          <w:sz w:val="28"/>
          <w:szCs w:val="32"/>
        </w:rPr>
      </w:pPr>
      <w:r>
        <w:rPr>
          <w:rFonts w:hint="eastAsia" w:eastAsia="仿宋_GB2312"/>
          <w:sz w:val="28"/>
          <w:szCs w:val="32"/>
        </w:rPr>
        <w:t>超宽带微波毫米接收系统需要覆盖多个工作频带。然而，片上接收电路模块，如放大器、混频器等，在微波毫米波频段容易出现增益不足的问题，导致系统接受平坦度出现下降，高频噪声出现劣化。针对该问题，本课题拟研究微波毫米波接收系统的增益提升技术，改善片上微波毫米接收系统在高频的增益特性。</w:t>
      </w:r>
    </w:p>
    <w:p w14:paraId="6B1C6780">
      <w:pPr>
        <w:spacing w:line="360" w:lineRule="auto"/>
        <w:ind w:firstLine="560" w:firstLineChars="200"/>
        <w:rPr>
          <w:rFonts w:ascii="Times New Roman" w:hAnsi="Times New Roman" w:eastAsia="宋体" w:cs="宋体"/>
          <w:sz w:val="24"/>
          <w:szCs w:val="24"/>
        </w:rPr>
      </w:pPr>
      <w:r>
        <w:rPr>
          <w:rFonts w:hint="eastAsia" w:eastAsia="仿宋_GB2312"/>
          <w:sz w:val="28"/>
          <w:szCs w:val="32"/>
        </w:rPr>
        <w:t>其中，微波毫米波片上放大器是接收系统的基本组成电路，其性能将直接影响通信系统的信噪比等关键指标。在微波毫米波频段，硅基与化合物晶体管寄生效应明显，对片上放大器电路增益、带宽、稳定性等指标影响严重。针对该问题，本课题基于建立的微波毫米波器件模型，深入研究微波毫米波片上放大器的寄生效应降低与增益提升技术。传统结构的微波毫米波片上放大器可以由下图(a)表示，通过输入与输出匹配电路的设计，放大器的功率增益可以被提升至最大可用增益 (MAG)。然而，受制于晶体管漏栅间寄生效应，放大器的最大可用增益在微波毫米波频段迅速下降。如下图(b)，本课题拟通过引入一个漏栅间的无源网络，消除晶体管漏栅间耦合，并将片上放大器增益从单向增益进一步提升至最大增益，改善片上接收系统的信噪比，降低能耗。同时，最大增益的实现通常依赖严格的电流与相位条件，而该条件往往难以在宽带范围内维持，导致了片上放大器的增益提升技术存在带宽窄的问题。针对该问题，本项目拟进一步研究漏栅间无源网络的电路结构，在保持无源网络低损耗的同时，维持所需电流与相位条件，实现寄生效应降低与增益提升技术的宽带化。</w:t>
      </w:r>
    </w:p>
    <w:p w14:paraId="3BBB86D2">
      <w:pPr>
        <w:spacing w:line="360" w:lineRule="auto"/>
        <w:jc w:val="center"/>
        <w:rPr>
          <w:rFonts w:ascii="Times New Roman" w:hAnsi="Times New Roman" w:eastAsia="宋体" w:cs="宋体"/>
          <w:sz w:val="24"/>
          <w:szCs w:val="24"/>
        </w:rPr>
      </w:pPr>
      <w:r>
        <w:rPr>
          <w:rFonts w:ascii="Times New Roman" w:hAnsi="Times New Roman" w:eastAsia="宋体" w:cs="宋体"/>
          <w:sz w:val="24"/>
          <w:szCs w:val="24"/>
        </w:rPr>
        <w:drawing>
          <wp:inline distT="0" distB="0" distL="0" distR="0">
            <wp:extent cx="5086985" cy="2128520"/>
            <wp:effectExtent l="0" t="0" r="5715" b="5080"/>
            <wp:docPr id="6423765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76561"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120860" cy="2143042"/>
                    </a:xfrm>
                    <a:prstGeom prst="rect">
                      <a:avLst/>
                    </a:prstGeom>
                    <a:noFill/>
                    <a:ln>
                      <a:noFill/>
                    </a:ln>
                  </pic:spPr>
                </pic:pic>
              </a:graphicData>
            </a:graphic>
          </wp:inline>
        </w:drawing>
      </w:r>
    </w:p>
    <w:p w14:paraId="243000BB">
      <w:pPr>
        <w:spacing w:line="360" w:lineRule="auto"/>
        <w:ind w:firstLine="482" w:firstLineChars="200"/>
        <w:jc w:val="center"/>
        <w:rPr>
          <w:rFonts w:ascii="仿宋_GB2312" w:hAnsi="仿宋_GB2312" w:eastAsia="仿宋_GB2312" w:cs="仿宋_GB2312"/>
          <w:b/>
          <w:sz w:val="24"/>
          <w:szCs w:val="24"/>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-5 微波毫米波片上放大器的(a)最大可达增益与(b)最大增益</w:t>
      </w:r>
    </w:p>
    <w:p w14:paraId="6098C2A0">
      <w:pPr>
        <w:spacing w:line="360" w:lineRule="auto"/>
        <w:ind w:firstLine="560" w:firstLineChars="200"/>
        <w:outlineLvl w:val="4"/>
        <w:rPr>
          <w:rFonts w:ascii="Times New Roman" w:hAnsi="Times New Roman" w:eastAsia="宋体" w:cs="宋体"/>
          <w:sz w:val="24"/>
          <w:szCs w:val="24"/>
        </w:rPr>
      </w:pPr>
      <w:r>
        <w:rPr>
          <w:rFonts w:hint="eastAsia" w:eastAsia="仿宋_GB2312"/>
          <w:sz w:val="28"/>
          <w:szCs w:val="32"/>
        </w:rPr>
        <w:t>3) 超宽带低噪声放大器的研究</w:t>
      </w:r>
    </w:p>
    <w:p w14:paraId="5F6F52E8">
      <w:pPr>
        <w:spacing w:line="360" w:lineRule="auto"/>
        <w:ind w:firstLine="560" w:firstLineChars="200"/>
        <w:rPr>
          <w:rFonts w:eastAsia="仿宋_GB2312"/>
          <w:sz w:val="28"/>
          <w:szCs w:val="32"/>
        </w:rPr>
      </w:pPr>
      <w:r>
        <w:rPr>
          <w:rFonts w:hint="eastAsia" w:eastAsia="仿宋_GB2312"/>
          <w:sz w:val="28"/>
          <w:szCs w:val="32"/>
        </w:rPr>
        <w:t>低噪声放大器作为接收系统的首级，直接决定了系统的灵敏度与接收信号的信噪比。在微波毫米波频段，片上低噪声放大器面临匹配电路插损大、放大器增益低等挑战，导致了噪声系数、带宽、功耗等核心性能指标差的问题。针对该问题，本课题拟突破宽带、低耗的微波毫米波片上低噪声放大技术。具体来说，本课题首先基于片上放大器增益提升技术，进一步研究低噪声、高增益放大器电路的拓扑结构，通过观测不同放大器晶体管尺寸与不同无源反馈网络下，等噪声系数圆与等增益圆的变化趋势，实现增益与噪声系数的同时最优解。在宽带噪声匹配方面，本课题拟结合源级退化、电阻反馈、多阶变压器匹配等方式，降低片上低噪声放大器输入匹配的难度，提高噪声匹配的带宽，获取宽带、低损耗的噪声匹配电路设计方法。本课题拟进一步采用多级放大器级联的方法，通过极点分布技术与多阶级间匹配网络，改善低噪声放大器宽带条件下的增益特性，进一步提升片上接收系统面对宽带信号时的性能。</w:t>
      </w:r>
    </w:p>
    <w:p w14:paraId="4CCC85DE">
      <w:pPr>
        <w:spacing w:line="360" w:lineRule="auto"/>
        <w:ind w:firstLine="560" w:firstLineChars="200"/>
        <w:rPr>
          <w:rFonts w:ascii="Times New Roman" w:hAnsi="Times New Roman" w:eastAsia="宋体" w:cs="宋体"/>
          <w:sz w:val="24"/>
          <w:szCs w:val="24"/>
        </w:rPr>
      </w:pPr>
      <w:r>
        <w:rPr>
          <w:rFonts w:hint="eastAsia" w:eastAsia="仿宋_GB2312"/>
          <w:sz w:val="28"/>
          <w:szCs w:val="32"/>
        </w:rPr>
        <w:t>为了改善接收系统的宽带噪声，本课题拟提出基于噪声对消技术的电流复用低噪声放大器。噪声对消技术一直以来是抑制噪声的有效手段，然而，传统噪声对消电路需要额外的共源放大器，导致功耗上升。针对该问题，本课题额外引入电流复用技术，在抑制噪声的同时减少放大器功耗。申请人团队曾研究设计如下图所示的基于变压器耦合的电流复用低噪声放大器。在28GHz频段，噪声测试结果为4dB左右，单级功耗小于5mW。本课题拟在此基础上引入噪声对消技术，进一步降低噪声系数。</w:t>
      </w:r>
    </w:p>
    <w:p w14:paraId="5D386B97">
      <w:pPr>
        <w:spacing w:line="360" w:lineRule="auto"/>
        <w:jc w:val="center"/>
        <w:rPr>
          <w:rFonts w:ascii="Times New Roman" w:hAnsi="Times New Roman" w:eastAsia="宋体" w:cs="宋体"/>
          <w:sz w:val="24"/>
          <w:szCs w:val="24"/>
        </w:rPr>
      </w:pPr>
      <w:r>
        <w:rPr>
          <w:rFonts w:hint="eastAsia" w:ascii="Times New Roman" w:hAnsi="Times New Roman" w:eastAsia="宋体" w:cs="Times New Roman"/>
          <w:szCs w:val="24"/>
        </w:rPr>
        <w:drawing>
          <wp:inline distT="0" distB="0" distL="0" distR="0">
            <wp:extent cx="4732655" cy="1578610"/>
            <wp:effectExtent l="0" t="0" r="4445" b="889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857619" cy="1620196"/>
                    </a:xfrm>
                    <a:prstGeom prst="rect">
                      <a:avLst/>
                    </a:prstGeom>
                    <a:noFill/>
                    <a:ln>
                      <a:noFill/>
                    </a:ln>
                  </pic:spPr>
                </pic:pic>
              </a:graphicData>
            </a:graphic>
          </wp:inline>
        </w:drawing>
      </w:r>
    </w:p>
    <w:p w14:paraId="588466CE">
      <w:pPr>
        <w:spacing w:line="360" w:lineRule="auto"/>
        <w:ind w:firstLine="482" w:firstLineChars="200"/>
        <w:jc w:val="center"/>
        <w:rPr>
          <w:rFonts w:ascii="仿宋_GB2312" w:hAnsi="仿宋_GB2312" w:eastAsia="仿宋_GB2312" w:cs="仿宋_GB2312"/>
          <w:b/>
          <w:sz w:val="24"/>
          <w:szCs w:val="24"/>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-6 电流复用低噪声放大器与测试结果</w:t>
      </w:r>
    </w:p>
    <w:p w14:paraId="6A68DCB4">
      <w:pPr>
        <w:spacing w:line="360" w:lineRule="auto"/>
        <w:ind w:firstLine="560" w:firstLineChars="200"/>
        <w:outlineLvl w:val="4"/>
        <w:rPr>
          <w:rFonts w:ascii="Times New Roman" w:hAnsi="Times New Roman" w:eastAsia="宋体" w:cs="宋体"/>
          <w:sz w:val="24"/>
          <w:szCs w:val="24"/>
        </w:rPr>
      </w:pPr>
      <w:r>
        <w:rPr>
          <w:rFonts w:hint="eastAsia" w:eastAsia="仿宋_GB2312"/>
          <w:sz w:val="28"/>
          <w:szCs w:val="32"/>
        </w:rPr>
        <w:t>4) 宽带化、小型化接收天线的研究</w:t>
      </w:r>
    </w:p>
    <w:p w14:paraId="53E7C67F">
      <w:pPr>
        <w:spacing w:line="360" w:lineRule="auto"/>
        <w:ind w:firstLine="560" w:firstLineChars="200"/>
        <w:rPr>
          <w:rFonts w:eastAsia="仿宋_GB2312"/>
          <w:sz w:val="28"/>
          <w:szCs w:val="32"/>
        </w:rPr>
      </w:pPr>
      <w:r>
        <w:rPr>
          <w:rFonts w:hint="eastAsia" w:eastAsia="仿宋_GB2312"/>
          <w:sz w:val="28"/>
          <w:szCs w:val="32"/>
        </w:rPr>
        <w:t>本课题拟研究宽带化、小型化的接收天线，完成对宽带射频信号的有效接收。有限的设备体积与严苛的工作场景均对天线单元的尺寸提出了苛刻的要求，需要其克服工作频率和物理尺寸成正比这一天线工作机理的局限，在远小于半波长的物理尺寸下，提供宽带高辐射性能。首先，本课题拟将需求的接收频段进行合理分段，通过多个辐射体结构完成对全频带的覆盖。分段时，本课题将权衡天线增益需求与系统整体尺寸，同时将注重各频段边缘的重合，防止出现频带遗漏。</w:t>
      </w:r>
    </w:p>
    <w:p w14:paraId="7DB6DF8F">
      <w:pPr>
        <w:spacing w:line="360" w:lineRule="auto"/>
        <w:ind w:firstLine="560" w:firstLineChars="200"/>
        <w:rPr>
          <w:rFonts w:eastAsia="仿宋_GB2312"/>
          <w:sz w:val="28"/>
          <w:szCs w:val="32"/>
        </w:rPr>
      </w:pPr>
      <w:r>
        <w:rPr>
          <w:rFonts w:hint="eastAsia" w:eastAsia="仿宋_GB2312"/>
          <w:sz w:val="28"/>
          <w:szCs w:val="32"/>
        </w:rPr>
        <w:t>本课题拟设计的毫米波集成天线将基于多层介质基板结构，拟探索偶极子天线与宽带Vivaldi天线等结构。其中，偶极子天线基于谐振的原理，当馈入高频电流时，其天线两臂上的电流分布会形成驻波，从而激发出电磁波的辐射。通过采用锥形或曲线形状的天线臂，偶极子天线能够在较宽的频率范围内保持稳定的性能。偶极子天线同时支持全向的辐射图案，可以实现宽广的检测物理范围。另一方面，Vivaldi天线具有指数渐开槽结构，天线的槽线宽度从馈电点开始逐渐增加，形成一个指数渐变的开口。当电磁波从馈电点进入槽线时，随着槽线宽度的增加，电磁波的阻抗逐渐减小，最终在开口处与自由空间的阻抗匹配，从而实现有效的辐射。这种渐变设计有助于减少反射，提高天线的辐射效率。Vivaldi天线具有超宽带、高增益的特点，易于实现在某一特定方向的宽带信号检测。</w:t>
      </w:r>
    </w:p>
    <w:p w14:paraId="6BAB6097">
      <w:pPr>
        <w:spacing w:line="360" w:lineRule="auto"/>
        <w:ind w:firstLine="560" w:firstLineChars="200"/>
        <w:rPr>
          <w:rFonts w:ascii="仿宋_GB2312" w:hAnsi="仿宋_GB2312" w:eastAsia="仿宋_GB2312" w:cs="仿宋_GB2312"/>
          <w:bCs/>
          <w:sz w:val="28"/>
          <w:szCs w:val="32"/>
        </w:rPr>
      </w:pPr>
      <w:r>
        <w:rPr>
          <w:rFonts w:hint="eastAsia" w:eastAsia="仿宋_GB2312"/>
          <w:sz w:val="28"/>
          <w:szCs w:val="32"/>
        </w:rPr>
        <w:t>本课题还拟探索毫米波多层折叠技术、层叠贴片扩展技术和等效电容加载技术，减小天线尺寸，拓展天线带宽。</w:t>
      </w:r>
    </w:p>
    <w:p w14:paraId="28A57393">
      <w:pPr>
        <w:pStyle w:val="19"/>
        <w:numPr>
          <w:ilvl w:val="1"/>
          <w:numId w:val="7"/>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基于压缩感知的次奈奎斯特高速采样技术研究</w:t>
      </w:r>
    </w:p>
    <w:p w14:paraId="6E4F8579">
      <w:pPr>
        <w:spacing w:line="360" w:lineRule="auto"/>
        <w:ind w:firstLine="560" w:firstLineChars="200"/>
        <w:rPr>
          <w:rFonts w:eastAsia="仿宋_GB2312"/>
          <w:sz w:val="28"/>
          <w:szCs w:val="32"/>
        </w:rPr>
      </w:pPr>
      <w:r>
        <w:rPr>
          <w:rFonts w:hint="eastAsia" w:eastAsia="仿宋_GB2312"/>
          <w:sz w:val="28"/>
          <w:szCs w:val="32"/>
        </w:rPr>
        <w:t>本课题拟研究的基于压缩感知的次奈奎斯特高速采样模块设计方案有两种，一种是基于非均匀采样的设计方案，另一种是基于多陪集的设计方案，下面分别进行介绍。</w:t>
      </w:r>
    </w:p>
    <w:p w14:paraId="7BC06033">
      <w:pPr>
        <w:spacing w:line="360" w:lineRule="auto"/>
        <w:ind w:firstLine="1394" w:firstLineChars="498"/>
        <w:outlineLvl w:val="4"/>
        <w:rPr>
          <w:rFonts w:eastAsia="仿宋_GB2312"/>
          <w:sz w:val="28"/>
          <w:szCs w:val="32"/>
        </w:rPr>
      </w:pPr>
      <w:r>
        <w:rPr>
          <w:rFonts w:hint="eastAsia" w:eastAsia="仿宋_GB2312"/>
          <w:sz w:val="28"/>
          <w:szCs w:val="32"/>
        </w:rPr>
        <w:t>1) 基于非均匀采样的次奈奎斯特高速采样</w:t>
      </w:r>
    </w:p>
    <w:p w14:paraId="1E377E70">
      <w:pPr>
        <w:spacing w:line="360" w:lineRule="auto"/>
        <w:jc w:val="center"/>
        <w:rPr>
          <w:rFonts w:ascii="仿宋_GB2312" w:hAnsi="仿宋_GB2312" w:eastAsia="仿宋_GB2312" w:cs="仿宋_GB2312"/>
          <w:bCs/>
          <w:sz w:val="28"/>
          <w:szCs w:val="32"/>
        </w:rPr>
      </w:pPr>
      <w:r>
        <w:drawing>
          <wp:inline distT="0" distB="0" distL="0" distR="0">
            <wp:extent cx="5640705" cy="1264285"/>
            <wp:effectExtent l="0" t="0" r="1079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tretch>
                      <a:fillRect/>
                    </a:stretch>
                  </pic:blipFill>
                  <pic:spPr>
                    <a:xfrm>
                      <a:off x="0" y="0"/>
                      <a:ext cx="5640705" cy="1264285"/>
                    </a:xfrm>
                    <a:prstGeom prst="rect">
                      <a:avLst/>
                    </a:prstGeom>
                  </pic:spPr>
                </pic:pic>
              </a:graphicData>
            </a:graphic>
          </wp:inline>
        </w:drawing>
      </w:r>
    </w:p>
    <w:p w14:paraId="51FA568B">
      <w:pPr>
        <w:spacing w:line="360" w:lineRule="auto"/>
        <w:ind w:firstLine="482" w:firstLineChars="200"/>
        <w:jc w:val="center"/>
        <w:rPr>
          <w:rFonts w:ascii="仿宋_GB2312" w:hAnsi="仿宋_GB2312" w:eastAsia="仿宋_GB2312" w:cs="仿宋_GB2312"/>
          <w:b/>
          <w:sz w:val="24"/>
          <w:szCs w:val="24"/>
        </w:rPr>
      </w:pPr>
      <w:bookmarkStart w:id="102" w:name="_Ref9266"/>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-7 基于非均匀采样的次奈奎斯特高速采样设计方案</w:t>
      </w:r>
      <w:bookmarkEnd w:id="102"/>
    </w:p>
    <w:p w14:paraId="0BD6F3C2">
      <w:pPr>
        <w:spacing w:line="360" w:lineRule="auto"/>
        <w:ind w:firstLine="560" w:firstLineChars="200"/>
        <w:rPr>
          <w:rFonts w:eastAsia="仿宋_GB2312"/>
          <w:sz w:val="28"/>
          <w:szCs w:val="32"/>
        </w:rPr>
      </w:pPr>
      <w:r>
        <w:rPr>
          <w:rFonts w:hint="eastAsia" w:eastAsia="仿宋_GB2312"/>
          <w:sz w:val="28"/>
          <w:szCs w:val="32"/>
        </w:rPr>
        <w:t>基于非均匀采样的次奈奎斯特高速采样模块设计方案如</w:t>
      </w:r>
      <w:r>
        <w:rPr>
          <w:rFonts w:hint="eastAsia" w:eastAsia="仿宋_GB2312"/>
          <w:sz w:val="28"/>
          <w:szCs w:val="32"/>
        </w:rPr>
        <w:fldChar w:fldCharType="begin"/>
      </w:r>
      <w:r>
        <w:rPr>
          <w:rFonts w:hint="eastAsia" w:eastAsia="仿宋_GB2312"/>
          <w:sz w:val="28"/>
          <w:szCs w:val="32"/>
        </w:rPr>
        <w:instrText xml:space="preserve"> REF _Ref9266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-7</w:t>
      </w:r>
      <w:r>
        <w:rPr>
          <w:rFonts w:hint="eastAsia" w:eastAsia="仿宋_GB2312"/>
          <w:sz w:val="28"/>
          <w:szCs w:val="32"/>
        </w:rPr>
        <w:fldChar w:fldCharType="end"/>
      </w:r>
      <w:r>
        <w:rPr>
          <w:rFonts w:hint="eastAsia" w:eastAsia="仿宋_GB2312"/>
          <w:sz w:val="28"/>
          <w:szCs w:val="32"/>
        </w:rPr>
        <w:t>所示，输入信号经过低噪声放大器后功分为k路，每路的混频器作用是将输入信号中ADC输入带宽以外的频段搬移到ADC输入带宽以内。每路的采样保持器（Sample/Hold，S/H）和ADC共同构成每路的非均匀采样模块，所有路的ADC具有相同的次奈奎斯特采样速率。每路经过非均匀采样后，输出采样后的信号，后续对采样信号进行处理以对原始输入信号进行重构。下面对非均匀采样原理以及S/H和ADC共同构成次奈奎斯特采样速率的非均匀采样模块的原理进行描述。</w:t>
      </w:r>
    </w:p>
    <w:p w14:paraId="5052041C">
      <w:pPr>
        <w:spacing w:line="360" w:lineRule="auto"/>
        <w:ind w:firstLine="560" w:firstLineChars="200"/>
        <w:rPr>
          <w:rFonts w:ascii="仿宋" w:hAnsi="仿宋" w:eastAsia="仿宋" w:cs="宋体"/>
          <w:color w:val="000000"/>
          <w:kern w:val="0"/>
          <w:sz w:val="24"/>
          <w:szCs w:val="24"/>
        </w:rPr>
      </w:pPr>
      <w:r>
        <w:rPr>
          <w:rFonts w:hint="eastAsia" w:eastAsia="仿宋_GB2312"/>
          <w:sz w:val="28"/>
          <w:szCs w:val="32"/>
        </w:rPr>
        <w:t>非均匀采样的采样时间间隔不是恒定不变的，所以可消除频率混叠是非均匀采样的一大特性，以</w:t>
      </w:r>
      <w:r>
        <w:rPr>
          <w:rFonts w:hint="eastAsia" w:eastAsia="仿宋_GB2312"/>
          <w:sz w:val="28"/>
          <w:szCs w:val="32"/>
        </w:rPr>
        <w:fldChar w:fldCharType="begin"/>
      </w:r>
      <w:r>
        <w:rPr>
          <w:rFonts w:hint="eastAsia" w:eastAsia="仿宋_GB2312"/>
          <w:sz w:val="28"/>
          <w:szCs w:val="32"/>
        </w:rPr>
        <w:instrText xml:space="preserve"> REF _Ref9354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-8</w:t>
      </w:r>
      <w:r>
        <w:rPr>
          <w:rFonts w:hint="eastAsia" w:eastAsia="仿宋_GB2312"/>
          <w:sz w:val="28"/>
          <w:szCs w:val="32"/>
        </w:rPr>
        <w:fldChar w:fldCharType="end"/>
      </w:r>
      <w:r>
        <w:rPr>
          <w:rFonts w:hint="eastAsia" w:eastAsia="仿宋_GB2312"/>
          <w:sz w:val="28"/>
          <w:szCs w:val="32"/>
        </w:rPr>
        <w:t>和</w:t>
      </w:r>
      <w:r>
        <w:rPr>
          <w:rFonts w:hint="eastAsia" w:eastAsia="仿宋_GB2312"/>
          <w:sz w:val="28"/>
          <w:szCs w:val="32"/>
        </w:rPr>
        <w:fldChar w:fldCharType="begin"/>
      </w:r>
      <w:r>
        <w:rPr>
          <w:rFonts w:hint="eastAsia" w:eastAsia="仿宋_GB2312"/>
          <w:sz w:val="28"/>
          <w:szCs w:val="32"/>
        </w:rPr>
        <w:instrText xml:space="preserve"> REF _Ref9419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-9</w:t>
      </w:r>
      <w:r>
        <w:rPr>
          <w:rFonts w:hint="eastAsia" w:eastAsia="仿宋_GB2312"/>
          <w:sz w:val="28"/>
          <w:szCs w:val="32"/>
        </w:rPr>
        <w:fldChar w:fldCharType="end"/>
      </w:r>
      <w:r>
        <w:rPr>
          <w:rFonts w:hint="eastAsia" w:eastAsia="仿宋_GB2312"/>
          <w:sz w:val="28"/>
          <w:szCs w:val="32"/>
        </w:rPr>
        <w:t>进行说明。</w:t>
      </w:r>
    </w:p>
    <w:p w14:paraId="75748D92">
      <w:pPr>
        <w:spacing w:line="360" w:lineRule="auto"/>
        <w:ind w:firstLine="420" w:firstLineChars="200"/>
        <w:jc w:val="center"/>
        <w:rPr>
          <w:rFonts w:ascii="仿宋" w:hAnsi="仿宋" w:eastAsia="仿宋" w:cs="宋体"/>
          <w:color w:val="000000"/>
          <w:kern w:val="0"/>
          <w:sz w:val="24"/>
          <w:szCs w:val="24"/>
        </w:rPr>
      </w:pPr>
      <w:r>
        <w:drawing>
          <wp:inline distT="0" distB="0" distL="0" distR="0">
            <wp:extent cx="2585720" cy="1386205"/>
            <wp:effectExtent l="0" t="0" r="508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6"/>
                    <a:stretch>
                      <a:fillRect/>
                    </a:stretch>
                  </pic:blipFill>
                  <pic:spPr>
                    <a:xfrm>
                      <a:off x="0" y="0"/>
                      <a:ext cx="2633308" cy="1411773"/>
                    </a:xfrm>
                    <a:prstGeom prst="rect">
                      <a:avLst/>
                    </a:prstGeom>
                  </pic:spPr>
                </pic:pic>
              </a:graphicData>
            </a:graphic>
          </wp:inline>
        </w:drawing>
      </w:r>
    </w:p>
    <w:p w14:paraId="13680D5B">
      <w:pPr>
        <w:spacing w:line="360" w:lineRule="auto"/>
        <w:ind w:firstLine="482" w:firstLineChars="200"/>
        <w:jc w:val="center"/>
        <w:rPr>
          <w:rFonts w:ascii="仿宋_GB2312" w:hAnsi="仿宋_GB2312" w:eastAsia="仿宋_GB2312" w:cs="仿宋_GB2312"/>
          <w:b/>
          <w:sz w:val="24"/>
          <w:szCs w:val="24"/>
        </w:rPr>
      </w:pPr>
      <w:bookmarkStart w:id="103" w:name="_Ref9354"/>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-8 频率混叠的产生</w:t>
      </w:r>
      <w:bookmarkEnd w:id="103"/>
    </w:p>
    <w:p w14:paraId="19D52484">
      <w:pPr>
        <w:spacing w:line="360" w:lineRule="auto"/>
        <w:jc w:val="center"/>
        <w:rPr>
          <w:rFonts w:ascii="仿宋" w:hAnsi="仿宋" w:eastAsia="仿宋" w:cs="仿宋_GB2312"/>
          <w:bCs/>
          <w:szCs w:val="21"/>
        </w:rPr>
      </w:pPr>
      <w:r>
        <w:drawing>
          <wp:inline distT="0" distB="0" distL="0" distR="0">
            <wp:extent cx="2737485" cy="1376680"/>
            <wp:effectExtent l="0" t="0" r="571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stretch>
                      <a:fillRect/>
                    </a:stretch>
                  </pic:blipFill>
                  <pic:spPr>
                    <a:xfrm>
                      <a:off x="0" y="0"/>
                      <a:ext cx="2788975" cy="1402844"/>
                    </a:xfrm>
                    <a:prstGeom prst="rect">
                      <a:avLst/>
                    </a:prstGeom>
                  </pic:spPr>
                </pic:pic>
              </a:graphicData>
            </a:graphic>
          </wp:inline>
        </w:drawing>
      </w:r>
    </w:p>
    <w:p w14:paraId="20E6A83B">
      <w:pPr>
        <w:spacing w:line="360" w:lineRule="auto"/>
        <w:ind w:firstLine="482" w:firstLineChars="200"/>
        <w:jc w:val="center"/>
        <w:rPr>
          <w:rFonts w:ascii="仿宋_GB2312" w:hAnsi="仿宋_GB2312" w:eastAsia="仿宋_GB2312" w:cs="仿宋_GB2312"/>
          <w:b/>
          <w:sz w:val="24"/>
          <w:szCs w:val="24"/>
        </w:rPr>
      </w:pPr>
      <w:bookmarkStart w:id="104" w:name="_Ref9419"/>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-9 频率混叠的消除</w:t>
      </w:r>
      <w:bookmarkEnd w:id="104"/>
    </w:p>
    <w:p w14:paraId="4BD0B5D3">
      <w:pPr>
        <w:spacing w:line="360" w:lineRule="auto"/>
        <w:ind w:firstLine="560" w:firstLineChars="200"/>
        <w:rPr>
          <w:rFonts w:eastAsia="仿宋_GB2312"/>
          <w:sz w:val="28"/>
          <w:szCs w:val="32"/>
        </w:rPr>
      </w:pPr>
      <w:r>
        <w:rPr>
          <w:rFonts w:hint="eastAsia" w:eastAsia="仿宋_GB2312"/>
          <w:sz w:val="28"/>
          <w:szCs w:val="32"/>
        </w:rPr>
        <w:t>从</w:t>
      </w:r>
      <w:r>
        <w:rPr>
          <w:rFonts w:hint="eastAsia" w:eastAsia="仿宋_GB2312"/>
          <w:sz w:val="28"/>
          <w:szCs w:val="32"/>
        </w:rPr>
        <w:fldChar w:fldCharType="begin"/>
      </w:r>
      <w:r>
        <w:rPr>
          <w:rFonts w:hint="eastAsia" w:eastAsia="仿宋_GB2312"/>
          <w:sz w:val="28"/>
          <w:szCs w:val="32"/>
        </w:rPr>
        <w:instrText xml:space="preserve"> REF _Ref9354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-8</w:t>
      </w:r>
      <w:r>
        <w:rPr>
          <w:rFonts w:hint="eastAsia" w:eastAsia="仿宋_GB2312"/>
          <w:sz w:val="28"/>
          <w:szCs w:val="32"/>
        </w:rPr>
        <w:fldChar w:fldCharType="end"/>
      </w:r>
      <w:r>
        <w:rPr>
          <w:rFonts w:hint="eastAsia" w:eastAsia="仿宋_GB2312"/>
          <w:sz w:val="28"/>
          <w:szCs w:val="32"/>
        </w:rPr>
        <w:t>可以看出，在某些采样点处的采样值对应多个不同频率的正弦信号(图中曲线的交点处)。所以，想要单独利用这组采样数据对原始信号进行重构时，显然不能唯一地确定目标信号的信息。这表明在采样频率小于奈奎斯特频率的条件下，不能利用得到的采样数据唯一地确定原始信号的信息，这种现象在频域上则表现为频率混叠。频率混叠会导致信号具有不确定性，比如在</w:t>
      </w:r>
      <w:r>
        <w:rPr>
          <w:rFonts w:hint="eastAsia" w:eastAsia="仿宋_GB2312"/>
          <w:sz w:val="28"/>
          <w:szCs w:val="32"/>
        </w:rPr>
        <w:fldChar w:fldCharType="begin"/>
      </w:r>
      <w:r>
        <w:rPr>
          <w:rFonts w:hint="eastAsia" w:eastAsia="仿宋_GB2312"/>
          <w:sz w:val="28"/>
          <w:szCs w:val="32"/>
        </w:rPr>
        <w:instrText xml:space="preserve"> REF _Ref9354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-8</w:t>
      </w:r>
      <w:r>
        <w:rPr>
          <w:rFonts w:hint="eastAsia" w:eastAsia="仿宋_GB2312"/>
          <w:sz w:val="28"/>
          <w:szCs w:val="32"/>
        </w:rPr>
        <w:fldChar w:fldCharType="end"/>
      </w:r>
      <w:r>
        <w:rPr>
          <w:rFonts w:hint="eastAsia" w:eastAsia="仿宋_GB2312"/>
          <w:sz w:val="28"/>
          <w:szCs w:val="32"/>
        </w:rPr>
        <w:t>中无法判断到底哪个才是所需要的正弦波。但在不知道原始信号先验知识的情况下，非均匀采样可以消除频率混叠，如</w:t>
      </w:r>
      <w:r>
        <w:rPr>
          <w:rFonts w:hint="eastAsia" w:eastAsia="仿宋_GB2312"/>
          <w:sz w:val="28"/>
          <w:szCs w:val="32"/>
        </w:rPr>
        <w:fldChar w:fldCharType="begin"/>
      </w:r>
      <w:r>
        <w:rPr>
          <w:rFonts w:hint="eastAsia" w:eastAsia="仿宋_GB2312"/>
          <w:sz w:val="28"/>
          <w:szCs w:val="32"/>
        </w:rPr>
        <w:instrText xml:space="preserve"> REF _Ref9419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-9</w:t>
      </w:r>
      <w:r>
        <w:rPr>
          <w:rFonts w:hint="eastAsia" w:eastAsia="仿宋_GB2312"/>
          <w:sz w:val="28"/>
          <w:szCs w:val="32"/>
        </w:rPr>
        <w:fldChar w:fldCharType="end"/>
      </w:r>
      <w:r>
        <w:rPr>
          <w:rFonts w:hint="eastAsia" w:eastAsia="仿宋_GB2312"/>
          <w:sz w:val="28"/>
          <w:szCs w:val="32"/>
        </w:rPr>
        <w:t>所示。在采样点数不变的条件下，利用不相等的采样间隔重新对</w:t>
      </w:r>
      <w:r>
        <w:rPr>
          <w:rFonts w:hint="eastAsia" w:eastAsia="仿宋_GB2312"/>
          <w:sz w:val="28"/>
          <w:szCs w:val="32"/>
        </w:rPr>
        <w:fldChar w:fldCharType="begin"/>
      </w:r>
      <w:r>
        <w:rPr>
          <w:rFonts w:hint="eastAsia" w:eastAsia="仿宋_GB2312"/>
          <w:sz w:val="28"/>
          <w:szCs w:val="32"/>
        </w:rPr>
        <w:instrText xml:space="preserve"> REF _Ref9419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-9</w:t>
      </w:r>
      <w:r>
        <w:rPr>
          <w:rFonts w:hint="eastAsia" w:eastAsia="仿宋_GB2312"/>
          <w:sz w:val="28"/>
          <w:szCs w:val="32"/>
        </w:rPr>
        <w:fldChar w:fldCharType="end"/>
      </w:r>
      <w:r>
        <w:rPr>
          <w:rFonts w:hint="eastAsia" w:eastAsia="仿宋_GB2312"/>
          <w:sz w:val="28"/>
          <w:szCs w:val="32"/>
        </w:rPr>
        <w:t>中的正弦信号进行采样。可以明显的看出，当采样间隔变得不一致以后，能通过采样点拟合出来的只有原始低频正弦波信号，这是由于采样时刻的选择变得随机，其采样点的分布也是随机的，这有效地降低了频率混叠位置被采样到的概率，也就消除了频率混叠。</w:t>
      </w:r>
    </w:p>
    <w:p w14:paraId="20DC4A0E">
      <w:pPr>
        <w:spacing w:line="360" w:lineRule="auto"/>
        <w:ind w:firstLine="560" w:firstLineChars="200"/>
        <w:rPr>
          <w:rFonts w:eastAsia="仿宋_GB2312"/>
          <w:sz w:val="28"/>
          <w:szCs w:val="32"/>
        </w:rPr>
      </w:pPr>
      <w:r>
        <w:rPr>
          <w:rFonts w:hint="eastAsia" w:eastAsia="仿宋_GB2312"/>
          <w:sz w:val="28"/>
          <w:szCs w:val="32"/>
        </w:rPr>
        <w:t>本课题所使用的信号模型为压缩信号模型，压缩采样的过程可以描述为</w:t>
      </w:r>
    </w:p>
    <w:p w14:paraId="3E11ABDD">
      <w:pPr>
        <w:spacing w:line="360" w:lineRule="auto"/>
        <w:ind w:firstLine="560" w:firstLineChars="200"/>
        <w:rPr>
          <w:rFonts w:eastAsia="仿宋_GB2312"/>
          <w:sz w:val="28"/>
          <w:szCs w:val="32"/>
        </w:rPr>
      </w:pPr>
      <m:oMath>
        <m:eqArr>
          <m:eqArrPr>
            <m:maxDist m:val="1"/>
            <m:ctrlPr>
              <w:rPr>
                <w:rFonts w:hint="eastAsia" w:ascii="Cambria Math" w:hAnsi="Cambria Math" w:eastAsia="仿宋_GB2312"/>
                <w:sz w:val="28"/>
                <w:szCs w:val="32"/>
              </w:rPr>
            </m:ctrlPr>
          </m:eqArrPr>
          <m:e>
            <m:r>
              <m:rPr>
                <m:sty m:val="p"/>
              </m:rPr>
              <w:rPr>
                <w:rFonts w:ascii="Cambria Math" w:hAnsi="Cambria Math" w:eastAsia="仿宋_GB2312"/>
                <w:sz w:val="28"/>
                <w:szCs w:val="32"/>
              </w:rPr>
              <m:t xml:space="preserve">                                    </m:t>
            </m:r>
            <m:r>
              <m:rPr>
                <m:sty m:val="p"/>
              </m:rPr>
              <w:rPr>
                <w:rFonts w:hint="eastAsia" w:ascii="Cambria Math" w:hAnsi="Cambria Math" w:eastAsia="仿宋_GB2312"/>
                <w:sz w:val="28"/>
                <w:szCs w:val="32"/>
              </w:rPr>
              <m:t>Y=ΦX=ΦΨ</m:t>
            </m:r>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acc>
            <m:r>
              <m:rPr>
                <m:sty m:val="p"/>
              </m:rPr>
              <w:rPr>
                <w:rFonts w:hint="eastAsia" w:ascii="Cambria Math" w:hAnsi="Cambria Math" w:eastAsia="仿宋_GB2312"/>
                <w:sz w:val="28"/>
                <w:szCs w:val="32"/>
              </w:rPr>
              <m:t>=Θ</m:t>
            </m:r>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acc>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(3-1)</w:t>
      </w:r>
    </w:p>
    <w:p w14:paraId="46FB20A4">
      <w:pPr>
        <w:spacing w:line="360" w:lineRule="auto"/>
        <w:ind w:firstLine="560" w:firstLineChars="200"/>
        <w:rPr>
          <w:rFonts w:eastAsia="仿宋_GB2312"/>
          <w:sz w:val="28"/>
          <w:szCs w:val="32"/>
        </w:rPr>
      </w:pPr>
      <w:r>
        <w:rPr>
          <w:rFonts w:hint="eastAsia" w:eastAsia="仿宋_GB2312"/>
          <w:sz w:val="28"/>
          <w:szCs w:val="32"/>
        </w:rPr>
        <w:t>其中</w:t>
      </w:r>
      <m:oMath>
        <m:r>
          <m:rPr>
            <m:sty m:val="p"/>
          </m:rPr>
          <w:rPr>
            <w:rFonts w:hint="eastAsia" w:ascii="Cambria Math" w:hAnsi="Cambria Math" w:eastAsia="仿宋_GB2312"/>
            <w:sz w:val="28"/>
            <w:szCs w:val="32"/>
          </w:rPr>
          <m:t>X</m:t>
        </m:r>
      </m:oMath>
      <w:r>
        <w:rPr>
          <w:rFonts w:hint="eastAsia" w:eastAsia="仿宋_GB2312"/>
          <w:sz w:val="28"/>
          <w:szCs w:val="32"/>
        </w:rPr>
        <w:t>表示原始输入信号，</w:t>
      </w:r>
      <m:oMath>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acc>
      </m:oMath>
      <w:r>
        <w:rPr>
          <w:rFonts w:hint="eastAsia" w:eastAsia="仿宋_GB2312"/>
          <w:sz w:val="28"/>
          <w:szCs w:val="32"/>
        </w:rPr>
        <w:t>表示</w:t>
      </w:r>
      <m:oMath>
        <m:r>
          <m:rPr>
            <m:sty m:val="p"/>
          </m:rPr>
          <w:rPr>
            <w:rFonts w:hint="eastAsia" w:ascii="Cambria Math" w:hAnsi="Cambria Math" w:eastAsia="仿宋_GB2312"/>
            <w:sz w:val="28"/>
            <w:szCs w:val="32"/>
          </w:rPr>
          <m:t>X</m:t>
        </m:r>
      </m:oMath>
      <w:r>
        <w:rPr>
          <w:rFonts w:hint="eastAsia" w:eastAsia="仿宋_GB2312"/>
          <w:sz w:val="28"/>
          <w:szCs w:val="32"/>
        </w:rPr>
        <w:t>在变换基</w:t>
      </w:r>
      <m:oMath>
        <m:r>
          <m:rPr>
            <m:sty m:val="p"/>
          </m:rPr>
          <w:rPr>
            <w:rFonts w:hint="eastAsia" w:ascii="Cambria Math" w:hAnsi="Cambria Math" w:eastAsia="仿宋_GB2312"/>
            <w:sz w:val="28"/>
            <w:szCs w:val="32"/>
          </w:rPr>
          <m:t>Ψ</m:t>
        </m:r>
      </m:oMath>
      <w:r>
        <w:rPr>
          <w:rFonts w:hint="eastAsia" w:eastAsia="仿宋_GB2312"/>
          <w:sz w:val="28"/>
          <w:szCs w:val="32"/>
        </w:rPr>
        <w:t>下的稀疏信号，</w:t>
      </w:r>
      <m:oMath>
        <m:r>
          <m:rPr>
            <m:sty m:val="p"/>
          </m:rPr>
          <w:rPr>
            <w:rFonts w:hint="eastAsia" w:ascii="Cambria Math" w:hAnsi="Cambria Math" w:eastAsia="仿宋_GB2312"/>
            <w:sz w:val="28"/>
            <w:szCs w:val="32"/>
          </w:rPr>
          <m:t>Φ</m:t>
        </m:r>
      </m:oMath>
      <w:r>
        <w:rPr>
          <w:rFonts w:hint="eastAsia" w:eastAsia="仿宋_GB2312"/>
          <w:sz w:val="28"/>
          <w:szCs w:val="32"/>
        </w:rPr>
        <w:t>为测量矩阵，</w:t>
      </w:r>
      <m:oMath>
        <m:r>
          <m:rPr>
            <m:sty m:val="p"/>
          </m:rPr>
          <w:rPr>
            <w:rFonts w:hint="eastAsia" w:ascii="Cambria Math" w:hAnsi="Cambria Math" w:eastAsia="仿宋_GB2312"/>
            <w:sz w:val="28"/>
            <w:szCs w:val="32"/>
          </w:rPr>
          <m:t>Θ=ΦΨ</m:t>
        </m:r>
      </m:oMath>
      <w:r>
        <w:rPr>
          <w:rFonts w:hint="eastAsia" w:eastAsia="仿宋_GB2312"/>
          <w:sz w:val="28"/>
          <w:szCs w:val="32"/>
        </w:rPr>
        <w:t>为感知矩阵，</w:t>
      </w:r>
      <m:oMath>
        <m:r>
          <m:rPr>
            <m:sty m:val="p"/>
          </m:rPr>
          <w:rPr>
            <w:rFonts w:hint="eastAsia" w:ascii="Cambria Math" w:hAnsi="Cambria Math" w:eastAsia="仿宋_GB2312"/>
            <w:sz w:val="28"/>
            <w:szCs w:val="32"/>
          </w:rPr>
          <m:t>Y</m:t>
        </m:r>
      </m:oMath>
      <w:r>
        <w:rPr>
          <w:rFonts w:hint="eastAsia" w:eastAsia="仿宋_GB2312"/>
          <w:sz w:val="28"/>
          <w:szCs w:val="32"/>
        </w:rPr>
        <w:t>是经过测量后的观测信号。对稀疏信号</w:t>
      </w:r>
      <m:oMath>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acc>
      </m:oMath>
      <w:r>
        <w:rPr>
          <w:rFonts w:hint="eastAsia" w:eastAsia="仿宋_GB2312"/>
          <w:sz w:val="28"/>
          <w:szCs w:val="32"/>
        </w:rPr>
        <w:t>进行压缩测量时，若感知矩阵</w:t>
      </w:r>
      <m:oMath>
        <m:r>
          <m:rPr>
            <m:sty m:val="p"/>
          </m:rPr>
          <w:rPr>
            <w:rFonts w:hint="eastAsia" w:ascii="Cambria Math" w:hAnsi="Cambria Math" w:eastAsia="仿宋_GB2312"/>
            <w:sz w:val="28"/>
            <w:szCs w:val="32"/>
          </w:rPr>
          <m:t>Θ</m:t>
        </m:r>
      </m:oMath>
      <w:r>
        <w:rPr>
          <w:rFonts w:hint="eastAsia" w:eastAsia="仿宋_GB2312"/>
          <w:sz w:val="28"/>
          <w:szCs w:val="32"/>
        </w:rPr>
        <w:t>满足</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δ</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2k</m:t>
            </m:r>
            <m:ctrlPr>
              <w:rPr>
                <w:rFonts w:hint="eastAsia" w:ascii="Cambria Math" w:hAnsi="Cambria Math" w:eastAsia="仿宋_GB2312"/>
                <w:sz w:val="28"/>
                <w:szCs w:val="32"/>
              </w:rPr>
            </m:ctrlPr>
          </m:sub>
        </m:sSub>
      </m:oMath>
      <w:r>
        <w:rPr>
          <w:rFonts w:hint="eastAsia" w:eastAsia="仿宋_GB2312"/>
          <w:sz w:val="28"/>
          <w:szCs w:val="32"/>
        </w:rPr>
        <w:t>-RIP条件，且</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δ</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2k</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∈(0,</m:t>
        </m:r>
        <m:f>
          <m:fPr>
            <m:ctrlPr>
              <w:rPr>
                <w:rFonts w:hint="eastAsia" w:ascii="Cambria Math" w:hAnsi="Cambria Math" w:eastAsia="仿宋_GB2312"/>
                <w:sz w:val="28"/>
                <w:szCs w:val="32"/>
              </w:rPr>
            </m:ctrlPr>
          </m:fPr>
          <m:num>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num>
          <m:den>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den>
        </m:f>
        <m:r>
          <m:rPr>
            <m:sty m:val="p"/>
          </m:rPr>
          <w:rPr>
            <w:rFonts w:hint="eastAsia" w:ascii="Cambria Math" w:hAnsi="Cambria Math" w:eastAsia="仿宋_GB2312"/>
            <w:sz w:val="28"/>
            <w:szCs w:val="32"/>
          </w:rPr>
          <m:t>]</m:t>
        </m:r>
      </m:oMath>
      <w:r>
        <w:rPr>
          <w:rFonts w:hint="eastAsia" w:eastAsia="仿宋_GB2312"/>
          <w:sz w:val="28"/>
          <w:szCs w:val="32"/>
        </w:rPr>
        <w:t>，则测量条件满足</w:t>
      </w:r>
      <m:oMath>
        <m:r>
          <m:rPr>
            <m:sty m:val="p"/>
          </m:rPr>
          <w:rPr>
            <w:rFonts w:hint="eastAsia" w:ascii="Cambria Math" w:hAnsi="Cambria Math" w:eastAsia="仿宋_GB2312"/>
            <w:sz w:val="28"/>
            <w:szCs w:val="32"/>
          </w:rPr>
          <m:t>m≥4K</m:t>
        </m:r>
      </m:oMath>
      <w:r>
        <w:rPr>
          <w:rFonts w:hint="eastAsia" w:eastAsia="仿宋_GB2312"/>
          <w:sz w:val="28"/>
          <w:szCs w:val="32"/>
        </w:rPr>
        <w:t>时，即可通过观测信号</w:t>
      </w:r>
      <m:oMath>
        <m:r>
          <m:rPr>
            <m:sty m:val="p"/>
          </m:rPr>
          <w:rPr>
            <w:rFonts w:hint="eastAsia" w:ascii="Cambria Math" w:hAnsi="Cambria Math" w:eastAsia="仿宋_GB2312"/>
            <w:sz w:val="28"/>
            <w:szCs w:val="32"/>
          </w:rPr>
          <m:t>Y</m:t>
        </m:r>
      </m:oMath>
      <w:r>
        <w:rPr>
          <w:rFonts w:hint="eastAsia" w:eastAsia="仿宋_GB2312"/>
          <w:sz w:val="28"/>
          <w:szCs w:val="32"/>
        </w:rPr>
        <w:t>恢复出原始信号，</w:t>
      </w:r>
      <m:oMath>
        <m:r>
          <m:rPr>
            <m:sty m:val="p"/>
          </m:rPr>
          <w:rPr>
            <w:rFonts w:hint="eastAsia" w:ascii="Cambria Math" w:hAnsi="Cambria Math" w:eastAsia="仿宋_GB2312"/>
            <w:sz w:val="28"/>
            <w:szCs w:val="32"/>
          </w:rPr>
          <m:t>K</m:t>
        </m:r>
      </m:oMath>
      <w:r>
        <w:rPr>
          <w:rFonts w:hint="eastAsia" w:eastAsia="仿宋_GB2312"/>
          <w:sz w:val="28"/>
          <w:szCs w:val="32"/>
        </w:rPr>
        <w:t>为</w:t>
      </w:r>
      <m:oMath>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acc>
      </m:oMath>
      <w:r>
        <w:rPr>
          <w:rFonts w:hint="eastAsia" w:eastAsia="仿宋_GB2312"/>
          <w:sz w:val="28"/>
          <w:szCs w:val="32"/>
        </w:rPr>
        <w:t>的稀疏度。本课题所采用的非均匀采样基于式（3-1），非均匀采样的采样间隔受测量矩阵</w:t>
      </w:r>
      <m:oMath>
        <m:r>
          <m:rPr>
            <m:sty m:val="p"/>
          </m:rPr>
          <w:rPr>
            <w:rFonts w:hint="eastAsia" w:ascii="Cambria Math" w:hAnsi="Cambria Math" w:eastAsia="仿宋_GB2312"/>
            <w:sz w:val="28"/>
            <w:szCs w:val="32"/>
          </w:rPr>
          <m:t>Φ</m:t>
        </m:r>
      </m:oMath>
      <w:r>
        <w:rPr>
          <w:rFonts w:hint="eastAsia" w:eastAsia="仿宋_GB2312"/>
          <w:sz w:val="28"/>
          <w:szCs w:val="32"/>
        </w:rPr>
        <w:t>控制，对非均匀采样进行设计也就是对测量矩阵</w:t>
      </w:r>
      <m:oMath>
        <m:r>
          <m:rPr>
            <m:sty m:val="p"/>
          </m:rPr>
          <w:rPr>
            <w:rFonts w:hint="eastAsia" w:ascii="Cambria Math" w:hAnsi="Cambria Math" w:eastAsia="仿宋_GB2312"/>
            <w:sz w:val="28"/>
            <w:szCs w:val="32"/>
          </w:rPr>
          <m:t>Φ</m:t>
        </m:r>
      </m:oMath>
      <w:r>
        <w:rPr>
          <w:rFonts w:hint="eastAsia" w:eastAsia="仿宋_GB2312"/>
          <w:sz w:val="28"/>
          <w:szCs w:val="32"/>
        </w:rPr>
        <w:t>进行设计。</w:t>
      </w:r>
    </w:p>
    <w:p w14:paraId="2B2007E0">
      <w:pPr>
        <w:spacing w:line="360" w:lineRule="auto"/>
        <w:ind w:firstLine="560" w:firstLineChars="200"/>
        <w:rPr>
          <w:rFonts w:eastAsia="仿宋_GB2312"/>
          <w:sz w:val="28"/>
          <w:szCs w:val="32"/>
        </w:rPr>
      </w:pPr>
      <w:r>
        <w:rPr>
          <w:rFonts w:hint="eastAsia" w:eastAsia="仿宋_GB2312"/>
          <w:sz w:val="28"/>
          <w:szCs w:val="32"/>
        </w:rPr>
        <w:t>在实际的实现中，非均匀采样不需要对信号进行奈奎斯特速率采样，只需用一个伪随机比特序列流(Pseudo-Random Bit Sequence，PRBS)来控制S/H对模拟输入信号进行取舍。PRBS的速率和奈奎斯特速率是一致的，因此实际采样信号的采样时间间隔仍是整数倍的奈奎斯特采样间隔，而不是其他的任意间隔。</w:t>
      </w:r>
    </w:p>
    <w:p w14:paraId="06DADD1E">
      <w:pPr>
        <w:spacing w:line="360" w:lineRule="auto"/>
        <w:ind w:firstLine="560" w:firstLineChars="200"/>
        <w:rPr>
          <w:rFonts w:ascii="仿宋" w:hAnsi="仿宋" w:eastAsia="仿宋" w:cs="Times New Roman"/>
          <w:color w:val="000000"/>
          <w:kern w:val="0"/>
          <w:sz w:val="24"/>
          <w:szCs w:val="24"/>
        </w:rPr>
      </w:pPr>
      <w:r>
        <w:rPr>
          <w:rFonts w:hint="eastAsia" w:eastAsia="仿宋_GB2312"/>
          <w:sz w:val="28"/>
          <w:szCs w:val="32"/>
        </w:rPr>
        <w:t>如</w:t>
      </w:r>
      <w:r>
        <w:rPr>
          <w:rFonts w:hint="eastAsia" w:eastAsia="仿宋_GB2312"/>
          <w:sz w:val="28"/>
          <w:szCs w:val="32"/>
        </w:rPr>
        <w:fldChar w:fldCharType="begin"/>
      </w:r>
      <w:r>
        <w:rPr>
          <w:rFonts w:hint="eastAsia" w:eastAsia="仿宋_GB2312"/>
          <w:sz w:val="28"/>
          <w:szCs w:val="32"/>
        </w:rPr>
        <w:instrText xml:space="preserve"> REF _Ref9266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-7</w:t>
      </w:r>
      <w:r>
        <w:rPr>
          <w:rFonts w:hint="eastAsia" w:eastAsia="仿宋_GB2312"/>
          <w:sz w:val="28"/>
          <w:szCs w:val="32"/>
        </w:rPr>
        <w:fldChar w:fldCharType="end"/>
      </w:r>
      <w:r>
        <w:rPr>
          <w:rFonts w:hint="eastAsia" w:eastAsia="仿宋_GB2312"/>
          <w:sz w:val="28"/>
          <w:szCs w:val="32"/>
        </w:rPr>
        <w:t>所示的非均匀采样模块主要由S/H和低采样率ADC组成,其中S/H的时钟由PRBS控制。S/H在非均匀时钟的控制下，对输入信号进行非均匀采样，而且S/H在ADC采样时刻输出幅度等于最近一次采样值的信号，最终利用低速ADC对采样保持器的输出信号进行均匀采样实现对非均匀采样数据的提取，如</w:t>
      </w:r>
      <w:r>
        <w:rPr>
          <w:rFonts w:hint="eastAsia" w:eastAsia="仿宋_GB2312"/>
          <w:sz w:val="28"/>
          <w:szCs w:val="32"/>
        </w:rPr>
        <w:fldChar w:fldCharType="begin"/>
      </w:r>
      <w:r>
        <w:rPr>
          <w:rFonts w:hint="eastAsia" w:eastAsia="仿宋_GB2312"/>
          <w:sz w:val="28"/>
          <w:szCs w:val="32"/>
        </w:rPr>
        <w:instrText xml:space="preserve"> REF _Ref9746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-10</w:t>
      </w:r>
      <w:r>
        <w:rPr>
          <w:rFonts w:hint="eastAsia" w:eastAsia="仿宋_GB2312"/>
          <w:sz w:val="28"/>
          <w:szCs w:val="32"/>
        </w:rPr>
        <w:fldChar w:fldCharType="end"/>
      </w:r>
      <w:r>
        <w:rPr>
          <w:rFonts w:hint="eastAsia" w:eastAsia="仿宋_GB2312"/>
          <w:sz w:val="28"/>
          <w:szCs w:val="32"/>
        </w:rPr>
        <w:t>所示。为了能完全恢复信号，需要利用同步脉冲将采样点跟非均匀采样时刻对齐。</w:t>
      </w:r>
    </w:p>
    <w:p w14:paraId="156178FB">
      <w:pPr>
        <w:spacing w:line="360" w:lineRule="auto"/>
        <w:ind w:firstLine="480" w:firstLineChars="200"/>
        <w:jc w:val="center"/>
        <w:rPr>
          <w:rFonts w:ascii="仿宋" w:hAnsi="仿宋" w:eastAsia="仿宋" w:cs="Times New Roman"/>
          <w:color w:val="000000"/>
          <w:kern w:val="0"/>
          <w:sz w:val="24"/>
          <w:szCs w:val="24"/>
        </w:rPr>
      </w:pPr>
      <w:r>
        <w:rPr>
          <w:rFonts w:ascii="仿宋" w:hAnsi="仿宋" w:eastAsia="仿宋" w:cs="Times New Roman"/>
          <w:color w:val="000000"/>
          <w:kern w:val="0"/>
          <w:sz w:val="24"/>
          <w:szCs w:val="24"/>
        </w:rPr>
        <w:drawing>
          <wp:inline distT="0" distB="0" distL="0" distR="0">
            <wp:extent cx="3608070" cy="1116330"/>
            <wp:effectExtent l="0" t="0" r="1143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8392" cy="1116926"/>
                    </a:xfrm>
                    <a:prstGeom prst="rect">
                      <a:avLst/>
                    </a:prstGeom>
                  </pic:spPr>
                </pic:pic>
              </a:graphicData>
            </a:graphic>
          </wp:inline>
        </w:drawing>
      </w:r>
    </w:p>
    <w:p w14:paraId="576AE7AF">
      <w:pPr>
        <w:spacing w:line="360" w:lineRule="auto"/>
        <w:ind w:firstLine="482" w:firstLineChars="200"/>
        <w:jc w:val="center"/>
        <w:rPr>
          <w:rFonts w:ascii="仿宋_GB2312" w:hAnsi="仿宋_GB2312" w:eastAsia="仿宋_GB2312" w:cs="仿宋_GB2312"/>
          <w:b/>
          <w:sz w:val="24"/>
          <w:szCs w:val="24"/>
        </w:rPr>
      </w:pPr>
      <w:bookmarkStart w:id="105" w:name="_Ref9746"/>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-10 非均匀采样结构图</w:t>
      </w:r>
      <w:bookmarkEnd w:id="105"/>
    </w:p>
    <w:p w14:paraId="3B470EC0">
      <w:pPr>
        <w:spacing w:line="500" w:lineRule="exact"/>
        <w:ind w:firstLine="560" w:firstLineChars="200"/>
        <w:rPr>
          <w:rFonts w:ascii="仿宋" w:hAnsi="仿宋" w:eastAsia="仿宋" w:cs="Times New Roman"/>
          <w:color w:val="000000"/>
          <w:kern w:val="0"/>
          <w:sz w:val="24"/>
          <w:szCs w:val="24"/>
        </w:rPr>
      </w:pPr>
      <w:r>
        <w:rPr>
          <w:rFonts w:hint="eastAsia" w:eastAsia="仿宋_GB2312"/>
          <w:sz w:val="28"/>
          <w:szCs w:val="32"/>
        </w:rPr>
        <w:fldChar w:fldCharType="begin"/>
      </w:r>
      <w:r>
        <w:rPr>
          <w:rFonts w:hint="eastAsia" w:eastAsia="仿宋_GB2312"/>
          <w:sz w:val="28"/>
          <w:szCs w:val="32"/>
        </w:rPr>
        <w:instrText xml:space="preserve"> REF _Ref9840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-11</w:t>
      </w:r>
      <w:r>
        <w:rPr>
          <w:rFonts w:hint="eastAsia" w:eastAsia="仿宋_GB2312"/>
          <w:sz w:val="28"/>
          <w:szCs w:val="32"/>
        </w:rPr>
        <w:fldChar w:fldCharType="end"/>
      </w:r>
      <w:r>
        <w:rPr>
          <w:rFonts w:hint="eastAsia" w:eastAsia="仿宋_GB2312"/>
          <w:sz w:val="28"/>
          <w:szCs w:val="32"/>
        </w:rPr>
        <w:t>是采样保持器的工作波形，在时钟信号为高电平的间隔内，采样保持器让模拟信号通过，在下降沿处，采样保持器对输入信号进行采样，并在时钟信号低电平的时间间隔内，输出保持该采样值不变，直到下一个上升沿的到来。</w:t>
      </w:r>
    </w:p>
    <w:p w14:paraId="300D9DFD">
      <w:pPr>
        <w:spacing w:line="360" w:lineRule="auto"/>
        <w:jc w:val="center"/>
        <w:rPr>
          <w:rFonts w:ascii="仿宋" w:hAnsi="仿宋" w:eastAsia="仿宋" w:cs="仿宋_GB2312"/>
          <w:bCs/>
          <w:szCs w:val="21"/>
        </w:rPr>
      </w:pPr>
      <w:r>
        <w:drawing>
          <wp:inline distT="0" distB="0" distL="0" distR="0">
            <wp:extent cx="3157855" cy="1468120"/>
            <wp:effectExtent l="0" t="0" r="444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a:stretch>
                      <a:fillRect/>
                    </a:stretch>
                  </pic:blipFill>
                  <pic:spPr>
                    <a:xfrm>
                      <a:off x="0" y="0"/>
                      <a:ext cx="3174816" cy="1476316"/>
                    </a:xfrm>
                    <a:prstGeom prst="rect">
                      <a:avLst/>
                    </a:prstGeom>
                  </pic:spPr>
                </pic:pic>
              </a:graphicData>
            </a:graphic>
          </wp:inline>
        </w:drawing>
      </w:r>
    </w:p>
    <w:p w14:paraId="1572BC45">
      <w:pPr>
        <w:spacing w:line="500" w:lineRule="exact"/>
        <w:jc w:val="center"/>
        <w:rPr>
          <w:rFonts w:ascii="仿宋" w:hAnsi="仿宋" w:eastAsia="仿宋" w:cs="仿宋_GB2312"/>
          <w:bCs/>
          <w:szCs w:val="21"/>
        </w:rPr>
      </w:pPr>
      <w:bookmarkStart w:id="106" w:name="_Ref9840"/>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-11 采样保持器工作时序</w:t>
      </w:r>
      <w:bookmarkEnd w:id="106"/>
    </w:p>
    <w:p w14:paraId="6DAD4FDF">
      <w:pPr>
        <w:spacing w:line="360" w:lineRule="auto"/>
        <w:ind w:firstLine="560" w:firstLineChars="200"/>
        <w:rPr>
          <w:rFonts w:eastAsia="仿宋_GB2312"/>
          <w:sz w:val="28"/>
          <w:szCs w:val="32"/>
        </w:rPr>
      </w:pPr>
      <w:r>
        <w:rPr>
          <w:rFonts w:hint="eastAsia" w:eastAsia="仿宋_GB2312"/>
          <w:sz w:val="28"/>
          <w:szCs w:val="32"/>
        </w:rPr>
        <w:t>非均匀采样可以看作是输入信号与随机测量矩阵相乘，即</w:t>
      </w:r>
      <m:oMath>
        <m:r>
          <m:rPr>
            <m:sty m:val="p"/>
          </m:rPr>
          <w:rPr>
            <w:rFonts w:hint="eastAsia" w:ascii="Cambria Math" w:hAnsi="Cambria Math" w:eastAsia="仿宋_GB2312"/>
            <w:sz w:val="28"/>
            <w:szCs w:val="32"/>
          </w:rPr>
          <m:t>Y=ΦX</m:t>
        </m:r>
      </m:oMath>
      <w:r>
        <w:rPr>
          <w:rFonts w:hint="eastAsia" w:eastAsia="仿宋_GB2312"/>
          <w:sz w:val="28"/>
          <w:szCs w:val="32"/>
        </w:rPr>
        <w:t>。而测量矩阵的好坏则由非均匀采样时钟决定。最终的采样样本数由ADC的采样率</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oMath>
      <w:r>
        <w:rPr>
          <w:rFonts w:hint="eastAsia" w:eastAsia="仿宋_GB2312"/>
          <w:sz w:val="28"/>
          <w:szCs w:val="32"/>
        </w:rPr>
        <w:t>决定。则非均匀采样对奈奎斯特采样率</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oMath>
      <w:r>
        <w:rPr>
          <w:rFonts w:hint="eastAsia" w:eastAsia="仿宋_GB2312"/>
          <w:sz w:val="28"/>
          <w:szCs w:val="32"/>
        </w:rPr>
        <w:t>的压缩比</w:t>
      </w:r>
      <m:oMath>
        <m:r>
          <m:rPr>
            <m:sty m:val="p"/>
          </m:rPr>
          <w:rPr>
            <w:rFonts w:hint="eastAsia" w:ascii="Cambria Math" w:hAnsi="Cambria Math" w:eastAsia="仿宋_GB2312"/>
            <w:sz w:val="28"/>
            <w:szCs w:val="32"/>
          </w:rPr>
          <m:t>ε</m:t>
        </m:r>
      </m:oMath>
      <w:r>
        <w:rPr>
          <w:rFonts w:hint="eastAsia" w:eastAsia="仿宋_GB2312"/>
          <w:sz w:val="28"/>
          <w:szCs w:val="32"/>
        </w:rPr>
        <w:t>可表示为</w:t>
      </w:r>
    </w:p>
    <w:p w14:paraId="2CDE0FAE">
      <w:pPr>
        <w:spacing w:line="360" w:lineRule="auto"/>
        <w:ind w:firstLine="3920" w:firstLineChars="1400"/>
        <w:rPr>
          <w:rFonts w:eastAsia="仿宋_GB2312"/>
          <w:sz w:val="28"/>
          <w:szCs w:val="32"/>
        </w:rPr>
      </w:pPr>
      <m:oMath>
        <m:eqArr>
          <m:eqArrPr>
            <m:maxDist m:val="1"/>
            <m:ctrlPr>
              <w:rPr>
                <w:rFonts w:hint="eastAsia" w:ascii="Cambria Math" w:hAnsi="Cambria Math" w:eastAsia="仿宋_GB2312"/>
                <w:sz w:val="28"/>
                <w:szCs w:val="32"/>
              </w:rPr>
            </m:ctrlPr>
          </m:eqArrPr>
          <m:e>
            <m:r>
              <m:rPr>
                <m:sty m:val="p"/>
              </m:rPr>
              <w:rPr>
                <w:rFonts w:ascii="Cambria Math" w:hAnsi="Cambria Math" w:eastAsia="仿宋_GB2312"/>
                <w:sz w:val="28"/>
                <w:szCs w:val="32"/>
              </w:rPr>
              <m:t xml:space="preserve"> </m:t>
            </m:r>
            <m:r>
              <m:rPr>
                <m:sty m:val="p"/>
              </m:rPr>
              <w:rPr>
                <w:rFonts w:hint="eastAsia" w:ascii="Cambria Math" w:hAnsi="Cambria Math" w:eastAsia="仿宋_GB2312"/>
                <w:sz w:val="28"/>
                <w:szCs w:val="32"/>
              </w:rPr>
              <m:t xml:space="preserve">ε= </m:t>
            </m:r>
            <m:f>
              <m:fPr>
                <m:ctrlPr>
                  <w:rPr>
                    <w:rFonts w:hint="eastAsia" w:ascii="Cambria Math" w:hAnsi="Cambria Math" w:eastAsia="仿宋_GB2312"/>
                    <w:sz w:val="28"/>
                    <w:szCs w:val="32"/>
                  </w:rPr>
                </m:ctrlPr>
              </m:fPr>
              <m:num>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num>
              <m:den>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den>
            </m:f>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(3-2)</w:t>
      </w:r>
    </w:p>
    <w:p w14:paraId="5E0C4ED1">
      <w:pPr>
        <w:spacing w:line="360" w:lineRule="auto"/>
        <w:ind w:firstLine="560" w:firstLineChars="200"/>
        <w:rPr>
          <w:rFonts w:ascii="仿宋" w:hAnsi="仿宋" w:eastAsia="仿宋" w:cs="宋体"/>
          <w:color w:val="000000"/>
          <w:kern w:val="0"/>
          <w:sz w:val="24"/>
          <w:szCs w:val="24"/>
        </w:rPr>
      </w:pPr>
      <w:r>
        <w:rPr>
          <w:rFonts w:hint="eastAsia" w:eastAsia="仿宋_GB2312"/>
          <w:sz w:val="28"/>
          <w:szCs w:val="32"/>
        </w:rPr>
        <w:t>以带宽在10GHz以内的频域稀疏信号为例进行非均匀采样，潜在奈奎斯特采样率</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=20</m:t>
        </m:r>
      </m:oMath>
      <w:r>
        <w:rPr>
          <w:rFonts w:hint="eastAsia" w:eastAsia="仿宋_GB2312"/>
          <w:sz w:val="28"/>
          <w:szCs w:val="32"/>
        </w:rPr>
        <w:t>GHz，而最终的ADC采样率</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=2</m:t>
        </m:r>
      </m:oMath>
      <w:r>
        <w:rPr>
          <w:rFonts w:hint="eastAsia" w:eastAsia="仿宋_GB2312"/>
          <w:sz w:val="28"/>
          <w:szCs w:val="32"/>
        </w:rPr>
        <w:t>GHz，所以</w:t>
      </w:r>
      <m:oMath>
        <m:r>
          <m:rPr>
            <m:sty m:val="p"/>
          </m:rPr>
          <w:rPr>
            <w:rFonts w:hint="eastAsia" w:ascii="Cambria Math" w:hAnsi="Cambria Math" w:eastAsia="仿宋_GB2312"/>
            <w:sz w:val="28"/>
            <w:szCs w:val="32"/>
          </w:rPr>
          <m:t>ε=10</m:t>
        </m:r>
      </m:oMath>
      <w:r>
        <w:rPr>
          <w:rFonts w:hint="eastAsia" w:eastAsia="仿宋_GB2312"/>
          <w:sz w:val="28"/>
          <w:szCs w:val="32"/>
        </w:rPr>
        <w:t>，即实现了对奈奎斯特采样率的十倍压缩。为了能保证ADC最终的采样数据是非均匀采样的数据，S/H在非均匀时钟的控制下需要满足其非均匀采样时刻都随机出现在ADC相邻两次采样时刻的间隔内并且保证S/H的输出信号在ADC采样时刻为最近一次非均匀采样的采样值，这样便可以利用ADC提取出非均匀采样的数据，即实现对信号的非均匀采样。假设以</w:t>
      </w:r>
      <m:oMath>
        <m:r>
          <m:rPr>
            <m:sty m:val="p"/>
          </m:rPr>
          <w:rPr>
            <w:rFonts w:ascii="Cambria Math" w:hAnsi="Cambria Math"/>
            <w:sz w:val="28"/>
            <w:szCs w:val="32"/>
          </w:rPr>
          <m:t>δ</m:t>
        </m:r>
        <m:r>
          <m:rPr>
            <m:sty m:val="p"/>
          </m:rPr>
          <w:rPr>
            <w:rFonts w:hint="eastAsia" w:ascii="Cambria Math" w:hAnsi="Cambria Math" w:eastAsia="仿宋_GB2312"/>
            <w:sz w:val="28"/>
            <w:szCs w:val="32"/>
          </w:rPr>
          <m:t>(t)</m:t>
        </m:r>
      </m:oMath>
      <w:r>
        <w:rPr>
          <w:rFonts w:hint="eastAsia" w:eastAsia="仿宋_GB2312"/>
          <w:sz w:val="28"/>
          <w:szCs w:val="32"/>
        </w:rPr>
        <w:t>来构建采样函数，则S/H进行非均匀采样的采样函数</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NU</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oMath>
      <w:r>
        <w:rPr>
          <w:rFonts w:hint="eastAsia" w:eastAsia="仿宋_GB2312"/>
          <w:sz w:val="28"/>
          <w:szCs w:val="32"/>
        </w:rPr>
        <w:t xml:space="preserve">，奈奎斯特采样函数 </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oMath>
      <w:r>
        <w:rPr>
          <w:rFonts w:hint="eastAsia" w:eastAsia="仿宋_GB2312"/>
          <w:sz w:val="28"/>
          <w:szCs w:val="32"/>
        </w:rPr>
        <w:t xml:space="preserve"> 以及ADC的采样函数</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oMath>
      <w:r>
        <w:rPr>
          <w:rFonts w:hint="eastAsia" w:eastAsia="仿宋_GB2312"/>
          <w:sz w:val="28"/>
          <w:szCs w:val="32"/>
        </w:rPr>
        <w:t>的关系如</w:t>
      </w:r>
      <w:r>
        <w:rPr>
          <w:rFonts w:hint="eastAsia" w:eastAsia="仿宋_GB2312"/>
          <w:sz w:val="28"/>
          <w:szCs w:val="32"/>
        </w:rPr>
        <w:fldChar w:fldCharType="begin"/>
      </w:r>
      <w:r>
        <w:rPr>
          <w:rFonts w:hint="eastAsia" w:eastAsia="仿宋_GB2312"/>
          <w:sz w:val="28"/>
          <w:szCs w:val="32"/>
        </w:rPr>
        <w:instrText xml:space="preserve"> REF _Ref9935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-12</w:t>
      </w:r>
      <w:r>
        <w:rPr>
          <w:rFonts w:hint="eastAsia" w:eastAsia="仿宋_GB2312"/>
          <w:sz w:val="28"/>
          <w:szCs w:val="32"/>
        </w:rPr>
        <w:fldChar w:fldCharType="end"/>
      </w:r>
      <w:r>
        <w:rPr>
          <w:rFonts w:hint="eastAsia" w:eastAsia="仿宋_GB2312"/>
          <w:sz w:val="28"/>
          <w:szCs w:val="32"/>
        </w:rPr>
        <w:t>所示。</w:t>
      </w:r>
    </w:p>
    <w:p w14:paraId="19388224">
      <w:pPr>
        <w:spacing w:line="360" w:lineRule="auto"/>
        <w:jc w:val="center"/>
        <w:rPr>
          <w:rFonts w:ascii="仿宋" w:hAnsi="仿宋" w:eastAsia="仿宋" w:cs="仿宋_GB2312"/>
          <w:bCs/>
          <w:szCs w:val="21"/>
        </w:rPr>
      </w:pPr>
      <w:r>
        <w:rPr>
          <w:rFonts w:ascii="仿宋" w:hAnsi="仿宋" w:eastAsia="仿宋"/>
        </w:rPr>
        <w:drawing>
          <wp:inline distT="0" distB="0" distL="0" distR="0">
            <wp:extent cx="3176270" cy="1761490"/>
            <wp:effectExtent l="0" t="0" r="1143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6615" cy="1761555"/>
                    </a:xfrm>
                    <a:prstGeom prst="rect">
                      <a:avLst/>
                    </a:prstGeom>
                  </pic:spPr>
                </pic:pic>
              </a:graphicData>
            </a:graphic>
          </wp:inline>
        </w:drawing>
      </w:r>
    </w:p>
    <w:p w14:paraId="27E56D3B">
      <w:pPr>
        <w:spacing w:line="500" w:lineRule="exact"/>
        <w:jc w:val="center"/>
        <w:rPr>
          <w:rFonts w:ascii="仿宋" w:hAnsi="仿宋" w:eastAsia="仿宋" w:cs="仿宋_GB2312"/>
          <w:bCs/>
          <w:szCs w:val="21"/>
        </w:rPr>
      </w:pPr>
      <w:bookmarkStart w:id="107" w:name="_Ref9935"/>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-12 非均匀采样、奈奎斯特采样以及ADC采样函数的关系</w:t>
      </w:r>
      <w:bookmarkEnd w:id="107"/>
    </w:p>
    <w:p w14:paraId="279C3538">
      <w:pPr>
        <w:spacing w:line="360" w:lineRule="auto"/>
        <w:ind w:firstLine="560" w:firstLineChars="200"/>
        <w:rPr>
          <w:rFonts w:eastAsia="仿宋_GB2312"/>
          <w:sz w:val="28"/>
          <w:szCs w:val="32"/>
        </w:rPr>
      </w:pPr>
      <m:oMath>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u</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oMath>
      <w:r>
        <w:rPr>
          <w:rFonts w:hint="eastAsia" w:eastAsia="仿宋_GB2312"/>
          <w:sz w:val="28"/>
          <w:szCs w:val="32"/>
        </w:rPr>
        <w:t>是一组随机变量，其取值范围为</w:t>
      </w:r>
      <m:oMath>
        <m:r>
          <m:rPr>
            <m:sty m:val="p"/>
          </m:rPr>
          <w:rPr>
            <w:rFonts w:hint="eastAsia" w:ascii="Cambria Math" w:hAnsi="Cambria Math" w:eastAsia="仿宋_GB2312"/>
            <w:sz w:val="28"/>
            <w:szCs w:val="32"/>
          </w:rPr>
          <m:t>0~9</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oMath>
      <w:r>
        <w:rPr>
          <w:rFonts w:hint="eastAsia" w:eastAsia="仿宋_GB2312"/>
          <w:sz w:val="28"/>
          <w:szCs w:val="32"/>
        </w:rPr>
        <w:t>，其中</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=1/</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oMath>
      <w:r>
        <w:rPr>
          <w:rFonts w:hint="eastAsia" w:eastAsia="仿宋_GB2312"/>
          <w:sz w:val="28"/>
          <w:szCs w:val="32"/>
        </w:rPr>
        <w:t>是潜在奈奎斯特采样间隔。从</w:t>
      </w:r>
      <w:r>
        <w:rPr>
          <w:rFonts w:hint="eastAsia" w:eastAsia="仿宋_GB2312"/>
          <w:sz w:val="28"/>
          <w:szCs w:val="32"/>
        </w:rPr>
        <w:fldChar w:fldCharType="begin"/>
      </w:r>
      <w:r>
        <w:rPr>
          <w:rFonts w:hint="eastAsia" w:eastAsia="仿宋_GB2312"/>
          <w:sz w:val="28"/>
          <w:szCs w:val="32"/>
        </w:rPr>
        <w:instrText xml:space="preserve"> REF _Ref9935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-12</w:t>
      </w:r>
      <w:r>
        <w:rPr>
          <w:rFonts w:hint="eastAsia" w:eastAsia="仿宋_GB2312"/>
          <w:sz w:val="28"/>
          <w:szCs w:val="32"/>
        </w:rPr>
        <w:fldChar w:fldCharType="end"/>
      </w:r>
      <w:r>
        <w:rPr>
          <w:rFonts w:hint="eastAsia" w:eastAsia="仿宋_GB2312"/>
          <w:sz w:val="28"/>
          <w:szCs w:val="32"/>
        </w:rPr>
        <w:t>中可以看出，</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NU</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oMath>
      <w:r>
        <w:rPr>
          <w:rFonts w:hint="eastAsia" w:eastAsia="仿宋_GB2312"/>
          <w:sz w:val="28"/>
          <w:szCs w:val="32"/>
        </w:rPr>
        <w:t>可以看作是从</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oMath>
      <w:r>
        <w:rPr>
          <w:rFonts w:hint="eastAsia" w:eastAsia="仿宋_GB2312"/>
          <w:sz w:val="28"/>
          <w:szCs w:val="32"/>
        </w:rPr>
        <w:t>中随机抽取得到的。而</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oMath>
      <w:r>
        <w:rPr>
          <w:rFonts w:hint="eastAsia" w:eastAsia="仿宋_GB2312"/>
          <w:sz w:val="28"/>
          <w:szCs w:val="32"/>
        </w:rPr>
        <w:t>可以看作是从</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oMath>
      <w:r>
        <w:rPr>
          <w:rFonts w:hint="eastAsia" w:eastAsia="仿宋_GB2312"/>
          <w:sz w:val="28"/>
          <w:szCs w:val="32"/>
        </w:rPr>
        <w:t>中以10为间隔均匀抽取得到的，且</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NU</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oMath>
      <w:r>
        <w:rPr>
          <w:rFonts w:hint="eastAsia" w:eastAsia="仿宋_GB2312"/>
          <w:sz w:val="28"/>
          <w:szCs w:val="32"/>
        </w:rPr>
        <w:t>和</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oMath>
      <w:r>
        <w:rPr>
          <w:rFonts w:hint="eastAsia" w:eastAsia="仿宋_GB2312"/>
          <w:sz w:val="28"/>
          <w:szCs w:val="32"/>
        </w:rPr>
        <w:t>具有如下关系</w:t>
      </w:r>
    </w:p>
    <w:p w14:paraId="2EB27572">
      <w:pPr>
        <w:spacing w:line="360" w:lineRule="auto"/>
        <w:ind w:firstLine="3080" w:firstLineChars="1100"/>
        <w:rPr>
          <w:rFonts w:eastAsia="仿宋_GB2312"/>
          <w:sz w:val="28"/>
          <w:szCs w:val="32"/>
        </w:rPr>
      </w:pPr>
      <m:oMath>
        <m:eqArr>
          <m:eqArrPr>
            <m:maxDist m:val="1"/>
            <m:ctrlPr>
              <w:rPr>
                <w:rFonts w:hint="eastAsia" w:ascii="Cambria Math" w:hAnsi="Cambria Math" w:eastAsia="仿宋_GB2312"/>
                <w:sz w:val="28"/>
                <w:szCs w:val="32"/>
              </w:rPr>
            </m:ctrlPr>
          </m:eqArr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NU</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u</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(3-3)</w:t>
      </w:r>
    </w:p>
    <w:p w14:paraId="0F505090">
      <w:pPr>
        <w:spacing w:line="360" w:lineRule="auto"/>
        <w:ind w:firstLine="560" w:firstLineChars="200"/>
        <w:rPr>
          <w:rFonts w:eastAsia="仿宋_GB2312"/>
          <w:sz w:val="28"/>
          <w:szCs w:val="32"/>
        </w:rPr>
      </w:pPr>
      <w:r>
        <w:rPr>
          <w:rFonts w:hint="eastAsia" w:eastAsia="仿宋_GB2312"/>
          <w:sz w:val="28"/>
          <w:szCs w:val="32"/>
        </w:rPr>
        <w:t>采样保持器在时钟下降沿对信号进行采样，并在时钟低电平的间隔内输出幅度为采样值的信号。对于下降沿，可以利用“10”序列实现，低电平让码元为“0”获得，从而将非均匀时钟的设计转换为对伪随机二进制序列的设计。在设计伪随机二进制序列时，令码元宽度</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b</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oMath>
      <w:r>
        <w:rPr>
          <w:rFonts w:hint="eastAsia" w:eastAsia="仿宋_GB2312"/>
          <w:sz w:val="28"/>
          <w:szCs w:val="32"/>
        </w:rPr>
        <w:t xml:space="preserve">，由于ADC的采样频率 </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oMath>
      <w:r>
        <w:rPr>
          <w:rFonts w:hint="eastAsia" w:eastAsia="仿宋_GB2312"/>
          <w:sz w:val="28"/>
          <w:szCs w:val="32"/>
        </w:rPr>
        <w:t>是固定不变的，所以可以利用和ADC采样时钟同频同源的时钟驱动伪随机二进制码元产生器，使得第</w:t>
      </w:r>
      <m:oMath>
        <m:r>
          <m:rPr>
            <m:sty m:val="p"/>
          </m:rPr>
          <w:rPr>
            <w:rFonts w:hint="eastAsia" w:ascii="Cambria Math" w:hAnsi="Cambria Math" w:eastAsia="仿宋_GB2312"/>
            <w:sz w:val="28"/>
            <w:szCs w:val="32"/>
          </w:rPr>
          <m:t>10N+1</m:t>
        </m:r>
      </m:oMath>
      <w:r>
        <w:rPr>
          <w:rFonts w:hint="eastAsia" w:eastAsia="仿宋_GB2312"/>
          <w:sz w:val="28"/>
          <w:szCs w:val="32"/>
        </w:rPr>
        <w:t>个码元的开始时刻和ADC时钟的采样时刻相同。则随机控制“10”序列在</w:t>
      </w:r>
      <m:oMath>
        <m:r>
          <m:rPr>
            <m:sty m:val="p"/>
          </m:rPr>
          <w:rPr>
            <w:rFonts w:hint="eastAsia" w:ascii="Cambria Math" w:hAnsi="Cambria Math" w:eastAsia="仿宋_GB2312"/>
            <w:sz w:val="28"/>
            <w:szCs w:val="32"/>
          </w:rPr>
          <m:t>10N+1</m:t>
        </m:r>
      </m:oMath>
      <w:r>
        <w:rPr>
          <w:rFonts w:hint="eastAsia" w:eastAsia="仿宋_GB2312"/>
          <w:sz w:val="28"/>
          <w:szCs w:val="32"/>
        </w:rPr>
        <w:t>到</w:t>
      </w:r>
      <m:oMath>
        <m:r>
          <m:rPr>
            <m:sty m:val="p"/>
          </m:rPr>
          <w:rPr>
            <w:rFonts w:hint="eastAsia" w:ascii="Cambria Math" w:hAnsi="Cambria Math" w:eastAsia="仿宋_GB2312"/>
            <w:sz w:val="28"/>
            <w:szCs w:val="32"/>
          </w:rPr>
          <m:t>10(N+1)+1</m:t>
        </m:r>
      </m:oMath>
      <w:r>
        <w:rPr>
          <w:rFonts w:hint="eastAsia" w:eastAsia="仿宋_GB2312"/>
          <w:sz w:val="28"/>
          <w:szCs w:val="32"/>
        </w:rPr>
        <w:t>区间内出现的位置，便可以使得非均匀时钟的采样函数</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NU</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oMath>
      <w:r>
        <w:rPr>
          <w:rFonts w:hint="eastAsia" w:eastAsia="仿宋_GB2312"/>
          <w:sz w:val="28"/>
          <w:szCs w:val="32"/>
        </w:rPr>
        <w:t>满足式(3-3)。实际产生伪随机二进序列的公式为</w:t>
      </w:r>
    </w:p>
    <w:p w14:paraId="172F55FE">
      <w:pPr>
        <w:spacing w:line="360" w:lineRule="auto"/>
        <w:ind w:firstLine="1960" w:firstLineChars="700"/>
        <w:rPr>
          <w:rFonts w:eastAsia="仿宋_GB2312"/>
          <w:sz w:val="28"/>
          <w:szCs w:val="32"/>
        </w:rPr>
      </w:pPr>
      <m:oMath>
        <m:eqArr>
          <m:eqArrPr>
            <m:maxDist m:val="1"/>
            <m:ctrlPr>
              <w:rPr>
                <w:rFonts w:hint="eastAsia" w:ascii="Cambria Math" w:hAnsi="Cambria Math" w:eastAsia="仿宋_GB2312"/>
                <w:sz w:val="28"/>
                <w:szCs w:val="32"/>
              </w:rPr>
            </m:ctrlPr>
          </m:eqArrPr>
          <m:e>
            <m:r>
              <m:rPr>
                <m:sty m:val="p"/>
              </m:rPr>
              <w:rPr>
                <w:rFonts w:hint="eastAsia" w:ascii="Cambria Math" w:hAnsi="Cambria Math" w:eastAsia="仿宋_GB2312"/>
                <w:sz w:val="28"/>
                <w:szCs w:val="32"/>
              </w:rPr>
              <m:t>P</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d>
              <m:dPr>
                <m:begChr m:val="{"/>
                <m:endChr m:val=""/>
                <m:ctrlPr>
                  <w:rPr>
                    <w:rFonts w:hint="eastAsia" w:ascii="Cambria Math" w:hAnsi="Cambria Math" w:eastAsia="仿宋_GB2312"/>
                    <w:sz w:val="28"/>
                    <w:szCs w:val="32"/>
                  </w:rPr>
                </m:ctrlPr>
              </m:dPr>
              <m:e>
                <m:eqArr>
                  <m:eqArrPr>
                    <m:ctrlPr>
                      <w:rPr>
                        <w:rFonts w:hint="eastAsia" w:ascii="Cambria Math" w:hAnsi="Cambria Math" w:eastAsia="仿宋_GB2312"/>
                        <w:sz w:val="28"/>
                        <w:szCs w:val="32"/>
                      </w:rPr>
                    </m:ctrlPr>
                  </m:eqArrPr>
                  <m:e>
                    <m:r>
                      <m:rPr>
                        <m:sty m:val="p"/>
                      </m:rPr>
                      <w:rPr>
                        <w:rFonts w:hint="eastAsia" w:ascii="Cambria Math" w:hAnsi="Cambria Math" w:eastAsia="仿宋_GB2312"/>
                        <w:sz w:val="28"/>
                        <w:szCs w:val="32"/>
                      </w:rPr>
                      <m:t>0,  10n−</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u</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 xml:space="preserve">≤N≤10n+2 </m:t>
                    </m:r>
                    <m:ctrlPr>
                      <w:rPr>
                        <w:rFonts w:hint="eastAsia" w:ascii="Cambria Math" w:hAnsi="Cambria Math" w:eastAsia="仿宋_GB2312"/>
                        <w:sz w:val="28"/>
                        <w:szCs w:val="32"/>
                      </w:rPr>
                    </m:ctrlPr>
                  </m:e>
                  <m:e>
                    <m:r>
                      <m:rPr>
                        <m:sty m:val="p"/>
                      </m:rPr>
                      <w:rPr>
                        <w:rFonts w:hint="eastAsia" w:ascii="Cambria Math" w:hAnsi="Cambria Math" w:eastAsia="仿宋_GB2312"/>
                        <w:sz w:val="28"/>
                        <w:szCs w:val="32"/>
                      </w:rPr>
                      <m:t>1,其他</m:t>
                    </m:r>
                    <m:ctrlPr>
                      <w:rPr>
                        <w:rFonts w:hint="eastAsia" w:ascii="Cambria Math" w:hAnsi="Cambria Math" w:eastAsia="仿宋_GB2312"/>
                        <w:sz w:val="28"/>
                        <w:szCs w:val="32"/>
                      </w:rPr>
                    </m:ctrlPr>
                  </m:e>
                </m:eqArr>
                <m:ctrlPr>
                  <w:rPr>
                    <w:rFonts w:hint="eastAsia" w:ascii="Cambria Math" w:hAnsi="Cambria Math" w:eastAsia="仿宋_GB2312"/>
                    <w:sz w:val="28"/>
                    <w:szCs w:val="32"/>
                  </w:rPr>
                </m:ctrlPr>
              </m:e>
            </m:d>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 xml:space="preserve"> (3-4)</w:t>
      </w:r>
    </w:p>
    <w:p w14:paraId="0E02B529">
      <w:pPr>
        <w:spacing w:line="360" w:lineRule="auto"/>
        <w:ind w:firstLine="560" w:firstLineChars="200"/>
        <w:rPr>
          <w:rFonts w:ascii="仿宋" w:hAnsi="仿宋" w:eastAsia="仿宋" w:cs="Times New Roman"/>
          <w:color w:val="000000"/>
          <w:kern w:val="0"/>
          <w:sz w:val="24"/>
          <w:szCs w:val="24"/>
        </w:rPr>
      </w:pPr>
      <w:r>
        <w:rPr>
          <w:rFonts w:hint="eastAsia" w:eastAsia="仿宋_GB2312"/>
          <w:sz w:val="28"/>
          <w:szCs w:val="32"/>
        </w:rPr>
        <w:t>其中，</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u</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Sub>
      </m:oMath>
      <w:r>
        <w:rPr>
          <w:rFonts w:hint="eastAsia" w:eastAsia="仿宋_GB2312"/>
          <w:sz w:val="28"/>
          <w:szCs w:val="32"/>
        </w:rPr>
        <w:t>的取值范围可以为0到6的整数，这时可以算出非均匀时钟的采样间隔范围为</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4T</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oMath>
      <w:r>
        <w:rPr>
          <w:rFonts w:hint="eastAsia" w:eastAsia="仿宋_GB2312"/>
          <w:sz w:val="28"/>
          <w:szCs w:val="32"/>
        </w:rPr>
        <w:t>到</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16T</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oMath>
      <w:r>
        <w:rPr>
          <w:rFonts w:hint="eastAsia" w:eastAsia="仿宋_GB2312"/>
          <w:sz w:val="28"/>
          <w:szCs w:val="32"/>
        </w:rPr>
        <w:t>。根据所得到的非均匀采样的采样间隔就可以设计测量矩阵</w:t>
      </w:r>
      <m:oMath>
        <m:r>
          <m:rPr>
            <m:sty m:val="p"/>
          </m:rPr>
          <w:rPr>
            <w:rFonts w:hint="eastAsia" w:ascii="Cambria Math" w:hAnsi="Cambria Math" w:eastAsia="仿宋_GB2312"/>
            <w:sz w:val="28"/>
            <w:szCs w:val="32"/>
          </w:rPr>
          <m:t>Φ</m:t>
        </m:r>
      </m:oMath>
      <w:r>
        <w:rPr>
          <w:rFonts w:hint="eastAsia" w:eastAsia="仿宋_GB2312"/>
          <w:sz w:val="28"/>
          <w:szCs w:val="32"/>
        </w:rPr>
        <w:t>从而得到观测信号</w:t>
      </w:r>
      <m:oMath>
        <m:r>
          <m:rPr>
            <m:sty m:val="p"/>
          </m:rPr>
          <w:rPr>
            <w:rFonts w:hint="eastAsia" w:ascii="Cambria Math" w:hAnsi="Cambria Math" w:eastAsia="仿宋_GB2312"/>
            <w:sz w:val="28"/>
            <w:szCs w:val="32"/>
          </w:rPr>
          <m:t>Y</m:t>
        </m:r>
      </m:oMath>
      <w:r>
        <w:rPr>
          <w:rFonts w:hint="eastAsia" w:eastAsia="仿宋_GB2312"/>
          <w:sz w:val="28"/>
          <w:szCs w:val="32"/>
        </w:rPr>
        <w:t>，即</w:t>
      </w:r>
      <w:r>
        <w:rPr>
          <w:rFonts w:hint="eastAsia" w:eastAsia="仿宋_GB2312"/>
          <w:sz w:val="28"/>
          <w:szCs w:val="32"/>
        </w:rPr>
        <w:fldChar w:fldCharType="begin"/>
      </w:r>
      <w:r>
        <w:rPr>
          <w:rFonts w:hint="eastAsia" w:eastAsia="仿宋_GB2312"/>
          <w:sz w:val="28"/>
          <w:szCs w:val="32"/>
        </w:rPr>
        <w:instrText xml:space="preserve"> REF _Ref9266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-7</w:t>
      </w:r>
      <w:r>
        <w:rPr>
          <w:rFonts w:hint="eastAsia" w:eastAsia="仿宋_GB2312"/>
          <w:sz w:val="28"/>
          <w:szCs w:val="32"/>
        </w:rPr>
        <w:fldChar w:fldCharType="end"/>
      </w:r>
      <w:r>
        <w:rPr>
          <w:rFonts w:hint="eastAsia" w:eastAsia="仿宋_GB2312"/>
          <w:sz w:val="28"/>
          <w:szCs w:val="32"/>
        </w:rPr>
        <w:t>中每路的采样数出。</w:t>
      </w:r>
    </w:p>
    <w:p w14:paraId="18ECAF1A">
      <w:pPr>
        <w:spacing w:line="360" w:lineRule="auto"/>
        <w:ind w:firstLine="1394" w:firstLineChars="498"/>
        <w:outlineLvl w:val="4"/>
        <w:rPr>
          <w:rFonts w:eastAsia="仿宋_GB2312"/>
          <w:sz w:val="28"/>
          <w:szCs w:val="32"/>
        </w:rPr>
      </w:pPr>
      <w:r>
        <w:rPr>
          <w:rFonts w:hint="eastAsia" w:eastAsia="仿宋_GB2312"/>
          <w:sz w:val="28"/>
          <w:szCs w:val="32"/>
        </w:rPr>
        <w:t>2) 基于多陪集的次奈奎斯特高速采样</w:t>
      </w:r>
    </w:p>
    <w:p w14:paraId="4B063DAE">
      <w:pPr>
        <w:spacing w:line="360" w:lineRule="auto"/>
        <w:jc w:val="center"/>
        <w:rPr>
          <w:rFonts w:ascii="仿宋_GB2312" w:hAnsi="仿宋_GB2312" w:eastAsia="仿宋_GB2312" w:cs="仿宋_GB2312"/>
          <w:bCs/>
          <w:szCs w:val="21"/>
        </w:rPr>
      </w:pPr>
      <w:r>
        <w:rPr>
          <w:rFonts w:eastAsia="楷体"/>
        </w:rPr>
        <w:drawing>
          <wp:inline distT="0" distB="0" distL="0" distR="0">
            <wp:extent cx="4020185" cy="12325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020185" cy="1232535"/>
                    </a:xfrm>
                    <a:prstGeom prst="rect">
                      <a:avLst/>
                    </a:prstGeom>
                    <a:noFill/>
                    <a:ln>
                      <a:noFill/>
                    </a:ln>
                  </pic:spPr>
                </pic:pic>
              </a:graphicData>
            </a:graphic>
          </wp:inline>
        </w:drawing>
      </w:r>
    </w:p>
    <w:p w14:paraId="49790FC1">
      <w:pPr>
        <w:spacing w:line="500" w:lineRule="exact"/>
        <w:jc w:val="center"/>
        <w:rPr>
          <w:rFonts w:ascii="仿宋_GB2312" w:hAnsi="仿宋_GB2312" w:eastAsia="仿宋_GB2312" w:cs="仿宋_GB2312"/>
          <w:bCs/>
          <w:szCs w:val="21"/>
        </w:rPr>
      </w:pPr>
      <w:bookmarkStart w:id="108" w:name="_Ref10154"/>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-13 多陪集压缩采样方案</w:t>
      </w:r>
      <w:bookmarkEnd w:id="108"/>
    </w:p>
    <w:p w14:paraId="445E4D42">
      <w:pPr>
        <w:spacing w:line="360" w:lineRule="auto"/>
        <w:ind w:firstLine="560" w:firstLineChars="200"/>
        <w:rPr>
          <w:rFonts w:eastAsia="仿宋_GB2312"/>
          <w:sz w:val="28"/>
          <w:szCs w:val="32"/>
        </w:rPr>
      </w:pPr>
      <w:r>
        <w:rPr>
          <w:rFonts w:hint="eastAsia" w:eastAsia="仿宋_GB2312"/>
          <w:sz w:val="28"/>
          <w:szCs w:val="32"/>
        </w:rPr>
        <w:t>如</w:t>
      </w:r>
      <w:r>
        <w:rPr>
          <w:rFonts w:hint="eastAsia" w:eastAsia="仿宋_GB2312"/>
          <w:sz w:val="28"/>
          <w:szCs w:val="32"/>
        </w:rPr>
        <w:fldChar w:fldCharType="begin"/>
      </w:r>
      <w:r>
        <w:rPr>
          <w:rFonts w:hint="eastAsia" w:eastAsia="仿宋_GB2312"/>
          <w:sz w:val="28"/>
          <w:szCs w:val="32"/>
        </w:rPr>
        <w:instrText xml:space="preserve"> REF _Ref10154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-13</w:t>
      </w:r>
      <w:r>
        <w:rPr>
          <w:rFonts w:hint="eastAsia" w:eastAsia="仿宋_GB2312"/>
          <w:sz w:val="28"/>
          <w:szCs w:val="32"/>
        </w:rPr>
        <w:fldChar w:fldCharType="end"/>
      </w:r>
      <w:r>
        <w:rPr>
          <w:rFonts w:hint="eastAsia" w:eastAsia="仿宋_GB2312"/>
          <w:sz w:val="28"/>
          <w:szCs w:val="32"/>
        </w:rPr>
        <w:t>所示的多陪集压缩采样方案，接收天线连接这多条采样通道，每条采样通道有着不同的时延参数，但是所有采样通道的ADC具有相同的采样频率。以第</w:t>
      </w:r>
      <w:r>
        <w:rPr>
          <w:rFonts w:hint="eastAsia" w:eastAsia="仿宋_GB2312"/>
          <w:sz w:val="28"/>
          <w:szCs w:val="32"/>
        </w:rPr>
        <w:object>
          <v:shape id="_x0000_i1027" o:spt="75" type="#_x0000_t75" style="height:11pt;width:12.5pt;" o:ole="t" filled="f" o:preferrelative="t" stroked="f" coordsize="21600,21600">
            <v:path/>
            <v:fill on="f" focussize="0,0"/>
            <v:stroke on="f" joinstyle="miter"/>
            <v:imagedata r:id="rId33" o:title=""/>
            <o:lock v:ext="edit" aspectratio="t"/>
            <w10:wrap type="none"/>
            <w10:anchorlock/>
          </v:shape>
          <o:OLEObject Type="Embed" ProgID="Equation.DSMT4" ShapeID="_x0000_i1027" DrawAspect="Content" ObjectID="_1468075727" r:id="rId32">
            <o:LockedField>false</o:LockedField>
          </o:OLEObject>
        </w:object>
      </w:r>
      <w:r>
        <w:rPr>
          <w:rFonts w:hint="eastAsia" w:eastAsia="仿宋_GB2312"/>
          <w:sz w:val="28"/>
          <w:szCs w:val="32"/>
        </w:rPr>
        <w:t>条采样通道为例，它的时延参数为</w:t>
      </w:r>
      <w:r>
        <w:rPr>
          <w:rFonts w:hint="eastAsia" w:eastAsia="仿宋_GB2312"/>
          <w:sz w:val="28"/>
          <w:szCs w:val="32"/>
        </w:rPr>
        <w:object>
          <v:shape id="_x0000_i1028" o:spt="75" type="#_x0000_t75" style="height:19pt;width:27pt;" o:ole="t" filled="f" o:preferrelative="t" stroked="f" coordsize="21600,21600">
            <v:path/>
            <v:fill on="f" focussize="0,0"/>
            <v:stroke on="f" joinstyle="miter"/>
            <v:imagedata r:id="rId35" o:title=""/>
            <o:lock v:ext="edit" aspectratio="t"/>
            <w10:wrap type="none"/>
            <w10:anchorlock/>
          </v:shape>
          <o:OLEObject Type="Embed" ProgID="Equation.DSMT4" ShapeID="_x0000_i1028" DrawAspect="Content" ObjectID="_1468075728" r:id="rId34">
            <o:LockedField>false</o:LockedField>
          </o:OLEObject>
        </w:object>
      </w:r>
      <w:r>
        <w:rPr>
          <w:rFonts w:hint="eastAsia" w:eastAsia="仿宋_GB2312"/>
          <w:sz w:val="28"/>
          <w:szCs w:val="32"/>
        </w:rPr>
        <w:t>，ADC的采样率为</w:t>
      </w:r>
      <w:r>
        <w:rPr>
          <w:rFonts w:hint="eastAsia" w:eastAsia="仿宋_GB2312"/>
          <w:sz w:val="28"/>
          <w:szCs w:val="32"/>
        </w:rPr>
        <w:object>
          <v:shape id="_x0000_i1029" o:spt="75" type="#_x0000_t75" style="height:14.5pt;width:22pt;" o:ole="t" filled="f" o:preferrelative="t" stroked="f" coordsize="21600,21600">
            <v:path/>
            <v:fill on="f" focussize="0,0"/>
            <v:stroke on="f" joinstyle="miter"/>
            <v:imagedata r:id="rId37" o:title=""/>
            <o:lock v:ext="edit" aspectratio="t"/>
            <w10:wrap type="none"/>
            <w10:anchorlock/>
          </v:shape>
          <o:OLEObject Type="Embed" ProgID="Equation.DSMT4" ShapeID="_x0000_i1029" DrawAspect="Content" ObjectID="_1468075729" r:id="rId36">
            <o:LockedField>false</o:LockedField>
          </o:OLEObject>
        </w:object>
      </w:r>
      <w:r>
        <w:rPr>
          <w:rFonts w:hint="eastAsia" w:eastAsia="仿宋_GB2312"/>
          <w:sz w:val="28"/>
          <w:szCs w:val="32"/>
        </w:rPr>
        <w:t>，其中</w:t>
      </w:r>
      <w:r>
        <w:rPr>
          <w:rFonts w:hint="eastAsia" w:eastAsia="仿宋_GB2312"/>
          <w:sz w:val="28"/>
          <w:szCs w:val="32"/>
        </w:rPr>
        <w:object>
          <v:shape id="_x0000_i1030" o:spt="75" type="#_x0000_t75" style="height:12.5pt;width:11.5pt;" o:ole="t" filled="f" o:preferrelative="t" stroked="f" coordsize="21600,21600">
            <v:path/>
            <v:fill on="f" focussize="0,0"/>
            <v:stroke on="f" joinstyle="miter"/>
            <v:imagedata r:id="rId39" o:title=""/>
            <o:lock v:ext="edit" aspectratio="t"/>
            <w10:wrap type="none"/>
            <w10:anchorlock/>
          </v:shape>
          <o:OLEObject Type="Embed" ProgID="Equation.DSMT4" ShapeID="_x0000_i1030" DrawAspect="Content" ObjectID="_1468075730" r:id="rId38">
            <o:LockedField>false</o:LockedField>
          </o:OLEObject>
        </w:object>
      </w:r>
      <w:r>
        <w:rPr>
          <w:rFonts w:hint="eastAsia" w:eastAsia="仿宋_GB2312"/>
          <w:sz w:val="28"/>
          <w:szCs w:val="32"/>
        </w:rPr>
        <w:t>是奈奎斯特采样时间间隔，</w:t>
      </w:r>
      <w:r>
        <w:rPr>
          <w:rFonts w:hint="eastAsia" w:eastAsia="仿宋_GB2312"/>
          <w:sz w:val="28"/>
          <w:szCs w:val="32"/>
        </w:rPr>
        <w:object>
          <v:shape id="_x0000_i1031" o:spt="75" type="#_x0000_t75" style="height:14.5pt;width:14.5pt;" o:ole="t" filled="f" o:preferrelative="t" stroked="f" coordsize="21600,21600">
            <v:path/>
            <v:fill on="f" focussize="0,0"/>
            <v:stroke on="f" joinstyle="miter"/>
            <v:imagedata r:id="rId41" o:title=""/>
            <o:lock v:ext="edit" aspectratio="t"/>
            <w10:wrap type="none"/>
            <w10:anchorlock/>
          </v:shape>
          <o:OLEObject Type="Embed" ProgID="Equation.DSMT4" ShapeID="_x0000_i1031" DrawAspect="Content" ObjectID="_1468075731" r:id="rId40">
            <o:LockedField>false</o:LockedField>
          </o:OLEObject>
        </w:object>
      </w:r>
      <w:r>
        <w:rPr>
          <w:rFonts w:hint="eastAsia" w:eastAsia="仿宋_GB2312"/>
          <w:sz w:val="28"/>
          <w:szCs w:val="32"/>
        </w:rPr>
        <w:t>是欠采样因子。通常</w:t>
      </w:r>
      <w:r>
        <w:rPr>
          <w:rFonts w:hint="eastAsia" w:eastAsia="仿宋_GB2312"/>
          <w:sz w:val="28"/>
          <w:szCs w:val="32"/>
        </w:rPr>
        <w:object>
          <v:shape id="_x0000_i1032" o:spt="75" type="#_x0000_t75" style="height:19pt;width:19pt;" o:ole="t" filled="f" o:preferrelative="t" stroked="f" coordsize="21600,21600">
            <v:path/>
            <v:fill on="f" focussize="0,0"/>
            <v:stroke on="f" joinstyle="miter"/>
            <v:imagedata r:id="rId43" o:title=""/>
            <o:lock v:ext="edit" aspectratio="t"/>
            <w10:wrap type="none"/>
            <w10:anchorlock/>
          </v:shape>
          <o:OLEObject Type="Embed" ProgID="Equation.DSMT4" ShapeID="_x0000_i1032" DrawAspect="Content" ObjectID="_1468075732" r:id="rId42">
            <o:LockedField>false</o:LockedField>
          </o:OLEObject>
        </w:object>
      </w:r>
      <w:r>
        <w:rPr>
          <w:rFonts w:hint="eastAsia" w:eastAsia="仿宋_GB2312"/>
          <w:sz w:val="28"/>
          <w:szCs w:val="32"/>
        </w:rPr>
        <w:t>是一个比</w:t>
      </w:r>
      <w:r>
        <w:rPr>
          <w:rFonts w:hint="eastAsia" w:eastAsia="仿宋_GB2312"/>
          <w:sz w:val="28"/>
          <w:szCs w:val="32"/>
        </w:rPr>
        <w:object>
          <v:shape id="_x0000_i1033" o:spt="75" type="#_x0000_t75" style="height:14.5pt;width:14.5pt;" o:ole="t" filled="f" o:preferrelative="t" stroked="f" coordsize="21600,21600">
            <v:path/>
            <v:fill on="f" focussize="0,0"/>
            <v:stroke on="f" joinstyle="miter"/>
            <v:imagedata r:id="rId45" o:title=""/>
            <o:lock v:ext="edit" aspectratio="t"/>
            <w10:wrap type="none"/>
            <w10:anchorlock/>
          </v:shape>
          <o:OLEObject Type="Embed" ProgID="Equation.DSMT4" ShapeID="_x0000_i1033" DrawAspect="Content" ObjectID="_1468075733" r:id="rId44">
            <o:LockedField>false</o:LockedField>
          </o:OLEObject>
        </w:object>
      </w:r>
      <w:r>
        <w:rPr>
          <w:rFonts w:hint="eastAsia" w:eastAsia="仿宋_GB2312"/>
          <w:sz w:val="28"/>
          <w:szCs w:val="32"/>
        </w:rPr>
        <w:t>小的正整数。在第</w:t>
      </w:r>
      <w:r>
        <w:rPr>
          <w:rFonts w:hint="eastAsia" w:eastAsia="仿宋_GB2312"/>
          <w:sz w:val="28"/>
          <w:szCs w:val="32"/>
        </w:rPr>
        <w:object>
          <v:shape id="_x0000_i1034" o:spt="75" type="#_x0000_t75" style="height:15pt;width:7.5pt;" o:ole="t" filled="f" o:preferrelative="t" stroked="f" coordsize="21600,21600">
            <v:path/>
            <v:fill on="f" focussize="0,0"/>
            <v:stroke on="f" joinstyle="miter"/>
            <v:imagedata r:id="rId47" o:title=""/>
            <o:lock v:ext="edit" aspectratio="t"/>
            <w10:wrap type="none"/>
            <w10:anchorlock/>
          </v:shape>
          <o:OLEObject Type="Embed" ProgID="Equation.DSMT4" ShapeID="_x0000_i1034" DrawAspect="Content" ObjectID="_1468075734" r:id="rId46">
            <o:LockedField>false</o:LockedField>
          </o:OLEObject>
        </w:object>
      </w:r>
      <w:r>
        <w:rPr>
          <w:rFonts w:hint="eastAsia" w:eastAsia="仿宋_GB2312"/>
          <w:sz w:val="28"/>
          <w:szCs w:val="32"/>
        </w:rPr>
        <w:t>个采样时刻，第</w:t>
      </w:r>
      <w:r>
        <w:rPr>
          <w:rFonts w:hint="eastAsia" w:eastAsia="仿宋_GB2312"/>
          <w:sz w:val="28"/>
          <w:szCs w:val="32"/>
        </w:rPr>
        <w:object>
          <v:shape id="_x0000_i1035" o:spt="75" type="#_x0000_t75" style="height:11pt;width:12.5pt;" o:ole="t" filled="f" o:preferrelative="t" stroked="f" coordsize="21600,21600">
            <v:path/>
            <v:fill on="f" focussize="0,0"/>
            <v:stroke on="f" joinstyle="miter"/>
            <v:imagedata r:id="rId49" o:title=""/>
            <o:lock v:ext="edit" aspectratio="t"/>
            <w10:wrap type="none"/>
            <w10:anchorlock/>
          </v:shape>
          <o:OLEObject Type="Embed" ProgID="Equation.DSMT4" ShapeID="_x0000_i1035" DrawAspect="Content" ObjectID="_1468075735" r:id="rId48">
            <o:LockedField>false</o:LockedField>
          </o:OLEObject>
        </w:object>
      </w:r>
      <w:r>
        <w:rPr>
          <w:rFonts w:hint="eastAsia" w:eastAsia="仿宋_GB2312"/>
          <w:sz w:val="28"/>
          <w:szCs w:val="32"/>
        </w:rPr>
        <w:t>个采样通道上的采样信号可以表示为</w:t>
      </w:r>
    </w:p>
    <w:p w14:paraId="70C6B743">
      <w:pPr>
        <w:spacing w:line="360" w:lineRule="auto"/>
        <w:ind w:firstLine="3080" w:firstLineChars="1100"/>
        <w:rPr>
          <w:rFonts w:eastAsia="仿宋_GB2312"/>
          <w:sz w:val="28"/>
          <w:szCs w:val="32"/>
        </w:rPr>
      </w:pPr>
      <m:oMath>
        <m:eqArr>
          <m:eqArrPr>
            <m:maxDist m:val="1"/>
            <m:ctrlPr>
              <w:rPr>
                <w:rFonts w:hint="eastAsia" w:ascii="Cambria Math" w:hAnsi="Cambria Math" w:eastAsia="仿宋_GB2312"/>
                <w:sz w:val="28"/>
                <w:szCs w:val="32"/>
              </w:rPr>
            </m:ctrlPr>
          </m:eqArr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y</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l</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=x</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lNT+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 xml:space="preserve">            (3-5)</w:t>
      </w:r>
    </w:p>
    <w:p w14:paraId="127180D3">
      <w:pPr>
        <w:spacing w:line="360" w:lineRule="auto"/>
        <w:ind w:firstLine="560" w:firstLineChars="200"/>
        <w:rPr>
          <w:rFonts w:eastAsia="仿宋_GB2312"/>
          <w:sz w:val="28"/>
          <w:szCs w:val="32"/>
        </w:rPr>
      </w:pPr>
      <w:r>
        <w:rPr>
          <w:rFonts w:hint="eastAsia" w:eastAsia="仿宋_GB2312"/>
          <w:sz w:val="28"/>
          <w:szCs w:val="32"/>
        </w:rPr>
        <w:t>定义</w:t>
      </w:r>
      <m:oMath>
        <m:r>
          <m:rPr>
            <m:sty m:val="p"/>
          </m:rPr>
          <w:rPr>
            <w:rFonts w:hint="eastAsia" w:ascii="Cambria Math" w:hAnsi="Cambria Math" w:eastAsia="仿宋_GB2312"/>
            <w:sz w:val="28"/>
            <w:szCs w:val="32"/>
          </w:rPr>
          <m:t>x</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=x(nT)</m:t>
        </m:r>
      </m:oMath>
      <w:r>
        <w:rPr>
          <w:rFonts w:hint="eastAsia" w:eastAsia="仿宋_GB2312"/>
          <w:sz w:val="28"/>
          <w:szCs w:val="32"/>
        </w:rPr>
        <w:t>表示输入信号</w:t>
      </w:r>
      <w:r>
        <w:rPr>
          <w:rFonts w:hint="eastAsia" w:eastAsia="仿宋_GB2312"/>
          <w:sz w:val="28"/>
          <w:szCs w:val="32"/>
        </w:rPr>
        <w:object>
          <v:shape id="_x0000_i1036" o:spt="75" type="#_x0000_t75" style="height:18pt;width:23pt;" o:ole="t" filled="f" o:preferrelative="t" stroked="f" coordsize="21600,21600">
            <v:path/>
            <v:fill on="f" focussize="0,0"/>
            <v:stroke on="f" joinstyle="miter"/>
            <v:imagedata r:id="rId51" o:title=""/>
            <o:lock v:ext="edit" aspectratio="t"/>
            <w10:wrap type="none"/>
            <w10:anchorlock/>
          </v:shape>
          <o:OLEObject Type="Embed" ProgID="Equation.DSMT4" ShapeID="_x0000_i1036" DrawAspect="Content" ObjectID="_1468075736" r:id="rId50">
            <o:LockedField>false</o:LockedField>
          </o:OLEObject>
        </w:object>
      </w:r>
      <w:r>
        <w:rPr>
          <w:rFonts w:hint="eastAsia" w:eastAsia="仿宋_GB2312"/>
          <w:sz w:val="28"/>
          <w:szCs w:val="32"/>
        </w:rPr>
        <w:t>的奈奎斯特采样样本，那么</w:t>
      </w:r>
      <w:r>
        <w:rPr>
          <w:rFonts w:hint="eastAsia" w:eastAsia="仿宋_GB2312"/>
          <w:sz w:val="28"/>
          <w:szCs w:val="32"/>
        </w:rPr>
        <w:object>
          <v:shape id="_x0000_i1037" o:spt="75" type="#_x0000_t75" style="height:19pt;width:29pt;" o:ole="t" filled="f" o:preferrelative="t" stroked="f" coordsize="21600,21600">
            <v:path/>
            <v:fill on="f" focussize="0,0"/>
            <v:stroke on="f" joinstyle="miter"/>
            <v:imagedata r:id="rId53" o:title=""/>
            <o:lock v:ext="edit" aspectratio="t"/>
            <w10:wrap type="none"/>
            <w10:anchorlock/>
          </v:shape>
          <o:OLEObject Type="Embed" ProgID="Equation.DSMT4" ShapeID="_x0000_i1037" DrawAspect="Content" ObjectID="_1468075737" r:id="rId52">
            <o:LockedField>false</o:LockedField>
          </o:OLEObject>
        </w:object>
      </w:r>
      <w:r>
        <w:rPr>
          <w:rFonts w:hint="eastAsia" w:eastAsia="仿宋_GB2312"/>
          <w:sz w:val="28"/>
          <w:szCs w:val="32"/>
        </w:rPr>
        <w:t>可以表示成</w:t>
      </w:r>
      <w:r>
        <w:rPr>
          <w:rFonts w:hint="eastAsia" w:eastAsia="仿宋_GB2312"/>
          <w:sz w:val="28"/>
          <w:szCs w:val="32"/>
        </w:rPr>
        <w:object>
          <v:shape id="_x0000_i1038" o:spt="75" type="#_x0000_t75" style="height:19.15pt;width:96.8pt;" o:ole="t" filled="f" o:preferrelative="t" stroked="f" coordsize="21600,21600">
            <v:path/>
            <v:fill on="f" focussize="0,0"/>
            <v:stroke on="f" joinstyle="miter"/>
            <v:imagedata r:id="rId55" o:title=""/>
            <o:lock v:ext="edit" aspectratio="t"/>
            <w10:wrap type="none"/>
            <w10:anchorlock/>
          </v:shape>
          <o:OLEObject Type="Embed" ProgID="Equation.DSMT4" ShapeID="_x0000_i1038" DrawAspect="Content" ObjectID="_1468075738" r:id="rId54">
            <o:LockedField>false</o:LockedField>
          </o:OLEObject>
        </w:object>
      </w:r>
      <w:r>
        <w:rPr>
          <w:rFonts w:hint="eastAsia" w:eastAsia="仿宋_GB2312"/>
          <w:sz w:val="28"/>
          <w:szCs w:val="32"/>
        </w:rPr>
        <w:t>。可以看出，拟采用的多陪集采样架构获得的采样点</w:t>
      </w:r>
      <w:r>
        <w:rPr>
          <w:rFonts w:hint="eastAsia" w:eastAsia="仿宋_GB2312"/>
          <w:sz w:val="28"/>
          <w:szCs w:val="32"/>
        </w:rPr>
        <w:object>
          <v:shape id="_x0000_i1039" o:spt="75" type="#_x0000_t75" style="height:20.1pt;width:60.8pt;" o:ole="t" filled="f" o:preferrelative="t" stroked="f" coordsize="21600,21600">
            <v:path/>
            <v:fill on="f" focussize="0,0"/>
            <v:stroke on="f" joinstyle="miter"/>
            <v:imagedata r:id="rId57" o:title=""/>
            <o:lock v:ext="edit" aspectratio="t"/>
            <w10:wrap type="none"/>
            <w10:anchorlock/>
          </v:shape>
          <o:OLEObject Type="Embed" ProgID="Equation.DSMT4" ShapeID="_x0000_i1039" DrawAspect="Content" ObjectID="_1468075739" r:id="rId56">
            <o:LockedField>false</o:LockedField>
          </o:OLEObject>
        </w:object>
      </w:r>
      <w:r>
        <w:rPr>
          <w:rFonts w:hint="eastAsia" w:eastAsia="仿宋_GB2312"/>
          <w:sz w:val="28"/>
          <w:szCs w:val="32"/>
        </w:rPr>
        <w:t>是奈奎斯特采样样本</w:t>
      </w:r>
      <w:r>
        <w:rPr>
          <w:rFonts w:hint="eastAsia" w:eastAsia="仿宋_GB2312"/>
          <w:sz w:val="28"/>
          <w:szCs w:val="32"/>
        </w:rPr>
        <w:object>
          <v:shape id="_x0000_i1040" o:spt="75" type="#_x0000_t75" style="height:19.65pt;width:50.05pt;" o:ole="t" filled="f" o:preferrelative="t" stroked="f" coordsize="21600,21600">
            <v:path/>
            <v:fill on="f" focussize="0,0"/>
            <v:stroke on="f" joinstyle="miter"/>
            <v:imagedata r:id="rId59" o:title=""/>
            <o:lock v:ext="edit" aspectratio="t"/>
            <w10:wrap type="none"/>
            <w10:anchorlock/>
          </v:shape>
          <o:OLEObject Type="Embed" ProgID="Equation.DSMT4" ShapeID="_x0000_i1040" DrawAspect="Content" ObjectID="_1468075740" r:id="rId58">
            <o:LockedField>false</o:LockedField>
          </o:OLEObject>
        </w:object>
      </w:r>
      <w:r>
        <w:rPr>
          <w:rFonts w:hint="eastAsia" w:eastAsia="仿宋_GB2312"/>
          <w:sz w:val="28"/>
          <w:szCs w:val="32"/>
        </w:rPr>
        <w:t>的一个子集。引入如下定义，</w:t>
      </w:r>
    </w:p>
    <w:p w14:paraId="2767DF51">
      <w:pPr>
        <w:spacing w:line="360" w:lineRule="auto"/>
        <w:ind w:firstLine="1400" w:firstLineChars="500"/>
        <w:rPr>
          <w:rFonts w:eastAsia="仿宋_GB2312"/>
          <w:sz w:val="28"/>
          <w:szCs w:val="32"/>
        </w:rPr>
      </w:pPr>
      <m:oMath>
        <m:eqArr>
          <m:eqArrPr>
            <m:maxDist m:val="1"/>
            <m:ctrlPr>
              <w:rPr>
                <w:rFonts w:hint="eastAsia" w:ascii="Cambria Math" w:hAnsi="Cambria Math" w:eastAsia="仿宋_GB2312"/>
                <w:sz w:val="28"/>
                <w:szCs w:val="32"/>
              </w:rPr>
            </m:ctrlPr>
          </m:eqArrPr>
          <m:e>
            <m:r>
              <m:rPr>
                <m:sty m:val="p"/>
              </m:rPr>
              <w:rPr>
                <w:rFonts w:hint="eastAsia" w:ascii="Cambria Math" w:hAnsi="Cambria Math" w:eastAsia="仿宋_GB2312"/>
                <w:sz w:val="28"/>
                <w:szCs w:val="32"/>
              </w:rPr>
              <w:object>
                <v:shape id="_x0000_i1041" o:spt="75" type="#_x0000_t75" style="height:36.4pt;width:264.6pt;" o:ole="t" filled="f" o:preferrelative="t" stroked="f" coordsize="21600,21600">
                  <v:path/>
                  <v:fill on="f" focussize="0,0"/>
                  <v:stroke on="f" joinstyle="miter"/>
                  <v:imagedata r:id="rId61" o:title=""/>
                  <o:lock v:ext="edit" aspectratio="t"/>
                  <w10:wrap type="none"/>
                  <w10:anchorlock/>
                </v:shape>
                <o:OLEObject Type="Embed" ProgID="Equation.DSMT4" ShapeID="_x0000_i1041" DrawAspect="Content" ObjectID="_1468075741" r:id="rId60">
                  <o:LockedField>false</o:LockedField>
                </o:OLEObject>
              </w:object>
            </m:r>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 xml:space="preserve">   (3-6)</w:t>
      </w:r>
    </w:p>
    <w:p w14:paraId="56EEF6E6">
      <w:pPr>
        <w:spacing w:line="360" w:lineRule="auto"/>
        <w:ind w:firstLine="560" w:firstLineChars="200"/>
        <w:rPr>
          <w:rFonts w:eastAsia="仿宋_GB2312"/>
          <w:sz w:val="28"/>
          <w:szCs w:val="32"/>
        </w:rPr>
      </w:pPr>
      <w:r>
        <w:rPr>
          <w:rFonts w:hint="eastAsia" w:eastAsia="仿宋_GB2312"/>
          <w:sz w:val="28"/>
          <w:szCs w:val="32"/>
        </w:rPr>
        <w:t>多陪集采样的采样点与奈奎斯特采样样本之间的关系可以表示为</w:t>
      </w:r>
      <w:r>
        <w:rPr>
          <w:rFonts w:hint="eastAsia" w:eastAsia="仿宋_GB2312"/>
          <w:sz w:val="28"/>
          <w:szCs w:val="32"/>
        </w:rPr>
        <w:object>
          <v:shape id="_x0000_i1042" o:spt="75" type="#_x0000_t75" style="height:15.45pt;width:74.8pt;" o:ole="t" filled="f" o:preferrelative="t" stroked="f" coordsize="21600,21600">
            <v:path/>
            <v:fill on="f" focussize="0,0"/>
            <v:stroke on="f" joinstyle="miter"/>
            <v:imagedata r:id="rId63" o:title=""/>
            <o:lock v:ext="edit" aspectratio="t"/>
            <w10:wrap type="none"/>
            <w10:anchorlock/>
          </v:shape>
          <o:OLEObject Type="Embed" ProgID="Equation.DSMT4" ShapeID="_x0000_i1042" DrawAspect="Content" ObjectID="_1468075742" r:id="rId62">
            <o:LockedField>false</o:LockedField>
          </o:OLEObject>
        </w:object>
      </w:r>
      <w:r>
        <w:rPr>
          <w:rFonts w:hint="eastAsia" w:eastAsia="仿宋_GB2312"/>
          <w:sz w:val="28"/>
          <w:szCs w:val="32"/>
        </w:rPr>
        <w:t>。</w:t>
      </w:r>
    </w:p>
    <w:p w14:paraId="2882B28B">
      <w:pPr>
        <w:spacing w:line="360" w:lineRule="auto"/>
        <w:ind w:firstLine="560" w:firstLineChars="200"/>
        <w:rPr>
          <w:rFonts w:eastAsia="仿宋_GB2312"/>
          <w:sz w:val="28"/>
          <w:szCs w:val="32"/>
        </w:rPr>
      </w:pPr>
      <w:r>
        <w:rPr>
          <w:rFonts w:hint="eastAsia" w:eastAsia="仿宋_GB2312"/>
          <w:sz w:val="28"/>
          <w:szCs w:val="32"/>
        </w:rPr>
        <w:t>利用奈奎斯特样本，接收信号的自相关系数可以由下式计算：</w:t>
      </w:r>
    </w:p>
    <w:p w14:paraId="390841EF">
      <w:pPr>
        <w:spacing w:line="360" w:lineRule="auto"/>
        <w:ind w:firstLine="1400" w:firstLineChars="500"/>
        <w:rPr>
          <w:rFonts w:eastAsia="仿宋_GB2312"/>
          <w:sz w:val="28"/>
          <w:szCs w:val="32"/>
        </w:rPr>
      </w:pPr>
      <m:oMath>
        <m:eqArr>
          <m:eqArrPr>
            <m:maxDist m:val="1"/>
            <m:ctrlPr>
              <w:rPr>
                <w:rFonts w:hint="eastAsia" w:ascii="Cambria Math" w:hAnsi="Cambria Math" w:eastAsia="仿宋_GB2312"/>
                <w:sz w:val="28"/>
                <w:szCs w:val="32"/>
              </w:rPr>
            </m:ctrlPr>
          </m:eqArr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sub>
            </m:sSub>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=E</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x</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m:t>
                    </m:r>
                    <m:ctrlPr>
                      <w:rPr>
                        <w:rFonts w:hint="eastAsia" w:ascii="Cambria Math" w:hAnsi="Cambria Math" w:eastAsia="仿宋_GB2312"/>
                        <w:sz w:val="28"/>
                        <w:szCs w:val="32"/>
                      </w:rPr>
                    </m:ctrlPr>
                  </m:sup>
                </m:sSup>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n−k</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f>
              <m:fPr>
                <m:ctrlPr>
                  <w:rPr>
                    <w:rFonts w:hint="eastAsia" w:ascii="Cambria Math" w:hAnsi="Cambria Math" w:eastAsia="仿宋_GB2312"/>
                    <w:sz w:val="28"/>
                    <w:szCs w:val="32"/>
                  </w:rPr>
                </m:ctrlPr>
              </m:fPr>
              <m:num>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num>
              <m:den>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Q</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ctrlPr>
                  <w:rPr>
                    <w:rFonts w:hint="eastAsia" w:ascii="Cambria Math" w:hAnsi="Cambria Math" w:eastAsia="仿宋_GB2312"/>
                    <w:sz w:val="28"/>
                    <w:szCs w:val="32"/>
                  </w:rPr>
                </m:ctrlPr>
              </m:den>
            </m:f>
            <m:nary>
              <m:naryPr>
                <m:chr m:val="∑"/>
                <m:limLoc m:val="undOvr"/>
                <m:supHide m:val="1"/>
                <m:ctrlPr>
                  <w:rPr>
                    <w:rFonts w:hint="eastAsia" w:ascii="Cambria Math" w:hAnsi="Cambria Math" w:eastAsia="仿宋_GB2312"/>
                    <w:sz w:val="28"/>
                    <w:szCs w:val="32"/>
                  </w:rPr>
                </m:ctrlPr>
              </m:naryPr>
              <m:sub>
                <m:r>
                  <m:rPr>
                    <m:sty m:val="p"/>
                  </m:rPr>
                  <w:rPr>
                    <w:rFonts w:hint="eastAsia" w:ascii="Cambria Math" w:hAnsi="Cambria Math" w:eastAsia="仿宋_GB2312"/>
                    <w:sz w:val="28"/>
                    <w:szCs w:val="32"/>
                  </w:rPr>
                  <m:t>n∈</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Q</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sub>
              <m:sup>
                <m:ctrlPr>
                  <w:rPr>
                    <w:rFonts w:hint="eastAsia" w:ascii="Cambria Math" w:hAnsi="Cambria Math" w:eastAsia="仿宋_GB2312"/>
                    <w:sz w:val="28"/>
                    <w:szCs w:val="32"/>
                  </w:rPr>
                </m:ctrlPr>
              </m:sup>
              <m:e>
                <m:r>
                  <m:rPr>
                    <m:sty m:val="p"/>
                  </m:rPr>
                  <w:rPr>
                    <w:rFonts w:hint="eastAsia" w:ascii="Cambria Math" w:hAnsi="Cambria Math" w:eastAsia="仿宋_GB2312"/>
                    <w:sz w:val="28"/>
                    <w:szCs w:val="32"/>
                  </w:rPr>
                  <m:t>x</m:t>
                </m:r>
                <m:d>
                  <m:dPr>
                    <m:begChr m:val="["/>
                    <m:endChr m:val="]"/>
                    <m:ctrlPr>
                      <w:rPr>
                        <w:rFonts w:hint="eastAsia" w:ascii="Cambria Math" w:hAnsi="Cambria Math" w:eastAsia="仿宋_GB2312"/>
                        <w:sz w:val="28"/>
                        <w:szCs w:val="32"/>
                      </w:rPr>
                    </m:ctrlPr>
                  </m:dPr>
                  <m:e>
                    <m:r>
                      <m:rPr>
                        <m:sty m:val="p"/>
                      </m:rPr>
                      <w:rPr>
                        <w:rFonts w:ascii="Cambria Math" w:hAnsi="Cambria Math" w:eastAsia="仿宋_GB2312"/>
                        <w:sz w:val="28"/>
                        <w:szCs w:val="32"/>
                      </w:rPr>
                      <m:t>n</m:t>
                    </m:r>
                    <m:ctrlPr>
                      <w:rPr>
                        <w:rFonts w:hint="eastAsia" w:ascii="Cambria Math" w:hAnsi="Cambria Math" w:eastAsia="仿宋_GB2312"/>
                        <w:sz w:val="28"/>
                        <w:szCs w:val="32"/>
                      </w:rPr>
                    </m:ctrlPr>
                  </m:e>
                </m:d>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m:t>
                    </m:r>
                    <m:ctrlPr>
                      <w:rPr>
                        <w:rFonts w:hint="eastAsia" w:ascii="Cambria Math" w:hAnsi="Cambria Math" w:eastAsia="仿宋_GB2312"/>
                        <w:sz w:val="28"/>
                        <w:szCs w:val="32"/>
                      </w:rPr>
                    </m:ctrlPr>
                  </m:sup>
                </m:sSup>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n−k</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nary>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(3-7)</w:t>
      </w:r>
    </w:p>
    <w:p w14:paraId="0CD63396">
      <w:pPr>
        <w:spacing w:line="360" w:lineRule="auto"/>
        <w:ind w:firstLine="560" w:firstLineChars="200"/>
        <w:rPr>
          <w:rFonts w:eastAsia="仿宋_GB2312"/>
          <w:sz w:val="28"/>
          <w:szCs w:val="32"/>
        </w:rPr>
      </w:pPr>
      <w:r>
        <w:rPr>
          <w:rFonts w:hint="eastAsia" w:eastAsia="仿宋_GB2312"/>
          <w:sz w:val="28"/>
          <w:szCs w:val="32"/>
        </w:rPr>
        <w:t>其中，</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Q</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n|0≤n−k≤LN−1, 0≤n≤LN−1</m:t>
            </m:r>
            <m:ctrlPr>
              <w:rPr>
                <w:rFonts w:hint="eastAsia" w:ascii="Cambria Math" w:hAnsi="Cambria Math" w:eastAsia="仿宋_GB2312"/>
                <w:sz w:val="28"/>
                <w:szCs w:val="32"/>
              </w:rPr>
            </m:ctrlPr>
          </m:e>
        </m:d>
      </m:oMath>
      <w:r>
        <w:rPr>
          <w:rFonts w:hint="eastAsia" w:eastAsia="仿宋_GB2312"/>
          <w:sz w:val="28"/>
          <w:szCs w:val="32"/>
        </w:rPr>
        <w:fldChar w:fldCharType="begin"/>
      </w:r>
      <w:r>
        <w:rPr>
          <w:rFonts w:eastAsia="仿宋_GB2312"/>
          <w:sz w:val="28"/>
          <w:szCs w:val="32"/>
        </w:rPr>
        <w:fldChar w:fldCharType="separate"/>
      </w:r>
      <w:r>
        <w:rPr>
          <w:rFonts w:hint="eastAsia" w:eastAsia="仿宋_GB2312"/>
          <w:sz w:val="28"/>
          <w:szCs w:val="32"/>
        </w:rPr>
        <w:fldChar w:fldCharType="end"/>
      </w:r>
      <w:r>
        <w:rPr>
          <w:rFonts w:hint="eastAsia" w:eastAsia="仿宋_GB2312"/>
          <w:sz w:val="28"/>
          <w:szCs w:val="32"/>
        </w:rPr>
        <w:t>，</w:t>
      </w:r>
      <m:oMath>
        <m:r>
          <m:rPr>
            <m:sty m:val="p"/>
          </m:rPr>
          <w:rPr>
            <w:rFonts w:hint="eastAsia" w:ascii="Cambria Math" w:hAnsi="Cambria Math" w:eastAsia="仿宋_GB2312"/>
            <w:sz w:val="28"/>
            <w:szCs w:val="32"/>
          </w:rPr>
          <m:t>k∈</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−LN+1,LN−1</m:t>
            </m:r>
            <m:ctrlPr>
              <w:rPr>
                <w:rFonts w:hint="eastAsia" w:ascii="Cambria Math" w:hAnsi="Cambria Math" w:eastAsia="仿宋_GB2312"/>
                <w:sz w:val="28"/>
                <w:szCs w:val="32"/>
              </w:rPr>
            </m:ctrlPr>
          </m:e>
        </m:d>
      </m:oMath>
      <w:r>
        <w:rPr>
          <w:rFonts w:hint="eastAsia" w:eastAsia="仿宋_GB2312"/>
          <w:sz w:val="28"/>
          <w:szCs w:val="32"/>
        </w:rPr>
        <w:fldChar w:fldCharType="begin"/>
      </w:r>
      <w:r>
        <w:rPr>
          <w:rFonts w:eastAsia="仿宋_GB2312"/>
          <w:sz w:val="28"/>
          <w:szCs w:val="32"/>
        </w:rPr>
        <w:fldChar w:fldCharType="separate"/>
      </w:r>
      <w:r>
        <w:rPr>
          <w:rFonts w:hint="eastAsia" w:eastAsia="仿宋_GB2312"/>
          <w:sz w:val="28"/>
          <w:szCs w:val="32"/>
        </w:rPr>
        <w:fldChar w:fldCharType="end"/>
      </w:r>
      <w:r>
        <w:rPr>
          <w:rFonts w:hint="eastAsia" w:eastAsia="仿宋_GB2312"/>
          <w:sz w:val="28"/>
          <w:szCs w:val="32"/>
        </w:rPr>
        <w:t>，</w:t>
      </w:r>
      <m:oMath>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Q</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oMath>
      <w:r>
        <w:rPr>
          <w:rFonts w:hint="eastAsia" w:eastAsia="仿宋_GB2312"/>
          <w:sz w:val="28"/>
          <w:szCs w:val="32"/>
        </w:rPr>
        <w:fldChar w:fldCharType="begin"/>
      </w:r>
      <w:r>
        <w:rPr>
          <w:rFonts w:eastAsia="仿宋_GB2312"/>
          <w:sz w:val="28"/>
          <w:szCs w:val="32"/>
        </w:rPr>
        <w:fldChar w:fldCharType="separate"/>
      </w:r>
      <w:r>
        <w:rPr>
          <w:rFonts w:hint="eastAsia" w:eastAsia="仿宋_GB2312"/>
          <w:sz w:val="28"/>
          <w:szCs w:val="32"/>
        </w:rPr>
        <w:fldChar w:fldCharType="end"/>
      </w:r>
      <w:r>
        <w:rPr>
          <w:rFonts w:hint="eastAsia" w:eastAsia="仿宋_GB2312"/>
          <w:sz w:val="28"/>
          <w:szCs w:val="32"/>
        </w:rPr>
        <w:t>表示集合</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Q</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sub>
        </m:sSub>
      </m:oMath>
      <w:r>
        <w:rPr>
          <w:rFonts w:hint="eastAsia" w:eastAsia="仿宋_GB2312"/>
          <w:sz w:val="28"/>
          <w:szCs w:val="32"/>
        </w:rPr>
        <w:fldChar w:fldCharType="begin"/>
      </w:r>
      <w:r>
        <w:rPr>
          <w:rFonts w:eastAsia="仿宋_GB2312"/>
          <w:sz w:val="28"/>
          <w:szCs w:val="32"/>
        </w:rPr>
        <w:fldChar w:fldCharType="separate"/>
      </w:r>
      <w:r>
        <w:rPr>
          <w:rFonts w:hint="eastAsia" w:eastAsia="仿宋_GB2312"/>
          <w:sz w:val="28"/>
          <w:szCs w:val="32"/>
        </w:rPr>
        <w:fldChar w:fldCharType="end"/>
      </w:r>
      <w:r>
        <w:rPr>
          <w:rFonts w:hint="eastAsia" w:eastAsia="仿宋_GB2312"/>
          <w:sz w:val="28"/>
          <w:szCs w:val="32"/>
        </w:rPr>
        <w:t>的元素个数。然而，在多陪集采样架构中，只能得</w:t>
      </w:r>
      <m:oMath>
        <m:r>
          <m:rPr>
            <m:sty m:val="p"/>
          </m:rPr>
          <w:rPr>
            <w:rFonts w:hint="eastAsia" w:ascii="Cambria Math" w:hAnsi="Cambria Math" w:eastAsia="仿宋_GB2312"/>
            <w:sz w:val="28"/>
            <w:szCs w:val="32"/>
          </w:rPr>
          <m:t>h</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oMath>
      <w:r>
        <w:rPr>
          <w:rFonts w:hint="eastAsia" w:eastAsia="仿宋_GB2312"/>
          <w:sz w:val="28"/>
          <w:szCs w:val="32"/>
        </w:rPr>
        <w:t>到</w:t>
      </w:r>
      <w:r>
        <w:rPr>
          <w:rFonts w:hint="eastAsia" w:eastAsia="仿宋_GB2312"/>
          <w:sz w:val="28"/>
          <w:szCs w:val="32"/>
        </w:rPr>
        <w:fldChar w:fldCharType="begin"/>
      </w:r>
      <w:r>
        <w:rPr>
          <w:rFonts w:eastAsia="仿宋_GB2312"/>
          <w:sz w:val="28"/>
          <w:szCs w:val="32"/>
        </w:rPr>
        <w:fldChar w:fldCharType="separate"/>
      </w:r>
      <w:r>
        <w:rPr>
          <w:rFonts w:hint="eastAsia" w:eastAsia="仿宋_GB2312"/>
          <w:sz w:val="28"/>
          <w:szCs w:val="32"/>
        </w:rPr>
        <w:fldChar w:fldCharType="end"/>
      </w:r>
      <w:r>
        <w:rPr>
          <w:rFonts w:hint="eastAsia" w:eastAsia="仿宋_GB2312"/>
          <w:sz w:val="28"/>
          <w:szCs w:val="32"/>
        </w:rPr>
        <w:t>而非</w:t>
      </w:r>
      <m:oMath>
        <m:r>
          <m:rPr>
            <m:sty m:val="p"/>
          </m:rPr>
          <w:rPr>
            <w:rFonts w:hint="eastAsia" w:ascii="Cambria Math" w:hAnsi="Cambria Math" w:eastAsia="仿宋_GB2312"/>
            <w:sz w:val="28"/>
            <w:szCs w:val="32"/>
          </w:rPr>
          <m:t>x</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oMath>
      <w:r>
        <w:rPr>
          <w:rFonts w:hint="eastAsia" w:eastAsia="仿宋_GB2312"/>
          <w:sz w:val="28"/>
          <w:szCs w:val="32"/>
        </w:rPr>
        <w:fldChar w:fldCharType="begin"/>
      </w:r>
      <w:r>
        <w:rPr>
          <w:rFonts w:eastAsia="仿宋_GB2312"/>
          <w:sz w:val="28"/>
          <w:szCs w:val="32"/>
        </w:rPr>
        <w:fldChar w:fldCharType="separate"/>
      </w:r>
      <w:r>
        <w:rPr>
          <w:rFonts w:hint="eastAsia" w:eastAsia="仿宋_GB2312"/>
          <w:sz w:val="28"/>
          <w:szCs w:val="32"/>
        </w:rPr>
        <w:fldChar w:fldCharType="end"/>
      </w:r>
      <w:r>
        <w:rPr>
          <w:rFonts w:hint="eastAsia" w:eastAsia="仿宋_GB2312"/>
          <w:sz w:val="28"/>
          <w:szCs w:val="32"/>
        </w:rPr>
        <w:t>。因此式（3-7）中的自相关系数可以进一步近似为</w:t>
      </w:r>
    </w:p>
    <w:p w14:paraId="1085B918">
      <w:pPr>
        <w:spacing w:line="360" w:lineRule="auto"/>
        <w:ind w:firstLine="1680" w:firstLineChars="600"/>
        <w:rPr>
          <w:rFonts w:eastAsia="仿宋_GB2312"/>
          <w:sz w:val="28"/>
          <w:szCs w:val="32"/>
        </w:rPr>
      </w:pPr>
      <m:oMath>
        <m:eqArr>
          <m:eqArrPr>
            <m:maxDist m:val="1"/>
            <m:ctrlPr>
              <w:rPr>
                <w:rFonts w:hint="eastAsia" w:ascii="Cambria Math" w:hAnsi="Cambria Math" w:eastAsia="仿宋_GB2312"/>
                <w:sz w:val="28"/>
                <w:szCs w:val="32"/>
              </w:rPr>
            </m:ctrlPr>
          </m:eqArrPr>
          <m:e>
            <m:r>
              <m:rPr>
                <m:sty m:val="p"/>
              </m:rPr>
              <w:rPr>
                <w:rFonts w:hint="eastAsia" w:ascii="Cambria Math" w:hAnsi="Cambria Math" w:eastAsia="仿宋" w:cs="仿宋"/>
                <w:sz w:val="28"/>
                <w:szCs w:val="32"/>
              </w:rPr>
              <w:object>
                <v:shape id="_x0000_i1043" o:spt="75" type="#_x0000_t75" style="height:35.55pt;width:239.85pt;" o:ole="t" filled="f" o:preferrelative="t" stroked="f" coordsize="21600,21600">
                  <v:path/>
                  <v:fill on="f" focussize="0,0"/>
                  <v:stroke on="f" joinstyle="miter"/>
                  <v:imagedata r:id="rId65" o:title=""/>
                  <o:lock v:ext="edit" aspectratio="t"/>
                  <w10:wrap type="none"/>
                  <w10:anchorlock/>
                </v:shape>
                <o:OLEObject Type="Embed" ProgID="Equation.DSMT4" ShapeID="_x0000_i1043" DrawAspect="Content" ObjectID="_1468075743" r:id="rId64">
                  <o:LockedField>false</o:LockedField>
                </o:OLEObject>
              </w:object>
            </m:r>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(3-8)</w:t>
      </w:r>
    </w:p>
    <w:p w14:paraId="751A78A6">
      <w:pPr>
        <w:spacing w:line="360" w:lineRule="auto"/>
        <w:ind w:firstLine="560" w:firstLineChars="200"/>
        <w:rPr>
          <w:rFonts w:eastAsia="仿宋_GB2312"/>
          <w:sz w:val="28"/>
          <w:szCs w:val="32"/>
        </w:rPr>
      </w:pPr>
      <w:r>
        <w:rPr>
          <w:rFonts w:hint="eastAsia" w:eastAsia="仿宋_GB2312"/>
          <w:sz w:val="28"/>
          <w:szCs w:val="32"/>
        </w:rPr>
        <w:t>其中，集合</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n|I</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I</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n−k</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e>
        </m:d>
      </m:oMath>
      <w:r>
        <w:rPr>
          <w:rFonts w:hint="eastAsia" w:eastAsia="仿宋_GB2312"/>
          <w:sz w:val="28"/>
          <w:szCs w:val="32"/>
        </w:rPr>
        <w:t>。通过式（3-8）中的计算得到</w:t>
      </w:r>
      <w:r>
        <w:rPr>
          <w:rFonts w:hint="eastAsia" w:eastAsia="仿宋_GB2312"/>
          <w:sz w:val="28"/>
          <w:szCs w:val="32"/>
        </w:rPr>
        <w:object>
          <v:shape id="_x0000_i1044" o:spt="75" type="#_x0000_t75" style="height:19.65pt;width:65pt;" o:ole="t" filled="f" o:preferrelative="t" stroked="f" coordsize="21600,21600">
            <v:path/>
            <v:fill on="f" focussize="0,0"/>
            <v:stroke on="f" joinstyle="miter"/>
            <v:imagedata r:id="rId67" o:title=""/>
            <o:lock v:ext="edit" aspectratio="t"/>
            <w10:wrap type="none"/>
            <w10:anchorlock/>
          </v:shape>
          <o:OLEObject Type="Embed" ProgID="Equation.DSMT4" ShapeID="_x0000_i1044" DrawAspect="Content" ObjectID="_1468075744" r:id="rId66">
            <o:LockedField>false</o:LockedField>
          </o:OLEObject>
        </w:object>
      </w:r>
      <w:r>
        <w:rPr>
          <w:rFonts w:hint="eastAsia" w:eastAsia="仿宋_GB2312"/>
          <w:sz w:val="28"/>
          <w:szCs w:val="32"/>
        </w:rPr>
        <w:t>后，功率谱可以通过对自相关序列进行傅里叶变换得到。</w:t>
      </w:r>
    </w:p>
    <w:p w14:paraId="13937B95">
      <w:pPr>
        <w:spacing w:line="360" w:lineRule="auto"/>
        <w:ind w:firstLine="560" w:firstLineChars="200"/>
        <w:rPr>
          <w:rFonts w:eastAsia="仿宋_GB2312"/>
          <w:sz w:val="28"/>
          <w:szCs w:val="32"/>
        </w:rPr>
      </w:pPr>
      <w:r>
        <w:rPr>
          <w:rFonts w:hint="eastAsia" w:eastAsia="仿宋_GB2312"/>
          <w:sz w:val="28"/>
          <w:szCs w:val="32"/>
        </w:rPr>
        <w:t>直接采用式（3-8）中的方法计算自相关序列</w:t>
      </w:r>
      <w:r>
        <w:rPr>
          <w:rFonts w:hint="eastAsia" w:eastAsia="仿宋_GB2312"/>
          <w:sz w:val="28"/>
          <w:szCs w:val="32"/>
        </w:rPr>
        <w:object>
          <v:shape id="_x0000_i1045" o:spt="75" type="#_x0000_t75" style="height:19.65pt;width:65pt;" o:ole="t" filled="f" o:preferrelative="t" stroked="f" coordsize="21600,21600">
            <v:path/>
            <v:fill on="f" focussize="0,0"/>
            <v:stroke on="f" joinstyle="miter"/>
            <v:imagedata r:id="rId69" o:title=""/>
            <o:lock v:ext="edit" aspectratio="t"/>
            <w10:wrap type="none"/>
            <w10:anchorlock/>
          </v:shape>
          <o:OLEObject Type="Embed" ProgID="Equation.DSMT4" ShapeID="_x0000_i1045" DrawAspect="Content" ObjectID="_1468075745" r:id="rId68">
            <o:LockedField>false</o:LockedField>
          </o:OLEObject>
        </w:object>
      </w:r>
      <w:r>
        <w:rPr>
          <w:rFonts w:hint="eastAsia" w:eastAsia="仿宋_GB2312"/>
          <w:sz w:val="28"/>
          <w:szCs w:val="32"/>
        </w:rPr>
        <w:t>所需要的运算浮点数为</w:t>
      </w:r>
      <w:r>
        <w:rPr>
          <w:rFonts w:hint="eastAsia" w:eastAsia="仿宋_GB2312"/>
          <w:sz w:val="28"/>
          <w:szCs w:val="32"/>
        </w:rPr>
        <w:object>
          <v:shape id="_x0000_i1046" o:spt="75" type="#_x0000_t75" style="height:15.45pt;width:60.8pt;" o:ole="t" filled="f" o:preferrelative="t" stroked="f" coordsize="21600,21600">
            <v:path/>
            <v:fill on="f" focussize="0,0"/>
            <v:stroke on="f" joinstyle="miter"/>
            <v:imagedata r:id="rId71" o:title=""/>
            <o:lock v:ext="edit" aspectratio="t"/>
            <w10:wrap type="none"/>
            <w10:anchorlock/>
          </v:shape>
          <o:OLEObject Type="Embed" ProgID="Equation.DSMT4" ShapeID="_x0000_i1046" DrawAspect="Content" ObjectID="_1468075746" r:id="rId70">
            <o:LockedField>false</o:LockedField>
          </o:OLEObject>
        </w:object>
      </w:r>
      <w:r>
        <w:rPr>
          <w:rFonts w:hint="eastAsia" w:eastAsia="仿宋_GB2312"/>
          <w:sz w:val="28"/>
          <w:szCs w:val="32"/>
        </w:rPr>
        <w:t>。显然，这种方法的计算复杂度是</w:t>
      </w:r>
      <w:r>
        <w:rPr>
          <w:rFonts w:hint="eastAsia" w:eastAsia="仿宋_GB2312"/>
          <w:sz w:val="28"/>
          <w:szCs w:val="32"/>
        </w:rPr>
        <w:object>
          <v:shape id="_x0000_i1047" o:spt="75" type="#_x0000_t75" style="height:19.65pt;width:35.05pt;" o:ole="t" filled="f" o:preferrelative="t" stroked="f" coordsize="21600,21600">
            <v:path/>
            <v:fill on="f" focussize="0,0"/>
            <v:stroke on="f" joinstyle="miter"/>
            <v:imagedata r:id="rId73" o:title=""/>
            <o:lock v:ext="edit" aspectratio="t"/>
            <w10:wrap type="none"/>
            <w10:anchorlock/>
          </v:shape>
          <o:OLEObject Type="Embed" ProgID="Equation.DSMT4" ShapeID="_x0000_i1047" DrawAspect="Content" ObjectID="_1468075747" r:id="rId72">
            <o:LockedField>false</o:LockedField>
          </o:OLEObject>
        </w:object>
      </w:r>
      <w:r>
        <w:rPr>
          <w:rFonts w:hint="eastAsia" w:eastAsia="仿宋_GB2312"/>
          <w:sz w:val="28"/>
          <w:szCs w:val="32"/>
        </w:rPr>
        <w:t>，这不利于宽带频谱的实时监测，尤其是为获取高精度频谱感知时选取较大采样点</w:t>
      </w:r>
      <w:r>
        <w:rPr>
          <w:rFonts w:hint="eastAsia" w:eastAsia="仿宋_GB2312"/>
          <w:sz w:val="28"/>
          <w:szCs w:val="32"/>
        </w:rPr>
        <w:object>
          <v:shape id="_x0000_i1048" o:spt="75" type="#_x0000_t75" style="height:12.6pt;width:11.7pt;" o:ole="t" filled="f" o:preferrelative="t" stroked="f" coordsize="21600,21600">
            <v:path/>
            <v:fill on="f" focussize="0,0"/>
            <v:stroke on="f" joinstyle="miter"/>
            <v:imagedata r:id="rId75" o:title=""/>
            <o:lock v:ext="edit" aspectratio="t"/>
            <w10:wrap type="none"/>
            <w10:anchorlock/>
          </v:shape>
          <o:OLEObject Type="Embed" ProgID="Equation.DSMT4" ShapeID="_x0000_i1048" DrawAspect="Content" ObjectID="_1468075748" r:id="rId74">
            <o:LockedField>false</o:LockedField>
          </o:OLEObject>
        </w:object>
      </w:r>
      <w:r>
        <w:rPr>
          <w:rFonts w:hint="eastAsia" w:eastAsia="仿宋_GB2312"/>
          <w:sz w:val="28"/>
          <w:szCs w:val="32"/>
        </w:rPr>
        <w:t>时。因此，为了实现高精度实时的宽带频谱感知，有必要探索式（3-8）的高效的、低计算复杂度的计算方法。观察式（3-8）可以发现，</w:t>
      </w:r>
      <w:r>
        <w:rPr>
          <w:rFonts w:hint="eastAsia" w:eastAsia="仿宋_GB2312"/>
          <w:sz w:val="28"/>
          <w:szCs w:val="32"/>
        </w:rPr>
        <w:object>
          <v:shape id="_x0000_i1049" o:spt="75" type="#_x0000_t75" style="height:19.15pt;width:26.2pt;" o:ole="t" filled="f" o:preferrelative="t" stroked="f" coordsize="21600,21600">
            <v:path/>
            <v:fill on="f" focussize="0,0"/>
            <v:stroke on="f" joinstyle="miter"/>
            <v:imagedata r:id="rId77" o:title=""/>
            <o:lock v:ext="edit" aspectratio="t"/>
            <w10:wrap type="none"/>
            <w10:anchorlock/>
          </v:shape>
          <o:OLEObject Type="Embed" ProgID="Equation.DSMT4" ShapeID="_x0000_i1049" DrawAspect="Content" ObjectID="_1468075749" r:id="rId76">
            <o:LockedField>false</o:LockedField>
          </o:OLEObject>
        </w:object>
      </w:r>
      <w:r>
        <w:rPr>
          <w:rFonts w:hint="eastAsia" w:eastAsia="仿宋_GB2312"/>
          <w:sz w:val="28"/>
          <w:szCs w:val="32"/>
        </w:rPr>
        <w:t>可以分为两部分，即</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a</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nary>
          <m:naryPr>
            <m:chr m:val="∑"/>
            <m:limLoc m:val="undOvr"/>
            <m:subHide m:val="1"/>
            <m:supHide m:val="1"/>
            <m:ctrlPr>
              <w:rPr>
                <w:rFonts w:hint="eastAsia" w:ascii="Cambria Math" w:hAnsi="Cambria Math" w:eastAsia="仿宋_GB2312"/>
                <w:sz w:val="28"/>
                <w:szCs w:val="32"/>
              </w:rPr>
            </m:ctrlPr>
          </m:naryPr>
          <m:sub>
            <m:ctrlPr>
              <w:rPr>
                <w:rFonts w:hint="eastAsia" w:ascii="Cambria Math" w:hAnsi="Cambria Math" w:eastAsia="仿宋_GB2312"/>
                <w:sz w:val="28"/>
                <w:szCs w:val="32"/>
              </w:rPr>
            </m:ctrlPr>
          </m:sub>
          <m:sup>
            <m:ctrlPr>
              <w:rPr>
                <w:rFonts w:hint="eastAsia" w:ascii="Cambria Math" w:hAnsi="Cambria Math" w:eastAsia="仿宋_GB2312"/>
                <w:sz w:val="28"/>
                <w:szCs w:val="32"/>
              </w:rPr>
            </m:ctrlPr>
          </m:sup>
          <m:e>
            <m:r>
              <m:rPr>
                <m:sty m:val="p"/>
              </m:rPr>
              <w:rPr>
                <w:rFonts w:hint="eastAsia" w:ascii="Cambria Math" w:hAnsi="Cambria Math" w:eastAsia="仿宋_GB2312"/>
                <w:sz w:val="28"/>
                <w:szCs w:val="32"/>
              </w:rPr>
              <m:t>h</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m:t>
                </m:r>
                <m:ctrlPr>
                  <w:rPr>
                    <w:rFonts w:hint="eastAsia" w:ascii="Cambria Math" w:hAnsi="Cambria Math" w:eastAsia="仿宋_GB2312"/>
                    <w:sz w:val="28"/>
                    <w:szCs w:val="32"/>
                  </w:rPr>
                </m:ctrlPr>
              </m:sup>
            </m:sSup>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n−k</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nary>
      </m:oMath>
      <w:r>
        <w:rPr>
          <w:rFonts w:hint="eastAsia" w:eastAsia="仿宋_GB2312"/>
          <w:sz w:val="28"/>
          <w:szCs w:val="32"/>
        </w:rPr>
        <w:t>和</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b</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oMath>
      <w:r>
        <w:rPr>
          <w:rFonts w:hint="eastAsia" w:eastAsia="仿宋_GB2312"/>
          <w:sz w:val="28"/>
          <w:szCs w:val="32"/>
        </w:rPr>
        <w:t>，这两部分可以分开计算，最后将结果整合在一起，实现接收信号自相关序列的计算，进而得到检测频谱上功率谱的重构。在下面针对</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a</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sub>
        </m:sSub>
      </m:oMath>
      <w:r>
        <w:rPr>
          <w:rFonts w:hint="eastAsia" w:eastAsia="仿宋_GB2312"/>
          <w:sz w:val="28"/>
          <w:szCs w:val="32"/>
        </w:rPr>
        <w:fldChar w:fldCharType="begin"/>
      </w:r>
      <w:r>
        <w:rPr>
          <w:rFonts w:eastAsia="仿宋_GB2312"/>
          <w:sz w:val="28"/>
          <w:szCs w:val="32"/>
        </w:rPr>
        <w:fldChar w:fldCharType="separate"/>
      </w:r>
      <w:r>
        <w:rPr>
          <w:rFonts w:hint="eastAsia" w:eastAsia="仿宋_GB2312"/>
          <w:sz w:val="28"/>
          <w:szCs w:val="32"/>
        </w:rPr>
        <w:fldChar w:fldCharType="end"/>
      </w:r>
      <w:r>
        <w:rPr>
          <w:rFonts w:hint="eastAsia" w:eastAsia="仿宋_GB2312"/>
          <w:sz w:val="28"/>
          <w:szCs w:val="32"/>
        </w:rPr>
        <w:t>、</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b</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sub>
        </m:sSub>
      </m:oMath>
      <w:r>
        <w:rPr>
          <w:rFonts w:hint="eastAsia" w:eastAsia="仿宋_GB2312"/>
          <w:sz w:val="28"/>
          <w:szCs w:val="32"/>
        </w:rPr>
        <w:fldChar w:fldCharType="begin"/>
      </w:r>
      <w:r>
        <w:rPr>
          <w:rFonts w:eastAsia="仿宋_GB2312"/>
          <w:sz w:val="28"/>
          <w:szCs w:val="32"/>
        </w:rPr>
        <w:fldChar w:fldCharType="separate"/>
      </w:r>
      <w:r>
        <w:rPr>
          <w:rFonts w:hint="eastAsia" w:eastAsia="仿宋_GB2312"/>
          <w:sz w:val="28"/>
          <w:szCs w:val="32"/>
        </w:rPr>
        <w:fldChar w:fldCharType="end"/>
      </w:r>
      <w:r>
        <w:rPr>
          <w:rFonts w:hint="eastAsia" w:eastAsia="仿宋_GB2312"/>
          <w:sz w:val="28"/>
          <w:szCs w:val="32"/>
        </w:rPr>
        <w:t>设计高效计算方法。</w:t>
      </w:r>
    </w:p>
    <w:p w14:paraId="1BF8BF99">
      <w:pPr>
        <w:spacing w:line="360" w:lineRule="auto"/>
        <w:ind w:firstLine="560" w:firstLineChars="200"/>
        <w:rPr>
          <w:rFonts w:eastAsia="仿宋_GB2312"/>
          <w:sz w:val="28"/>
          <w:szCs w:val="32"/>
        </w:rPr>
      </w:pPr>
      <w:r>
        <w:rPr>
          <w:rFonts w:hint="eastAsia" w:eastAsia="仿宋_GB2312"/>
          <w:sz w:val="28"/>
          <w:szCs w:val="32"/>
        </w:rPr>
        <w:t>首先，</w:t>
      </w:r>
      <w:r>
        <w:rPr>
          <w:rFonts w:hint="eastAsia" w:eastAsia="仿宋_GB2312"/>
          <w:sz w:val="28"/>
          <w:szCs w:val="32"/>
        </w:rPr>
        <w:object>
          <v:shape id="_x0000_i1050" o:spt="75" type="#_x0000_t75" style="height:19.15pt;width:14.5pt;" o:ole="t" filled="f" o:preferrelative="t" stroked="f" coordsize="21600,21600">
            <v:path/>
            <v:fill on="f" focussize="0,0"/>
            <v:stroke on="f" joinstyle="miter"/>
            <v:imagedata r:id="rId79" o:title=""/>
            <o:lock v:ext="edit" aspectratio="t"/>
            <w10:wrap type="none"/>
            <w10:anchorlock/>
          </v:shape>
          <o:OLEObject Type="Embed" ProgID="Equation.DSMT4" ShapeID="_x0000_i1050" DrawAspect="Content" ObjectID="_1468075750" r:id="rId78">
            <o:LockedField>false</o:LockedField>
          </o:OLEObject>
        </w:object>
      </w:r>
      <w:r>
        <w:rPr>
          <w:rFonts w:hint="eastAsia" w:eastAsia="仿宋_GB2312"/>
          <w:sz w:val="28"/>
          <w:szCs w:val="32"/>
        </w:rPr>
        <w:t>可以转换成</w:t>
      </w:r>
    </w:p>
    <w:p w14:paraId="30DB1A76">
      <w:pPr>
        <w:spacing w:line="360" w:lineRule="auto"/>
        <w:ind w:firstLine="3360" w:firstLineChars="1200"/>
        <w:rPr>
          <w:rFonts w:eastAsia="仿宋_GB2312"/>
          <w:sz w:val="28"/>
          <w:szCs w:val="32"/>
        </w:rPr>
      </w:pPr>
      <m:oMath>
        <m:eqArr>
          <m:eqArrPr>
            <m:maxDist m:val="1"/>
            <m:ctrlPr>
              <w:rPr>
                <w:rFonts w:hint="eastAsia" w:ascii="Cambria Math" w:hAnsi="Cambria Math" w:eastAsia="仿宋_GB2312"/>
                <w:sz w:val="28"/>
                <w:szCs w:val="32"/>
              </w:rPr>
            </m:ctrlPr>
          </m:eqArrPr>
          <m:e>
            <m:r>
              <m:rPr>
                <m:sty m:val="p"/>
              </m:rPr>
              <w:rPr>
                <w:rFonts w:hint="eastAsia" w:ascii="Cambria Math" w:hAnsi="Cambria Math" w:eastAsia="仿宋_GB2312"/>
                <w:sz w:val="28"/>
                <w:szCs w:val="32"/>
              </w:rPr>
              <w:object>
                <v:shape id="_x0000_i1051" o:spt="75" type="#_x0000_t75" style="height:35.05pt;width:105.65pt;" o:ole="t" filled="f" o:preferrelative="t" stroked="f" coordsize="21600,21600">
                  <v:path/>
                  <v:fill on="f" focussize="0,0"/>
                  <v:stroke on="f" joinstyle="miter"/>
                  <v:imagedata r:id="rId81" o:title=""/>
                  <o:lock v:ext="edit" aspectratio="t"/>
                  <w10:wrap type="none"/>
                  <w10:anchorlock/>
                </v:shape>
                <o:OLEObject Type="Embed" ProgID="Equation.DSMT4" ShapeID="_x0000_i1051" DrawAspect="Content" ObjectID="_1468075751" r:id="rId80">
                  <o:LockedField>false</o:LockedField>
                </o:OLEObject>
              </w:object>
            </m:r>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(3-9)</w:t>
      </w:r>
    </w:p>
    <w:p w14:paraId="6092FE73">
      <w:pPr>
        <w:spacing w:line="360" w:lineRule="auto"/>
        <w:ind w:firstLine="560" w:firstLineChars="200"/>
        <w:rPr>
          <w:rFonts w:eastAsia="仿宋_GB2312"/>
          <w:sz w:val="28"/>
          <w:szCs w:val="32"/>
        </w:rPr>
      </w:pPr>
      <w:r>
        <w:rPr>
          <w:rFonts w:hint="eastAsia" w:eastAsia="仿宋_GB2312"/>
          <w:sz w:val="28"/>
          <w:szCs w:val="32"/>
        </w:rPr>
        <w:t>其中，当</w:t>
      </w:r>
      <w:r>
        <w:rPr>
          <w:rFonts w:hint="eastAsia" w:eastAsia="仿宋_GB2312"/>
          <w:sz w:val="28"/>
          <w:szCs w:val="32"/>
        </w:rPr>
        <w:object>
          <v:shape id="_x0000_i1052" o:spt="75" type="#_x0000_t75" style="height:14.5pt;width:29.9pt;" o:ole="t" filled="f" o:preferrelative="t" stroked="f" coordsize="21600,21600">
            <v:path/>
            <v:fill on="f" focussize="0,0"/>
            <v:stroke on="f" joinstyle="miter"/>
            <v:imagedata r:id="rId83" o:title=""/>
            <o:lock v:ext="edit" aspectratio="t"/>
            <w10:wrap type="none"/>
            <w10:anchorlock/>
          </v:shape>
          <o:OLEObject Type="Embed" ProgID="Equation.DSMT4" ShapeID="_x0000_i1052" DrawAspect="Content" ObjectID="_1468075752" r:id="rId82">
            <o:LockedField>false</o:LockedField>
          </o:OLEObject>
        </w:object>
      </w:r>
      <w:r>
        <w:rPr>
          <w:rFonts w:hint="eastAsia" w:eastAsia="仿宋_GB2312"/>
          <w:sz w:val="28"/>
          <w:szCs w:val="32"/>
        </w:rPr>
        <w:t>和</w:t>
      </w:r>
      <w:r>
        <w:rPr>
          <w:rFonts w:hint="eastAsia" w:eastAsia="仿宋_GB2312"/>
          <w:sz w:val="28"/>
          <w:szCs w:val="32"/>
        </w:rPr>
        <w:object>
          <v:shape id="_x0000_i1053" o:spt="75" type="#_x0000_t75" style="height:14.5pt;width:40.2pt;" o:ole="t" filled="f" o:preferrelative="t" stroked="f" coordsize="21600,21600">
            <v:path/>
            <v:fill on="f" focussize="0,0"/>
            <v:stroke on="f" joinstyle="miter"/>
            <v:imagedata r:id="rId85" o:title=""/>
            <o:lock v:ext="edit" aspectratio="t"/>
            <w10:wrap type="none"/>
            <w10:anchorlock/>
          </v:shape>
          <o:OLEObject Type="Embed" ProgID="Equation.DSMT4" ShapeID="_x0000_i1053" DrawAspect="Content" ObjectID="_1468075753" r:id="rId84">
            <o:LockedField>false</o:LockedField>
          </o:OLEObject>
        </w:object>
      </w:r>
      <w:r>
        <w:rPr>
          <w:rFonts w:hint="eastAsia" w:eastAsia="仿宋_GB2312"/>
          <w:sz w:val="28"/>
          <w:szCs w:val="32"/>
        </w:rPr>
        <w:t>时令</w:t>
      </w:r>
      <w:r>
        <w:rPr>
          <w:rFonts w:hint="eastAsia" w:eastAsia="仿宋_GB2312"/>
          <w:sz w:val="28"/>
          <w:szCs w:val="32"/>
        </w:rPr>
        <w:object>
          <v:shape id="_x0000_i1054" o:spt="75" type="#_x0000_t75" style="height:18.25pt;width:43.9pt;" o:ole="t" filled="f" o:preferrelative="t" stroked="f" coordsize="21600,21600">
            <v:path/>
            <v:fill on="f" focussize="0,0"/>
            <v:stroke on="f" joinstyle="miter"/>
            <v:imagedata r:id="rId87" o:title=""/>
            <o:lock v:ext="edit" aspectratio="t"/>
            <w10:wrap type="none"/>
            <w10:anchorlock/>
          </v:shape>
          <o:OLEObject Type="Embed" ProgID="Equation.DSMT4" ShapeID="_x0000_i1054" DrawAspect="Content" ObjectID="_1468075754" r:id="rId86">
            <o:LockedField>false</o:LockedField>
          </o:OLEObject>
        </w:object>
      </w:r>
      <w:r>
        <w:rPr>
          <w:rFonts w:hint="eastAsia" w:eastAsia="仿宋_GB2312"/>
          <w:sz w:val="28"/>
          <w:szCs w:val="32"/>
        </w:rPr>
        <w:t>。为了便于计算，定义一个新的序列</w:t>
      </w:r>
      <w:r>
        <w:rPr>
          <w:rFonts w:hint="eastAsia" w:eastAsia="仿宋_GB2312"/>
          <w:sz w:val="28"/>
          <w:szCs w:val="32"/>
        </w:rPr>
        <w:object>
          <v:shape id="_x0000_i1055" o:spt="75" type="#_x0000_t75" style="height:20.1pt;width:67.3pt;" o:ole="t" filled="f" o:preferrelative="t" stroked="f" coordsize="21600,21600">
            <v:path/>
            <v:fill on="f" focussize="0,0"/>
            <v:stroke on="f" joinstyle="miter"/>
            <v:imagedata r:id="rId89" o:title=""/>
            <o:lock v:ext="edit" aspectratio="t"/>
            <w10:wrap type="none"/>
            <w10:anchorlock/>
          </v:shape>
          <o:OLEObject Type="Embed" ProgID="Equation.DSMT4" ShapeID="_x0000_i1055" DrawAspect="Content" ObjectID="_1468075755" r:id="rId88">
            <o:LockedField>false</o:LockedField>
          </o:OLEObject>
        </w:object>
      </w:r>
      <w:r>
        <w:rPr>
          <w:rFonts w:hint="eastAsia" w:eastAsia="仿宋_GB2312"/>
          <w:sz w:val="28"/>
          <w:szCs w:val="32"/>
        </w:rPr>
        <w:t>，其中</w:t>
      </w:r>
      <w:r>
        <w:rPr>
          <w:rFonts w:hint="eastAsia" w:eastAsia="仿宋_GB2312"/>
          <w:sz w:val="28"/>
          <w:szCs w:val="32"/>
        </w:rPr>
        <w:object>
          <v:shape id="_x0000_i1056" o:spt="75" type="#_x0000_t75" style="height:19.65pt;width:26.2pt;" o:ole="t" filled="f" o:preferrelative="t" stroked="f" coordsize="21600,21600">
            <v:path/>
            <v:fill on="f" focussize="0,0"/>
            <v:stroke on="f" joinstyle="miter"/>
            <v:imagedata r:id="rId91" o:title=""/>
            <o:lock v:ext="edit" aspectratio="t"/>
            <w10:wrap type="none"/>
            <w10:anchorlock/>
          </v:shape>
          <o:OLEObject Type="Embed" ProgID="Equation.DSMT4" ShapeID="_x0000_i1056" DrawAspect="Content" ObjectID="_1468075756" r:id="rId90">
            <o:LockedField>false</o:LockedField>
          </o:OLEObject>
        </w:object>
      </w:r>
      <w:r>
        <w:rPr>
          <w:rFonts w:hint="eastAsia" w:eastAsia="仿宋_GB2312"/>
          <w:sz w:val="28"/>
          <w:szCs w:val="32"/>
        </w:rPr>
        <w:t>定义为</w:t>
      </w:r>
    </w:p>
    <w:p w14:paraId="02387CF7">
      <w:pPr>
        <w:spacing w:line="360" w:lineRule="auto"/>
        <w:ind w:firstLine="2800" w:firstLineChars="1000"/>
        <w:rPr>
          <w:rFonts w:eastAsia="仿宋_GB2312"/>
          <w:sz w:val="28"/>
          <w:szCs w:val="32"/>
        </w:rPr>
      </w:pPr>
      <m:oMath>
        <m:eqArr>
          <m:eqArrPr>
            <m:maxDist m:val="1"/>
            <m:ctrlPr>
              <w:rPr>
                <w:rFonts w:hint="eastAsia" w:ascii="Cambria Math" w:hAnsi="Cambria Math" w:eastAsia="仿宋_GB2312"/>
                <w:sz w:val="28"/>
                <w:szCs w:val="32"/>
              </w:rPr>
            </m:ctrlPr>
          </m:eqArrPr>
          <m:e>
            <m:r>
              <m:rPr>
                <m:sty m:val="p"/>
              </m:rPr>
              <w:rPr>
                <w:rFonts w:hint="eastAsia" w:ascii="Cambria Math" w:hAnsi="Cambria Math" w:eastAsia="仿宋_GB2312"/>
                <w:sz w:val="28"/>
                <w:szCs w:val="32"/>
              </w:rPr>
              <w:object>
                <v:shape id="_x0000_i1057" o:spt="75" type="#_x0000_t75" style="height:38.3pt;width:164.1pt;" o:ole="t" filled="f" o:preferrelative="t" stroked="f" coordsize="21600,21600">
                  <v:path/>
                  <v:fill on="f" focussize="0,0"/>
                  <v:stroke on="f" joinstyle="miter"/>
                  <v:imagedata r:id="rId93" o:title=""/>
                  <o:lock v:ext="edit" aspectratio="t"/>
                  <w10:wrap type="none"/>
                  <w10:anchorlock/>
                </v:shape>
                <o:OLEObject Type="Embed" ProgID="Equation.DSMT4" ShapeID="_x0000_i1057" DrawAspect="Content" ObjectID="_1468075757" r:id="rId92">
                  <o:LockedField>false</o:LockedField>
                </o:OLEObject>
              </w:object>
            </m:r>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(3-10)</w:t>
      </w:r>
    </w:p>
    <w:p w14:paraId="4C1EB485">
      <w:pPr>
        <w:spacing w:line="360" w:lineRule="auto"/>
        <w:ind w:firstLine="560" w:firstLineChars="200"/>
        <w:rPr>
          <w:rFonts w:eastAsia="仿宋_GB2312"/>
          <w:sz w:val="28"/>
          <w:szCs w:val="32"/>
        </w:rPr>
      </w:pPr>
      <w:r>
        <w:rPr>
          <w:rFonts w:hint="eastAsia" w:eastAsia="仿宋_GB2312"/>
          <w:sz w:val="28"/>
          <w:szCs w:val="32"/>
        </w:rPr>
        <w:t>另外，用</w:t>
      </w:r>
      <w:r>
        <w:rPr>
          <w:rFonts w:hint="eastAsia" w:eastAsia="仿宋_GB2312"/>
          <w:sz w:val="28"/>
          <w:szCs w:val="32"/>
        </w:rPr>
        <w:object>
          <v:shape id="_x0000_i1058" o:spt="75" type="#_x0000_t75" style="height:20.1pt;width:65pt;" o:ole="t" filled="f" o:preferrelative="t" stroked="f" coordsize="21600,21600">
            <v:path/>
            <v:fill on="f" focussize="0,0"/>
            <v:stroke on="f" joinstyle="miter"/>
            <v:imagedata r:id="rId95" o:title=""/>
            <o:lock v:ext="edit" aspectratio="t"/>
            <w10:wrap type="none"/>
            <w10:anchorlock/>
          </v:shape>
          <o:OLEObject Type="Embed" ProgID="Equation.DSMT4" ShapeID="_x0000_i1058" DrawAspect="Content" ObjectID="_1468075758" r:id="rId94">
            <o:LockedField>false</o:LockedField>
          </o:OLEObject>
        </w:object>
      </w:r>
      <w:r>
        <w:rPr>
          <w:rFonts w:hint="eastAsia" w:eastAsia="仿宋_GB2312"/>
          <w:sz w:val="28"/>
          <w:szCs w:val="32"/>
        </w:rPr>
        <w:t>表示</w:t>
      </w:r>
      <w:r>
        <w:rPr>
          <w:rFonts w:hint="eastAsia" w:eastAsia="仿宋_GB2312"/>
          <w:sz w:val="28"/>
          <w:szCs w:val="32"/>
        </w:rPr>
        <w:object>
          <v:shape id="_x0000_i1059" o:spt="75" type="#_x0000_t75" style="height:19.65pt;width:36.9pt;" o:ole="t" filled="f" o:preferrelative="t" stroked="f" coordsize="21600,21600">
            <v:path/>
            <v:fill on="f" focussize="0,0"/>
            <v:stroke on="f" joinstyle="miter"/>
            <v:imagedata r:id="rId97" o:title=""/>
            <o:lock v:ext="edit" aspectratio="t"/>
            <w10:wrap type="none"/>
            <w10:anchorlock/>
          </v:shape>
          <o:OLEObject Type="Embed" ProgID="Equation.DSMT4" ShapeID="_x0000_i1059" DrawAspect="Content" ObjectID="_1468075759" r:id="rId96">
            <o:LockedField>false</o:LockedField>
          </o:OLEObject>
        </w:object>
      </w:r>
      <w:r>
        <w:rPr>
          <w:rFonts w:hint="eastAsia" w:eastAsia="仿宋_GB2312"/>
          <w:sz w:val="28"/>
          <w:szCs w:val="32"/>
        </w:rPr>
        <w:t>序列的逆序列，即</w:t>
      </w:r>
      <w:r>
        <w:rPr>
          <w:rFonts w:hint="eastAsia" w:eastAsia="仿宋_GB2312"/>
          <w:sz w:val="28"/>
          <w:szCs w:val="32"/>
        </w:rPr>
        <w:object>
          <v:shape id="_x0000_i1060" o:spt="75" type="#_x0000_t75" style="height:20.1pt;width:67.8pt;" o:ole="t" filled="f" o:preferrelative="t" stroked="f" coordsize="21600,21600">
            <v:path/>
            <v:fill on="f" focussize="0,0"/>
            <v:stroke on="f" joinstyle="miter"/>
            <v:imagedata r:id="rId99" o:title=""/>
            <o:lock v:ext="edit" aspectratio="t"/>
            <w10:wrap type="none"/>
            <w10:anchorlock/>
          </v:shape>
          <o:OLEObject Type="Embed" ProgID="Equation.DSMT4" ShapeID="_x0000_i1060" DrawAspect="Content" ObjectID="_1468075760" r:id="rId98">
            <o:LockedField>false</o:LockedField>
          </o:OLEObject>
        </w:object>
      </w:r>
      <w:r>
        <w:rPr>
          <w:rFonts w:hint="eastAsia" w:eastAsia="仿宋_GB2312"/>
          <w:sz w:val="28"/>
          <w:szCs w:val="32"/>
        </w:rPr>
        <w:t>。那么，</w:t>
      </w:r>
      <w:r>
        <w:rPr>
          <w:rFonts w:hint="eastAsia" w:eastAsia="仿宋_GB2312"/>
          <w:sz w:val="28"/>
          <w:szCs w:val="32"/>
        </w:rPr>
        <w:object>
          <v:shape id="_x0000_i1061" o:spt="75" type="#_x0000_t75" style="height:19.15pt;width:14.5pt;" o:ole="t" filled="f" o:preferrelative="t" stroked="f" coordsize="21600,21600">
            <v:path/>
            <v:fill on="f" focussize="0,0"/>
            <v:stroke on="f" joinstyle="miter"/>
            <v:imagedata r:id="rId101" o:title=""/>
            <o:lock v:ext="edit" aspectratio="t"/>
            <w10:wrap type="none"/>
            <w10:anchorlock/>
          </v:shape>
          <o:OLEObject Type="Embed" ProgID="Equation.DSMT4" ShapeID="_x0000_i1061" DrawAspect="Content" ObjectID="_1468075761" r:id="rId100">
            <o:LockedField>false</o:LockedField>
          </o:OLEObject>
        </w:object>
      </w:r>
      <w:r>
        <w:rPr>
          <w:rFonts w:hint="eastAsia" w:eastAsia="仿宋_GB2312"/>
          <w:sz w:val="28"/>
          <w:szCs w:val="32"/>
        </w:rPr>
        <w:t>可以进一步表达为</w:t>
      </w:r>
    </w:p>
    <w:p w14:paraId="51003346">
      <w:pPr>
        <w:spacing w:line="360" w:lineRule="auto"/>
        <w:ind w:firstLine="2520" w:firstLineChars="900"/>
        <w:rPr>
          <w:rFonts w:ascii="仿宋" w:hAnsi="仿宋" w:eastAsia="仿宋" w:cs="仿宋"/>
          <w:sz w:val="28"/>
          <w:szCs w:val="32"/>
        </w:rPr>
      </w:pPr>
      <m:oMath>
        <m:eqArr>
          <m:eqArrPr>
            <m:maxDist m:val="1"/>
            <m:ctrlPr>
              <w:rPr>
                <w:rFonts w:hint="eastAsia" w:ascii="Cambria Math" w:hAnsi="Cambria Math" w:eastAsia="仿宋_GB2312"/>
                <w:sz w:val="28"/>
                <w:szCs w:val="32"/>
              </w:rPr>
            </m:ctrlPr>
          </m:eqArrPr>
          <m:e>
            <m:r>
              <m:rPr>
                <m:sty m:val="p"/>
              </m:rPr>
              <w:rPr>
                <w:rFonts w:hint="eastAsia" w:ascii="Cambria Math" w:hAnsi="Cambria Math" w:eastAsia="仿宋_GB2312"/>
                <w:sz w:val="28"/>
                <w:szCs w:val="32"/>
              </w:rPr>
              <w:object>
                <v:shape id="_x0000_i1062" o:spt="75" type="#_x0000_t75" style="height:92.1pt;width:180.45pt;" o:ole="t" filled="f" o:preferrelative="t" stroked="f" coordsize="21600,21600">
                  <v:path/>
                  <v:fill on="f" focussize="0,0"/>
                  <v:stroke on="f" joinstyle="miter"/>
                  <v:imagedata r:id="rId103" o:title=""/>
                  <o:lock v:ext="edit" aspectratio="t"/>
                  <w10:wrap type="none"/>
                  <w10:anchorlock/>
                </v:shape>
                <o:OLEObject Type="Embed" ProgID="Equation.DSMT4" ShapeID="_x0000_i1062" DrawAspect="Content" ObjectID="_1468075762" r:id="rId102">
                  <o:LockedField>false</o:LockedField>
                </o:OLEObject>
              </w:object>
            </m:r>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(3-11)</w:t>
      </w:r>
    </w:p>
    <w:p w14:paraId="0FBBF6EC">
      <w:pPr>
        <w:spacing w:line="360" w:lineRule="auto"/>
        <w:ind w:firstLine="560" w:firstLineChars="200"/>
        <w:rPr>
          <w:rFonts w:eastAsia="仿宋_GB2312"/>
          <w:sz w:val="28"/>
          <w:szCs w:val="32"/>
        </w:rPr>
      </w:pPr>
      <w:r>
        <w:rPr>
          <w:rFonts w:hint="eastAsia" w:eastAsia="仿宋_GB2312"/>
          <w:sz w:val="28"/>
          <w:szCs w:val="32"/>
        </w:rPr>
        <w:t>其中，</w:t>
      </w:r>
      <w:r>
        <w:rPr>
          <w:rFonts w:hint="eastAsia" w:eastAsia="仿宋_GB2312"/>
          <w:sz w:val="28"/>
          <w:szCs w:val="32"/>
        </w:rPr>
        <w:object>
          <v:shape id="_x0000_i1063" o:spt="75" type="#_x0000_t75" style="height:11.2pt;width:11.2pt;" o:ole="t" filled="f" o:preferrelative="t" stroked="f" coordsize="21600,21600">
            <v:path/>
            <v:fill on="f" focussize="0,0"/>
            <v:stroke on="f" joinstyle="miter"/>
            <v:imagedata r:id="rId105" o:title=""/>
            <o:lock v:ext="edit" aspectratio="t"/>
            <w10:wrap type="none"/>
            <w10:anchorlock/>
          </v:shape>
          <o:OLEObject Type="Embed" ProgID="Equation.DSMT4" ShapeID="_x0000_i1063" DrawAspect="Content" ObjectID="_1468075763" r:id="rId104">
            <o:LockedField>false</o:LockedField>
          </o:OLEObject>
        </w:object>
      </w:r>
      <w:r>
        <w:rPr>
          <w:rFonts w:hint="eastAsia" w:eastAsia="仿宋_GB2312"/>
          <w:sz w:val="28"/>
          <w:szCs w:val="32"/>
        </w:rPr>
        <w:t>表示循环卷积。从式（3-11）中可以看出，我们将</w:t>
      </w:r>
      <w:r>
        <w:rPr>
          <w:rFonts w:hint="eastAsia" w:eastAsia="仿宋_GB2312"/>
          <w:sz w:val="28"/>
          <w:szCs w:val="32"/>
        </w:rPr>
        <w:object>
          <v:shape id="_x0000_i1064" o:spt="75" type="#_x0000_t75" style="height:19.15pt;width:14.5pt;" o:ole="t" filled="f" o:preferrelative="t" stroked="f" coordsize="21600,21600">
            <v:path/>
            <v:fill on="f" focussize="0,0"/>
            <v:stroke on="f" joinstyle="miter"/>
            <v:imagedata r:id="rId107" o:title=""/>
            <o:lock v:ext="edit" aspectratio="t"/>
            <w10:wrap type="none"/>
            <w10:anchorlock/>
          </v:shape>
          <o:OLEObject Type="Embed" ProgID="Equation.DSMT4" ShapeID="_x0000_i1064" DrawAspect="Content" ObjectID="_1468075764" r:id="rId106">
            <o:LockedField>false</o:LockedField>
          </o:OLEObject>
        </w:object>
      </w:r>
      <w:r>
        <w:rPr>
          <w:rFonts w:hint="eastAsia" w:eastAsia="仿宋_GB2312"/>
          <w:sz w:val="28"/>
          <w:szCs w:val="32"/>
        </w:rPr>
        <w:t>的计算转换成了一个循环卷积的运算。进一步采用如下定义：</w:t>
      </w:r>
    </w:p>
    <w:p w14:paraId="38FC8431">
      <w:pPr>
        <w:spacing w:line="360" w:lineRule="auto"/>
        <w:ind w:firstLine="3080" w:firstLineChars="1100"/>
        <w:rPr>
          <w:rFonts w:eastAsia="仿宋_GB2312"/>
          <w:sz w:val="28"/>
          <w:szCs w:val="32"/>
        </w:rPr>
      </w:pPr>
      <m:oMath>
        <m:r>
          <m:rPr>
            <m:sty m:val="p"/>
          </m:rPr>
          <w:rPr>
            <w:rFonts w:hint="eastAsia" w:ascii="Cambria Math" w:hAnsi="Cambria Math" w:eastAsia="仿宋_GB2312"/>
            <w:sz w:val="28"/>
            <w:szCs w:val="32"/>
          </w:rPr>
          <m:t>a=</m:t>
        </m:r>
        <m:sSup>
          <m:sSupPr>
            <m:ctrlPr>
              <w:rPr>
                <w:rFonts w:hint="eastAsia" w:ascii="Cambria Math" w:hAnsi="Cambria Math" w:eastAsia="仿宋_GB2312"/>
                <w:sz w:val="28"/>
                <w:szCs w:val="32"/>
              </w:rPr>
            </m:ctrlPr>
          </m:sSup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a</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−LN+1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 ⋯,</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a</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−LN+1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 xml:space="preserve"> </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sup>
        </m:sSup>
      </m:oMath>
      <w:r>
        <w:rPr>
          <w:rFonts w:hint="eastAsia" w:hAnsi="Cambria Math" w:eastAsia="仿宋_GB2312"/>
          <w:sz w:val="28"/>
          <w:szCs w:val="32"/>
        </w:rPr>
        <w:t xml:space="preserve">              </w:t>
      </w:r>
      <w:r>
        <w:rPr>
          <w:rFonts w:hint="eastAsia" w:ascii="仿宋" w:hAnsi="仿宋" w:eastAsia="仿宋" w:cs="仿宋"/>
          <w:sz w:val="28"/>
          <w:szCs w:val="32"/>
        </w:rPr>
        <w:t>(3-12)</w:t>
      </w:r>
    </w:p>
    <w:p w14:paraId="4A681814">
      <w:pPr>
        <w:spacing w:line="360" w:lineRule="auto"/>
        <w:ind w:firstLine="2520" w:firstLineChars="900"/>
        <w:rPr>
          <w:rFonts w:eastAsia="仿宋_GB2312"/>
          <w:sz w:val="28"/>
          <w:szCs w:val="32"/>
        </w:rPr>
      </w:pPr>
      <m:oMath>
        <m:acc>
          <m:accPr>
            <m:chr m:val="̅"/>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e>
        </m:acc>
        <m:r>
          <m:rPr>
            <m:sty m:val="p"/>
          </m:rPr>
          <w:rPr>
            <w:rFonts w:hint="eastAsia" w:ascii="Cambria Math" w:hAnsi="Cambria Math" w:eastAsia="仿宋_GB2312"/>
            <w:sz w:val="28"/>
            <w:szCs w:val="32"/>
          </w:rPr>
          <m:t>=</m:t>
        </m:r>
        <m:sSup>
          <m:sSupPr>
            <m:ctrlPr>
              <w:rPr>
                <w:rFonts w:hint="eastAsia" w:ascii="Cambria Math" w:hAnsi="Cambria Math" w:eastAsia="仿宋_GB2312"/>
                <w:sz w:val="28"/>
                <w:szCs w:val="32"/>
              </w:rPr>
            </m:ctrlPr>
          </m:sSupPr>
          <m:e>
            <m:d>
              <m:dPr>
                <m:begChr m:val="["/>
                <m:endChr m:val="]"/>
                <m:ctrlPr>
                  <w:rPr>
                    <w:rFonts w:hint="eastAsia" w:ascii="Cambria Math" w:hAnsi="Cambria Math" w:eastAsia="仿宋_GB2312"/>
                    <w:sz w:val="28"/>
                    <w:szCs w:val="32"/>
                  </w:rPr>
                </m:ctrlPr>
              </m:dPr>
              <m:e>
                <m:acc>
                  <m:accPr>
                    <m:chr m:val="̅"/>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e>
                </m:acc>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−LN+1</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 ⋯,</m:t>
                </m:r>
                <m:acc>
                  <m:accPr>
                    <m:chr m:val="̅"/>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e>
                </m:acc>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LN−1</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 xml:space="preserve"> </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sup>
        </m:sSup>
      </m:oMath>
      <w:r>
        <w:rPr>
          <w:rFonts w:hint="eastAsia" w:hAnsi="Cambria Math" w:eastAsia="仿宋_GB2312"/>
          <w:sz w:val="28"/>
          <w:szCs w:val="32"/>
        </w:rPr>
        <w:t xml:space="preserve">         </w:t>
      </w:r>
      <w:r>
        <w:rPr>
          <w:rFonts w:hint="eastAsia" w:ascii="仿宋" w:hAnsi="仿宋" w:eastAsia="仿宋" w:cs="仿宋"/>
          <w:sz w:val="28"/>
          <w:szCs w:val="32"/>
        </w:rPr>
        <w:t>(3-13)</w:t>
      </w:r>
    </w:p>
    <w:p w14:paraId="16708DA9">
      <w:pPr>
        <w:spacing w:line="360" w:lineRule="auto"/>
        <w:ind w:firstLine="2520" w:firstLineChars="900"/>
        <w:rPr>
          <w:rFonts w:eastAsia="仿宋_GB2312"/>
          <w:sz w:val="28"/>
          <w:szCs w:val="32"/>
        </w:rPr>
      </w:pPr>
      <m:oMath>
        <m:eqArr>
          <m:eqArrPr>
            <m:maxDist m:val="1"/>
            <m:ctrlPr>
              <w:rPr>
                <w:rFonts w:hint="eastAsia" w:ascii="Cambria Math" w:hAnsi="Cambria Math" w:eastAsia="仿宋_GB2312"/>
                <w:sz w:val="28"/>
                <w:szCs w:val="32"/>
              </w:rPr>
            </m:ctrlPr>
          </m:eqArrPr>
          <m:e>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e>
            </m:acc>
            <m:r>
              <m:rPr>
                <m:sty m:val="p"/>
              </m:rPr>
              <w:rPr>
                <w:rFonts w:hint="eastAsia" w:ascii="Cambria Math" w:hAnsi="Cambria Math" w:eastAsia="仿宋_GB2312"/>
                <w:sz w:val="28"/>
                <w:szCs w:val="32"/>
              </w:rPr>
              <m:t>=</m:t>
            </m:r>
            <m:sSup>
              <m:sSupPr>
                <m:ctrlPr>
                  <w:rPr>
                    <w:rFonts w:hint="eastAsia" w:ascii="Cambria Math" w:hAnsi="Cambria Math" w:eastAsia="仿宋_GB2312"/>
                    <w:sz w:val="28"/>
                    <w:szCs w:val="32"/>
                  </w:rPr>
                </m:ctrlPr>
              </m:sSupPr>
              <m:e>
                <m:d>
                  <m:dPr>
                    <m:begChr m:val="["/>
                    <m:endChr m:val="]"/>
                    <m:ctrlPr>
                      <w:rPr>
                        <w:rFonts w:hint="eastAsia" w:ascii="Cambria Math" w:hAnsi="Cambria Math" w:eastAsia="仿宋_GB2312"/>
                        <w:sz w:val="28"/>
                        <w:szCs w:val="32"/>
                      </w:rPr>
                    </m:ctrlPr>
                  </m:dPr>
                  <m:e>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e>
                    </m:acc>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−LN+1</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 ⋯,</m:t>
                    </m:r>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e>
                    </m:acc>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LN−1</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 xml:space="preserve"> </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sup>
            </m:sSup>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(3-14)</w:t>
      </w:r>
    </w:p>
    <w:p w14:paraId="76F7506D">
      <w:pPr>
        <w:spacing w:line="360" w:lineRule="auto"/>
        <w:ind w:firstLine="560" w:firstLineChars="200"/>
        <w:rPr>
          <w:rFonts w:eastAsia="仿宋_GB2312"/>
          <w:sz w:val="28"/>
          <w:szCs w:val="32"/>
        </w:rPr>
      </w:pPr>
      <w:r>
        <w:rPr>
          <w:rFonts w:hint="eastAsia" w:eastAsia="仿宋_GB2312"/>
          <w:sz w:val="28"/>
          <w:szCs w:val="32"/>
        </w:rPr>
        <w:t>那么，利用循环卷积与离散傅里叶变换（Discrete Fourier Transform，DFT）的关系，我们有</w:t>
      </w:r>
      <w:r>
        <w:rPr>
          <w:rFonts w:hint="eastAsia" w:eastAsia="仿宋_GB2312"/>
          <w:sz w:val="28"/>
          <w:szCs w:val="32"/>
        </w:rPr>
        <w:object>
          <v:shape id="_x0000_i1065" o:spt="75" type="#_x0000_t75" style="height:20.1pt;width:146.35pt;" o:ole="t" filled="f" o:preferrelative="t" stroked="f" coordsize="21600,21600">
            <v:path/>
            <v:fill on="f" focussize="0,0"/>
            <v:stroke on="f" joinstyle="miter"/>
            <v:imagedata r:id="rId109" o:title=""/>
            <o:lock v:ext="edit" aspectratio="t"/>
            <w10:wrap type="none"/>
            <w10:anchorlock/>
          </v:shape>
          <o:OLEObject Type="Embed" ProgID="Equation.DSMT4" ShapeID="_x0000_i1065" DrawAspect="Content" ObjectID="_1468075765" r:id="rId108">
            <o:LockedField>false</o:LockedField>
          </o:OLEObject>
        </w:object>
      </w:r>
      <w:r>
        <w:rPr>
          <w:rFonts w:hint="eastAsia" w:eastAsia="仿宋_GB2312"/>
          <w:sz w:val="28"/>
          <w:szCs w:val="32"/>
        </w:rPr>
        <w:t>，其中</w:t>
      </w:r>
      <w:r>
        <w:rPr>
          <w:rFonts w:hint="eastAsia" w:eastAsia="仿宋_GB2312"/>
          <w:sz w:val="28"/>
          <w:szCs w:val="32"/>
        </w:rPr>
        <w:object>
          <v:shape id="_x0000_i1066" o:spt="75" type="#_x0000_t75" style="height:7.5pt;width:7.5pt;" o:ole="t" filled="f" o:preferrelative="t" stroked="f" coordsize="21600,21600">
            <v:path/>
            <v:fill on="f" focussize="0,0"/>
            <v:stroke on="f" joinstyle="miter"/>
            <v:imagedata r:id="rId111" o:title=""/>
            <o:lock v:ext="edit" aspectratio="t"/>
            <w10:wrap type="none"/>
            <w10:anchorlock/>
          </v:shape>
          <o:OLEObject Type="Embed" ProgID="Equation.DSMT4" ShapeID="_x0000_i1066" DrawAspect="Content" ObjectID="_1468075766" r:id="rId110">
            <o:LockedField>false</o:LockedField>
          </o:OLEObject>
        </w:object>
      </w:r>
      <w:r>
        <w:rPr>
          <w:rFonts w:hint="eastAsia" w:eastAsia="仿宋_GB2312"/>
          <w:sz w:val="28"/>
          <w:szCs w:val="32"/>
        </w:rPr>
        <w:t>表示Hadamard乘积，</w:t>
      </w:r>
      <w:r>
        <w:rPr>
          <w:rFonts w:hint="eastAsia" w:eastAsia="仿宋_GB2312"/>
          <w:sz w:val="28"/>
          <w:szCs w:val="32"/>
        </w:rPr>
        <w:object>
          <v:shape id="_x0000_i1067" o:spt="75" type="#_x0000_t75" style="height:19.15pt;width:33.2pt;" o:ole="t" filled="f" o:preferrelative="t" stroked="f" coordsize="21600,21600">
            <v:path/>
            <v:fill on="f" focussize="0,0"/>
            <v:stroke on="f" joinstyle="miter"/>
            <v:imagedata r:id="rId113" o:title=""/>
            <o:lock v:ext="edit" aspectratio="t"/>
            <w10:wrap type="none"/>
            <w10:anchorlock/>
          </v:shape>
          <o:OLEObject Type="Embed" ProgID="Equation.DSMT4" ShapeID="_x0000_i1067" DrawAspect="Content" ObjectID="_1468075767" r:id="rId112">
            <o:LockedField>false</o:LockedField>
          </o:OLEObject>
        </w:object>
      </w:r>
      <w:r>
        <w:rPr>
          <w:rFonts w:hint="eastAsia" w:eastAsia="仿宋_GB2312"/>
          <w:sz w:val="28"/>
          <w:szCs w:val="32"/>
        </w:rPr>
        <w:t>是</w:t>
      </w:r>
      <w:r>
        <w:rPr>
          <w:rFonts w:hint="eastAsia" w:eastAsia="仿宋_GB2312"/>
          <w:sz w:val="28"/>
          <w:szCs w:val="32"/>
        </w:rPr>
        <w:object>
          <v:shape id="_x0000_i1068" o:spt="75" type="#_x0000_t75" style="height:14.5pt;width:40.2pt;" o:ole="t" filled="f" o:preferrelative="t" stroked="f" coordsize="21600,21600">
            <v:path/>
            <v:fill on="f" focussize="0,0"/>
            <v:stroke on="f" joinstyle="miter"/>
            <v:imagedata r:id="rId115" o:title=""/>
            <o:lock v:ext="edit" aspectratio="t"/>
            <w10:wrap type="none"/>
            <w10:anchorlock/>
          </v:shape>
          <o:OLEObject Type="Embed" ProgID="Equation.DSMT4" ShapeID="_x0000_i1068" DrawAspect="Content" ObjectID="_1468075768" r:id="rId114">
            <o:LockedField>false</o:LockedField>
          </o:OLEObject>
        </w:object>
      </w:r>
      <w:r>
        <w:rPr>
          <w:rFonts w:hint="eastAsia" w:eastAsia="仿宋_GB2312"/>
          <w:sz w:val="28"/>
          <w:szCs w:val="32"/>
        </w:rPr>
        <w:t>个点的DFT变换矩阵。另外，由于</w:t>
      </w:r>
      <w:r>
        <w:rPr>
          <w:rFonts w:hint="eastAsia" w:eastAsia="仿宋_GB2312"/>
          <w:sz w:val="28"/>
          <w:szCs w:val="32"/>
        </w:rPr>
        <w:object>
          <v:shape id="_x0000_i1069" o:spt="75" type="#_x0000_t75" style="height:20.1pt;width:35.05pt;" o:ole="t" filled="f" o:preferrelative="t" stroked="f" coordsize="21600,21600">
            <v:path/>
            <v:fill on="f" focussize="0,0"/>
            <v:stroke on="f" joinstyle="miter"/>
            <v:imagedata r:id="rId117" o:title=""/>
            <o:lock v:ext="edit" aspectratio="t"/>
            <w10:wrap type="none"/>
            <w10:anchorlock/>
          </v:shape>
          <o:OLEObject Type="Embed" ProgID="Equation.DSMT4" ShapeID="_x0000_i1069" DrawAspect="Content" ObjectID="_1468075769" r:id="rId116">
            <o:LockedField>false</o:LockedField>
          </o:OLEObject>
        </w:object>
      </w:r>
      <w:r>
        <w:rPr>
          <w:rFonts w:hint="eastAsia" w:eastAsia="仿宋_GB2312"/>
          <w:sz w:val="28"/>
          <w:szCs w:val="32"/>
        </w:rPr>
        <w:t>是</w:t>
      </w:r>
      <w:r>
        <w:rPr>
          <w:rFonts w:hint="eastAsia" w:eastAsia="仿宋_GB2312"/>
          <w:sz w:val="28"/>
          <w:szCs w:val="32"/>
        </w:rPr>
        <w:object>
          <v:shape id="_x0000_i1070" o:spt="75" type="#_x0000_t75" style="height:19.65pt;width:36.9pt;" o:ole="t" filled="f" o:preferrelative="t" stroked="f" coordsize="21600,21600">
            <v:path/>
            <v:fill on="f" focussize="0,0"/>
            <v:stroke on="f" joinstyle="miter"/>
            <v:imagedata r:id="rId119" o:title=""/>
            <o:lock v:ext="edit" aspectratio="t"/>
            <w10:wrap type="none"/>
            <w10:anchorlock/>
          </v:shape>
          <o:OLEObject Type="Embed" ProgID="Equation.DSMT4" ShapeID="_x0000_i1070" DrawAspect="Content" ObjectID="_1468075770" r:id="rId118">
            <o:LockedField>false</o:LockedField>
          </o:OLEObject>
        </w:object>
      </w:r>
      <w:r>
        <w:rPr>
          <w:rFonts w:hint="eastAsia" w:eastAsia="仿宋_GB2312"/>
          <w:sz w:val="28"/>
          <w:szCs w:val="32"/>
        </w:rPr>
        <w:t>序列的逆序列，根据DFT变换的特性可知，</w:t>
      </w:r>
      <w:r>
        <w:rPr>
          <w:rFonts w:hint="eastAsia" w:eastAsia="仿宋_GB2312"/>
          <w:sz w:val="28"/>
          <w:szCs w:val="32"/>
        </w:rPr>
        <w:object>
          <v:shape id="_x0000_i1071" o:spt="75" type="#_x0000_t75" style="height:20.1pt;width:40.2pt;" o:ole="t" filled="f" o:preferrelative="t" stroked="f" coordsize="21600,21600">
            <v:path/>
            <v:fill on="f" focussize="0,0"/>
            <v:stroke on="f" joinstyle="miter"/>
            <v:imagedata r:id="rId121" o:title=""/>
            <o:lock v:ext="edit" aspectratio="t"/>
            <w10:wrap type="none"/>
            <w10:anchorlock/>
          </v:shape>
          <o:OLEObject Type="Embed" ProgID="Equation.DSMT4" ShapeID="_x0000_i1071" DrawAspect="Content" ObjectID="_1468075771" r:id="rId120">
            <o:LockedField>false</o:LockedField>
          </o:OLEObject>
        </w:object>
      </w:r>
      <w:r>
        <w:rPr>
          <w:rFonts w:hint="eastAsia" w:eastAsia="仿宋_GB2312"/>
          <w:sz w:val="28"/>
          <w:szCs w:val="32"/>
        </w:rPr>
        <w:t>的DFT变换结果是序列</w:t>
      </w:r>
      <w:r>
        <w:rPr>
          <w:rFonts w:hint="eastAsia" w:eastAsia="仿宋_GB2312"/>
          <w:sz w:val="28"/>
          <w:szCs w:val="32"/>
        </w:rPr>
        <w:object>
          <v:shape id="_x0000_i1072" o:spt="75" type="#_x0000_t75" style="height:19.65pt;width:36.9pt;" o:ole="t" filled="f" o:preferrelative="t" stroked="f" coordsize="21600,21600">
            <v:path/>
            <v:fill on="f" focussize="0,0"/>
            <v:stroke on="f" joinstyle="miter"/>
            <v:imagedata r:id="rId123" o:title=""/>
            <o:lock v:ext="edit" aspectratio="t"/>
            <w10:wrap type="none"/>
            <w10:anchorlock/>
          </v:shape>
          <o:OLEObject Type="Embed" ProgID="Equation.DSMT4" ShapeID="_x0000_i1072" DrawAspect="Content" ObjectID="_1468075772" r:id="rId122">
            <o:LockedField>false</o:LockedField>
          </o:OLEObject>
        </w:object>
      </w:r>
      <w:r>
        <w:rPr>
          <w:rFonts w:hint="eastAsia" w:eastAsia="仿宋_GB2312"/>
          <w:sz w:val="28"/>
          <w:szCs w:val="32"/>
        </w:rPr>
        <w:t>序列DFT变换结果的复共轭。因此，</w:t>
      </w:r>
      <w:r>
        <w:rPr>
          <w:rFonts w:hint="eastAsia" w:eastAsia="仿宋_GB2312"/>
          <w:sz w:val="28"/>
          <w:szCs w:val="32"/>
        </w:rPr>
        <w:object>
          <v:shape id="_x0000_i1073" o:spt="75" type="#_x0000_t75" style="height:19.15pt;width:37.4pt;" o:ole="t" filled="f" o:preferrelative="t" stroked="f" coordsize="21600,21600">
            <v:path/>
            <v:fill on="f" focussize="0,0"/>
            <v:stroke on="f" joinstyle="miter"/>
            <v:imagedata r:id="rId125" o:title=""/>
            <o:lock v:ext="edit" aspectratio="t"/>
            <w10:wrap type="none"/>
            <w10:anchorlock/>
          </v:shape>
          <o:OLEObject Type="Embed" ProgID="Equation.DSMT4" ShapeID="_x0000_i1073" DrawAspect="Content" ObjectID="_1468075773" r:id="rId124">
            <o:LockedField>false</o:LockedField>
          </o:OLEObject>
        </w:object>
      </w:r>
      <w:r>
        <w:rPr>
          <w:rFonts w:hint="eastAsia" w:eastAsia="仿宋_GB2312"/>
          <w:sz w:val="28"/>
          <w:szCs w:val="32"/>
        </w:rPr>
        <w:t>的结果可以进一步简化为</w:t>
      </w:r>
      <w:r>
        <w:rPr>
          <w:rFonts w:hint="eastAsia" w:eastAsia="仿宋_GB2312"/>
          <w:sz w:val="28"/>
          <w:szCs w:val="32"/>
        </w:rPr>
        <w:object>
          <v:shape id="_x0000_i1074" o:spt="75" type="#_x0000_t75" style="height:26.2pt;width:92.1pt;" o:ole="t" filled="f" o:preferrelative="t" stroked="f" coordsize="21600,21600">
            <v:path/>
            <v:fill on="f" focussize="0,0"/>
            <v:stroke on="f" joinstyle="miter"/>
            <v:imagedata r:id="rId127" o:title=""/>
            <o:lock v:ext="edit" aspectratio="t"/>
            <w10:wrap type="none"/>
            <w10:anchorlock/>
          </v:shape>
          <o:OLEObject Type="Embed" ProgID="Equation.DSMT4" ShapeID="_x0000_i1074" DrawAspect="Content" ObjectID="_1468075774" r:id="rId126">
            <o:LockedField>false</o:LockedField>
          </o:OLEObject>
        </w:object>
      </w:r>
      <w:r>
        <w:rPr>
          <w:rFonts w:hint="eastAsia" w:eastAsia="仿宋_GB2312"/>
          <w:sz w:val="28"/>
          <w:szCs w:val="32"/>
        </w:rPr>
        <w:t>，进而</w:t>
      </w:r>
      <w:r>
        <w:rPr>
          <w:rFonts w:hint="eastAsia" w:eastAsia="仿宋_GB2312"/>
          <w:sz w:val="28"/>
          <w:szCs w:val="32"/>
        </w:rPr>
        <w:object>
          <v:shape id="_x0000_i1075" o:spt="75" type="#_x0000_t75" style="height:11.2pt;width:11.2pt;" o:ole="t" filled="f" o:preferrelative="t" stroked="f" coordsize="21600,21600">
            <v:path/>
            <v:fill on="f" focussize="0,0"/>
            <v:stroke on="f" joinstyle="miter"/>
            <v:imagedata r:id="rId129" o:title=""/>
            <o:lock v:ext="edit" aspectratio="t"/>
            <w10:wrap type="none"/>
            <w10:anchorlock/>
          </v:shape>
          <o:OLEObject Type="Embed" ProgID="Equation.DSMT4" ShapeID="_x0000_i1075" DrawAspect="Content" ObjectID="_1468075775" r:id="rId128">
            <o:LockedField>false</o:LockedField>
          </o:OLEObject>
        </w:object>
      </w:r>
      <w:r>
        <w:rPr>
          <w:rFonts w:hint="eastAsia" w:eastAsia="仿宋_GB2312"/>
          <w:sz w:val="28"/>
          <w:szCs w:val="32"/>
        </w:rPr>
        <w:t>可以通过对</w:t>
      </w:r>
      <w:r>
        <w:rPr>
          <w:rFonts w:hint="eastAsia" w:eastAsia="仿宋_GB2312"/>
          <w:sz w:val="28"/>
          <w:szCs w:val="32"/>
        </w:rPr>
        <w:object>
          <v:shape id="_x0000_i1076" o:spt="75" type="#_x0000_t75" style="height:26.2pt;width:48.15pt;" o:ole="t" filled="f" o:preferrelative="t" stroked="f" coordsize="21600,21600">
            <v:path/>
            <v:fill on="f" focussize="0,0"/>
            <v:stroke on="f" joinstyle="miter"/>
            <v:imagedata r:id="rId131" o:title=""/>
            <o:lock v:ext="edit" aspectratio="t"/>
            <w10:wrap type="none"/>
            <w10:anchorlock/>
          </v:shape>
          <o:OLEObject Type="Embed" ProgID="Equation.DSMT4" ShapeID="_x0000_i1076" DrawAspect="Content" ObjectID="_1468075776" r:id="rId130">
            <o:LockedField>false</o:LockedField>
          </o:OLEObject>
        </w:object>
      </w:r>
      <w:r>
        <w:rPr>
          <w:rFonts w:hint="eastAsia" w:eastAsia="仿宋_GB2312"/>
          <w:sz w:val="28"/>
          <w:szCs w:val="32"/>
        </w:rPr>
        <w:t>执行DFT变换的逆变换求得。类似地，的求解，也可以转换成循环卷积的运算，同样可以变换成DFT变换和DFT变换逆变换的运算。获取和后，接收信号的自相关序列可以通过求得。对这些自相关序列做傅里叶变换，即可得到监测频段的频谱。快速功率谱重构的方法的流程如</w:t>
      </w:r>
      <w:r>
        <w:rPr>
          <w:rFonts w:hint="eastAsia" w:eastAsia="仿宋_GB2312"/>
          <w:sz w:val="28"/>
          <w:szCs w:val="32"/>
        </w:rPr>
        <w:fldChar w:fldCharType="begin"/>
      </w:r>
      <w:r>
        <w:rPr>
          <w:rFonts w:hint="eastAsia" w:eastAsia="仿宋_GB2312"/>
          <w:sz w:val="28"/>
          <w:szCs w:val="32"/>
        </w:rPr>
        <w:instrText xml:space="preserve"> REF _Ref10258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-14</w:t>
      </w:r>
      <w:r>
        <w:rPr>
          <w:rFonts w:hint="eastAsia" w:eastAsia="仿宋_GB2312"/>
          <w:sz w:val="28"/>
          <w:szCs w:val="32"/>
        </w:rPr>
        <w:fldChar w:fldCharType="end"/>
      </w:r>
      <w:r>
        <w:rPr>
          <w:rFonts w:hint="eastAsia" w:eastAsia="仿宋_GB2312"/>
          <w:sz w:val="28"/>
          <w:szCs w:val="32"/>
        </w:rPr>
        <w:t>示。</w:t>
      </w:r>
    </w:p>
    <w:p w14:paraId="08D5631B">
      <w:pPr>
        <w:spacing w:line="360" w:lineRule="auto"/>
        <w:jc w:val="center"/>
        <w:rPr>
          <w:rFonts w:ascii="仿宋" w:hAnsi="仿宋" w:eastAsia="仿宋"/>
          <w:sz w:val="24"/>
          <w:szCs w:val="24"/>
        </w:rPr>
      </w:pPr>
      <w:r>
        <w:rPr>
          <w:rFonts w:ascii="仿宋" w:hAnsi="仿宋" w:eastAsia="仿宋"/>
        </w:rPr>
        <w:drawing>
          <wp:inline distT="0" distB="0" distL="0" distR="0">
            <wp:extent cx="5180330" cy="1196340"/>
            <wp:effectExtent l="0" t="0" r="127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180330" cy="1196340"/>
                    </a:xfrm>
                    <a:prstGeom prst="rect">
                      <a:avLst/>
                    </a:prstGeom>
                  </pic:spPr>
                </pic:pic>
              </a:graphicData>
            </a:graphic>
          </wp:inline>
        </w:drawing>
      </w:r>
    </w:p>
    <w:p w14:paraId="7D47BFDF">
      <w:pPr>
        <w:spacing w:line="360" w:lineRule="auto"/>
        <w:jc w:val="center"/>
        <w:rPr>
          <w:rFonts w:ascii="仿宋" w:hAnsi="仿宋" w:eastAsia="仿宋" w:cs="仿宋_GB2312"/>
          <w:bCs/>
          <w:szCs w:val="21"/>
        </w:rPr>
      </w:pPr>
      <w:bookmarkStart w:id="109" w:name="_Ref10258"/>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-14 快速功率谱重构方法流程</w:t>
      </w:r>
      <w:bookmarkEnd w:id="109"/>
    </w:p>
    <w:p w14:paraId="4498CFA3">
      <w:pPr>
        <w:spacing w:line="360" w:lineRule="auto"/>
        <w:ind w:firstLine="560" w:firstLineChars="200"/>
        <w:rPr>
          <w:rFonts w:eastAsia="仿宋_GB2312"/>
          <w:sz w:val="28"/>
          <w:szCs w:val="32"/>
        </w:rPr>
      </w:pPr>
      <w:r>
        <w:rPr>
          <w:rFonts w:hint="eastAsia" w:eastAsia="仿宋_GB2312"/>
          <w:sz w:val="28"/>
          <w:szCs w:val="32"/>
        </w:rPr>
        <w:t>通过分析可以知道，上述拟提出的功率谱重构方法所需要的浮点数运算大约为</w:t>
      </w:r>
      <w:r>
        <w:rPr>
          <w:rFonts w:hint="eastAsia" w:eastAsia="仿宋_GB2312"/>
          <w:sz w:val="28"/>
          <w:szCs w:val="32"/>
        </w:rPr>
        <w:object>
          <v:shape id="_x0000_i1077" o:spt="75" type="#_x0000_t75" style="height:18.25pt;width:174.4pt;" o:ole="t" filled="f" o:preferrelative="t" stroked="f" coordsize="21600,21600">
            <v:path/>
            <v:fill on="f" focussize="0,0"/>
            <v:stroke on="f" joinstyle="miter"/>
            <v:imagedata r:id="rId134" o:title=""/>
            <o:lock v:ext="edit" aspectratio="t"/>
            <w10:wrap type="none"/>
            <w10:anchorlock/>
          </v:shape>
          <o:OLEObject Type="Embed" ProgID="Equation.DSMT4" ShapeID="_x0000_i1077" DrawAspect="Content" ObjectID="_1468075777" r:id="rId133">
            <o:LockedField>false</o:LockedField>
          </o:OLEObject>
        </w:object>
      </w:r>
      <w:r>
        <w:rPr>
          <w:rFonts w:hint="eastAsia" w:eastAsia="仿宋_GB2312"/>
          <w:sz w:val="28"/>
          <w:szCs w:val="32"/>
        </w:rPr>
        <w:t>，与直接计算方式对应的</w:t>
      </w:r>
      <w:r>
        <w:rPr>
          <w:rFonts w:hint="eastAsia" w:eastAsia="仿宋_GB2312"/>
          <w:sz w:val="28"/>
          <w:szCs w:val="32"/>
        </w:rPr>
        <w:object>
          <v:shape id="_x0000_i1078" o:spt="75" type="#_x0000_t75" style="height:16.35pt;width:60.8pt;" o:ole="t" filled="f" o:preferrelative="t" stroked="f" coordsize="21600,21600">
            <v:path/>
            <v:fill on="f" focussize="0,0"/>
            <v:stroke on="f" joinstyle="miter"/>
            <v:imagedata r:id="rId136" o:title=""/>
            <o:lock v:ext="edit" aspectratio="t"/>
            <w10:wrap type="none"/>
            <w10:anchorlock/>
          </v:shape>
          <o:OLEObject Type="Embed" ProgID="Equation.DSMT4" ShapeID="_x0000_i1078" DrawAspect="Content" ObjectID="_1468075778" r:id="rId135">
            <o:LockedField>false</o:LockedField>
          </o:OLEObject>
        </w:object>
      </w:r>
      <w:r>
        <w:rPr>
          <w:rFonts w:hint="eastAsia" w:eastAsia="仿宋_GB2312"/>
          <w:sz w:val="28"/>
          <w:szCs w:val="32"/>
        </w:rPr>
        <w:t>有了大幅度的下降。另外，此方法主要涉及到DFT变换以及DFT变换的逆变换，在实际的执行过程中，拟通过并行计算以及采用对DFT变换计算友好的硬件等方式进一步提高计算效率。</w:t>
      </w:r>
    </w:p>
    <w:p w14:paraId="35628359">
      <w:pPr>
        <w:pStyle w:val="19"/>
        <w:numPr>
          <w:ilvl w:val="0"/>
          <w:numId w:val="6"/>
        </w:numPr>
        <w:adjustRightInd w:val="0"/>
        <w:snapToGrid w:val="0"/>
        <w:spacing w:line="500" w:lineRule="exact"/>
        <w:ind w:left="0" w:firstLine="640"/>
        <w:outlineLvl w:val="1"/>
        <w:rPr>
          <w:rFonts w:eastAsia="楷体_GB2312"/>
          <w:sz w:val="32"/>
          <w:szCs w:val="32"/>
        </w:rPr>
      </w:pPr>
      <w:bookmarkStart w:id="110" w:name="_Toc1360677229"/>
      <w:bookmarkStart w:id="111" w:name="_Toc495992099"/>
      <w:bookmarkStart w:id="112" w:name="_Toc721881238"/>
      <w:bookmarkStart w:id="113" w:name="_Toc1259832838"/>
      <w:bookmarkStart w:id="114" w:name="_Toc2923"/>
      <w:r>
        <w:rPr>
          <w:rFonts w:eastAsia="楷体_GB2312"/>
          <w:sz w:val="32"/>
          <w:szCs w:val="32"/>
        </w:rPr>
        <w:t>研究内容</w:t>
      </w:r>
      <w:r>
        <w:rPr>
          <w:rFonts w:hint="eastAsia" w:eastAsia="楷体_GB2312"/>
          <w:sz w:val="32"/>
          <w:szCs w:val="32"/>
        </w:rPr>
        <w:t>二：</w:t>
      </w:r>
      <w:bookmarkEnd w:id="110"/>
      <w:bookmarkEnd w:id="111"/>
      <w:bookmarkEnd w:id="112"/>
      <w:bookmarkEnd w:id="113"/>
      <w:r>
        <w:rPr>
          <w:rFonts w:hint="eastAsia" w:ascii="Arial" w:hAnsi="Arial" w:eastAsia="楷体_GB2312" w:cs="Arial"/>
          <w:sz w:val="32"/>
          <w:szCs w:val="32"/>
        </w:rPr>
        <w:t>超宽带超线性基带信号处理技术</w:t>
      </w:r>
      <w:bookmarkEnd w:id="114"/>
    </w:p>
    <w:p w14:paraId="1F55ACB9">
      <w:pPr>
        <w:pStyle w:val="19"/>
        <w:numPr>
          <w:ilvl w:val="0"/>
          <w:numId w:val="9"/>
        </w:numPr>
        <w:adjustRightInd w:val="0"/>
        <w:snapToGrid w:val="0"/>
        <w:spacing w:line="500" w:lineRule="exact"/>
        <w:ind w:firstLineChars="0"/>
        <w:outlineLvl w:val="2"/>
        <w:rPr>
          <w:rFonts w:ascii="仿宋_GB2312" w:hAnsi="仿宋_GB2312" w:eastAsia="仿宋_GB2312" w:cs="仿宋_GB2312"/>
          <w:bCs/>
          <w:sz w:val="28"/>
          <w:szCs w:val="32"/>
        </w:rPr>
      </w:pPr>
      <w:bookmarkStart w:id="115" w:name="_Toc31825"/>
      <w:r>
        <w:rPr>
          <w:rFonts w:hint="eastAsia" w:ascii="仿宋_GB2312" w:hAnsi="仿宋_GB2312" w:eastAsia="仿宋_GB2312" w:cs="仿宋_GB2312"/>
          <w:bCs/>
          <w:sz w:val="28"/>
          <w:szCs w:val="32"/>
        </w:rPr>
        <w:t>具体研究内容</w:t>
      </w:r>
      <w:bookmarkEnd w:id="115"/>
    </w:p>
    <w:p w14:paraId="34D0024F">
      <w:pPr>
        <w:spacing w:line="500" w:lineRule="exact"/>
        <w:ind w:firstLine="560" w:firstLineChars="200"/>
        <w:rPr>
          <w:rFonts w:ascii="仿宋_GB2312" w:hAnsi="仿宋_GB2312" w:eastAsia="仿宋_GB2312" w:cs="仿宋_GB2312"/>
          <w:bCs/>
          <w:sz w:val="28"/>
          <w:szCs w:val="32"/>
        </w:rPr>
      </w:pPr>
      <w:r>
        <w:rPr>
          <w:rFonts w:hint="eastAsia" w:ascii="仿宋_GB2312" w:hAnsi="仿宋_GB2312" w:eastAsia="仿宋_GB2312" w:cs="仿宋_GB2312"/>
          <w:bCs/>
          <w:sz w:val="28"/>
          <w:szCs w:val="32"/>
        </w:rPr>
        <w:t>本研究聚焦于超宽带超线性基带信号处理技术，旨在解决由于环境噪声、信道衰减及非线性元件影响所导致的非线性失真问题。研究主要关注非线性信号的采样、传输及恢复，提出了一种超宽带超线性超平坦技术，以扩展信号的线性范围，抑制交调和谐波分量，同时降低带外泄露。此外，还探索了次奈奎斯特采样率下的信号处理方法，针对信号信息缺失问题，提出了低功耗、高速信号重构与恢复技术，以优化信号的动态范围和采样效率。</w:t>
      </w:r>
    </w:p>
    <w:p w14:paraId="2AF56705">
      <w:pPr>
        <w:pStyle w:val="19"/>
        <w:adjustRightInd w:val="0"/>
        <w:snapToGrid w:val="0"/>
        <w:ind w:firstLine="0" w:firstLineChars="0"/>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820670"/>
            <wp:effectExtent l="0" t="0" r="11430" b="11430"/>
            <wp:docPr id="62" name="图片 62" descr="未标题-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未标题-2-01"/>
                    <pic:cNvPicPr>
                      <a:picLocks noChangeAspect="1"/>
                    </pic:cNvPicPr>
                  </pic:nvPicPr>
                  <pic:blipFill>
                    <a:blip r:embed="rId137">
                      <a:extLst>
                        <a:ext uri="{96DAC541-7B7A-43D3-8B79-37D633B846F1}">
                          <asvg:svgBlip xmlns:asvg="http://schemas.microsoft.com/office/drawing/2016/SVG/main" r:embed="rId138"/>
                        </a:ext>
                      </a:extLst>
                    </a:blip>
                    <a:srcRect t="10678"/>
                    <a:stretch>
                      <a:fillRect/>
                    </a:stretch>
                  </pic:blipFill>
                  <pic:spPr>
                    <a:xfrm>
                      <a:off x="0" y="0"/>
                      <a:ext cx="5614670" cy="2820670"/>
                    </a:xfrm>
                    <a:prstGeom prst="rect">
                      <a:avLst/>
                    </a:prstGeom>
                  </pic:spPr>
                </pic:pic>
              </a:graphicData>
            </a:graphic>
          </wp:inline>
        </w:drawing>
      </w:r>
    </w:p>
    <w:p w14:paraId="237DE7E3">
      <w:pPr>
        <w:pStyle w:val="19"/>
        <w:adjustRightInd w:val="0"/>
        <w:snapToGrid w:val="0"/>
        <w:spacing w:line="500" w:lineRule="exact"/>
        <w:ind w:left="640" w:firstLine="0" w:firstLineChars="0"/>
        <w:jc w:val="center"/>
        <w:rPr>
          <w:rFonts w:ascii="仿宋_GB2312" w:hAnsi="仿宋_GB2312" w:eastAsia="仿宋_GB2312" w:cs="仿宋_GB2312"/>
          <w:bCs/>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-15 超宽带超线性基带信号处理技术研究内容</w:t>
      </w:r>
    </w:p>
    <w:p w14:paraId="3035A45E">
      <w:pPr>
        <w:pStyle w:val="19"/>
        <w:numPr>
          <w:ilvl w:val="1"/>
          <w:numId w:val="10"/>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超宽带稀疏采样信号快速重构技术</w:t>
      </w:r>
    </w:p>
    <w:p w14:paraId="14EF66C5">
      <w:pPr>
        <w:spacing w:line="360" w:lineRule="auto"/>
        <w:ind w:firstLine="560" w:firstLineChars="200"/>
        <w:rPr>
          <w:rFonts w:eastAsia="仿宋_GB2312"/>
          <w:sz w:val="28"/>
          <w:szCs w:val="32"/>
        </w:rPr>
      </w:pPr>
      <w:r>
        <w:rPr>
          <w:rFonts w:hint="eastAsia" w:eastAsia="仿宋_GB2312"/>
          <w:sz w:val="28"/>
          <w:szCs w:val="32"/>
        </w:rPr>
        <w:t>如何基于次奈奎斯特架构的压缩采样数据恢复完整的信号是本项目的又一关键科学问题。本课题针对超宽带信号在低采样率条件下的高精度重构需求，重点突破传统压缩感知方法在重构速度、精度与复杂度间的矛盾问题，构建兼顾理论严谨性与工程实用性的新型稀疏信号处理框架。</w:t>
      </w:r>
    </w:p>
    <w:p w14:paraId="3F464505">
      <w:pPr>
        <w:spacing w:line="360" w:lineRule="auto"/>
        <w:ind w:firstLine="560" w:firstLineChars="200"/>
        <w:rPr>
          <w:rFonts w:ascii="仿宋_GB2312" w:hAnsi="仿宋_GB2312" w:eastAsia="仿宋_GB2312" w:cs="仿宋_GB2312"/>
          <w:bCs/>
          <w:sz w:val="28"/>
          <w:szCs w:val="32"/>
        </w:rPr>
      </w:pPr>
      <w:r>
        <w:rPr>
          <w:rFonts w:hint="eastAsia" w:eastAsia="仿宋_GB2312"/>
          <w:sz w:val="28"/>
          <w:szCs w:val="32"/>
        </w:rPr>
        <w:t>首先对超宽带稀疏采样信号进行时频特征分析，基于时频原子分解理论，构建超宽带信号的时-频-空三维联合稀疏表征模型。采用参数化字典学习方法，构建匹配信号本征特征的过完备字典库。设计自适应稀疏采样策略，建立基于预测-校正机制的动态采样框架。开发混合型感知矩阵（确定性+随机性），利用Hessian矩阵分析优化感知矩阵相干性。提出双阶段重构策略：前期采用改进的OMP算法快速定位支撑集，后期结合神经网络框架进行精细重构。引入图信号处理理论处理结构化稀疏特征，设计GPU加速的并行化重构算法。其中的关键突破点为：突破传统单维度稀疏假设，构建时-频-空联合稀疏表征模型，进一步提高稀疏度，在不损失重构精度的前提下进一步减少计算所需数据量，加快重构速度；建立采样参数与重构算法的动态反馈机制，在相同采样率下进一步降低重构误差。</w:t>
      </w:r>
    </w:p>
    <w:p w14:paraId="05D2A62A">
      <w:pPr>
        <w:pStyle w:val="19"/>
        <w:numPr>
          <w:ilvl w:val="1"/>
          <w:numId w:val="10"/>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面向高动态范围高保真信号恢复的超宽带超线性超平坦均衡技术</w:t>
      </w:r>
    </w:p>
    <w:p w14:paraId="7D3D4876">
      <w:pPr>
        <w:spacing w:line="360" w:lineRule="auto"/>
        <w:ind w:firstLine="560" w:firstLineChars="200"/>
        <w:rPr>
          <w:rFonts w:eastAsia="仿宋_GB2312"/>
          <w:sz w:val="28"/>
          <w:szCs w:val="32"/>
        </w:rPr>
      </w:pPr>
      <w:r>
        <w:rPr>
          <w:rFonts w:hint="eastAsia" w:eastAsia="仿宋_GB2312"/>
          <w:sz w:val="28"/>
          <w:szCs w:val="32"/>
        </w:rPr>
        <w:t>超宽带（UWB）技术通过发射极短的脉冲信号（纳秒级或皮秒级），占用数GHz以上的带宽，能够捕获信号的高频细节和快速变化，从而实现高速数据传输，传输速率可达数百兆位每秒（Mbps）甚至更高，适用于短距离高速数据传输。</w:t>
      </w:r>
    </w:p>
    <w:p w14:paraId="3311C157">
      <w:pPr>
        <w:spacing w:line="360" w:lineRule="auto"/>
        <w:ind w:firstLine="560" w:firstLineChars="200"/>
        <w:rPr>
          <w:rFonts w:eastAsia="仿宋_GB2312"/>
          <w:sz w:val="28"/>
          <w:szCs w:val="32"/>
        </w:rPr>
      </w:pPr>
      <w:r>
        <w:rPr>
          <w:rFonts w:hint="eastAsia" w:eastAsia="仿宋_GB2312"/>
          <w:sz w:val="28"/>
          <w:szCs w:val="32"/>
        </w:rPr>
        <w:t>超宽带接收机作为核心组件，负责接收和处理传输信号，以确保信息的准确传递。然而，由于信号在传输过程中的各种干扰，失真问题成为了接收机设计中的一大挑战。信号失真不仅降低了系统的性能，还可能导致数据的丢失或错误解码，这在高可靠性要求的应用场景中尤为致命。</w:t>
      </w:r>
    </w:p>
    <w:p w14:paraId="4B3304CA">
      <w:pPr>
        <w:spacing w:line="360" w:lineRule="auto"/>
        <w:ind w:firstLine="560" w:firstLineChars="200"/>
        <w:rPr>
          <w:rFonts w:eastAsia="仿宋_GB2312"/>
          <w:sz w:val="28"/>
          <w:szCs w:val="32"/>
        </w:rPr>
      </w:pPr>
      <w:r>
        <w:rPr>
          <w:rFonts w:hint="eastAsia" w:eastAsia="仿宋_GB2312"/>
          <w:sz w:val="28"/>
          <w:szCs w:val="32"/>
        </w:rPr>
        <w:t>信号失真的成因多种多样，包括环境噪声、信道衰减和非线性效应等。尤其是在面对非理想信道时，接收机常常需要应对复杂的非线性失真。这类失真通常由信号放大器、混频器等非线性元件引起，以及CMOS工艺下，模拟器件的非线性具有时延相关性，形成记忆非线性。实验表明，在28 GHz频段，记忆深度可达3个符号周期。这导致接收到的信号与原始信号之间产生显著的差异，从而影响系统的动态范围和信噪比。这使得传统的线性均衡方法难以有效恢复信号的真实特性。</w:t>
      </w:r>
    </w:p>
    <w:p w14:paraId="7F4B9F95">
      <w:pPr>
        <w:spacing w:line="360" w:lineRule="auto"/>
        <w:ind w:firstLine="560" w:firstLineChars="200"/>
        <w:rPr>
          <w:rFonts w:eastAsia="仿宋_GB2312"/>
          <w:sz w:val="28"/>
          <w:szCs w:val="32"/>
        </w:rPr>
      </w:pPr>
      <w:r>
        <w:rPr>
          <w:rFonts w:hint="eastAsia" w:eastAsia="仿宋_GB2312"/>
          <w:sz w:val="28"/>
          <w:szCs w:val="32"/>
        </w:rPr>
        <w:t>针对高动态范围高保真信号的这一问题，超宽带超线性超平坦均衡技术应运而生。超线性均衡技术指的是在均衡器设计中引入非线性特性，通过动态调整其参数，可以有效地抵消信号中的非线性失真，提高信号的恢复质量。与传统线性均衡器相比，超线性均衡技术能够更好地适应复杂的信号环境，具有更高的处理能力和灵活性。</w:t>
      </w:r>
    </w:p>
    <w:p w14:paraId="13360E0B">
      <w:pPr>
        <w:spacing w:line="360" w:lineRule="auto"/>
        <w:ind w:firstLine="560" w:firstLineChars="200"/>
        <w:rPr>
          <w:rFonts w:eastAsia="仿宋_GB2312"/>
          <w:sz w:val="28"/>
          <w:szCs w:val="32"/>
        </w:rPr>
      </w:pPr>
      <w:r>
        <w:rPr>
          <w:rFonts w:hint="eastAsia" w:eastAsia="仿宋_GB2312"/>
          <w:sz w:val="28"/>
          <w:szCs w:val="32"/>
        </w:rPr>
        <w:t>超线性均衡技术通过动态调整信号的幅度和相位特性，能有效改善信号质量。其核心作用体现在以下几个方面：</w:t>
      </w:r>
    </w:p>
    <w:p w14:paraId="1BC579AA">
      <w:pPr>
        <w:ind w:firstLine="420"/>
        <w:rPr>
          <w:rFonts w:ascii="仿宋" w:hAnsi="仿宋" w:eastAsia="仿宋" w:cs="仿宋"/>
          <w:szCs w:val="24"/>
        </w:rPr>
      </w:pPr>
      <w:r>
        <w:rPr>
          <w:rFonts w:hint="eastAsia" w:eastAsia="仿宋_GB2312"/>
          <w:sz w:val="28"/>
          <w:szCs w:val="32"/>
          <w:lang w:eastAsia="zh"/>
        </w:rPr>
        <w:t>①</w:t>
      </w:r>
      <w:r>
        <w:rPr>
          <w:rFonts w:hint="eastAsia" w:eastAsia="仿宋_GB2312"/>
          <w:sz w:val="28"/>
          <w:szCs w:val="32"/>
          <w:lang w:eastAsia="zh"/>
        </w:rPr>
        <w:tab/>
      </w:r>
      <w:r>
        <w:rPr>
          <w:rFonts w:hint="eastAsia" w:eastAsia="仿宋_GB2312"/>
          <w:sz w:val="28"/>
          <w:szCs w:val="32"/>
        </w:rPr>
        <w:t>可显著抑制信号中的谐波分量（即频率为基频整数倍的干扰成分）以及交调失真（多频信号相互作用产生的寄生频率成分），从而降低信号畸变。</w:t>
      </w:r>
    </w:p>
    <w:p w14:paraId="01D9350B">
      <w:pPr>
        <w:ind w:firstLine="420"/>
        <w:rPr>
          <w:rFonts w:ascii="仿宋" w:hAnsi="仿宋" w:eastAsia="仿宋" w:cs="仿宋"/>
          <w:szCs w:val="24"/>
        </w:rPr>
      </w:pPr>
      <w:r>
        <w:rPr>
          <w:rFonts w:hint="eastAsia" w:eastAsia="仿宋_GB2312"/>
          <w:sz w:val="28"/>
          <w:szCs w:val="32"/>
          <w:lang w:eastAsia="zh"/>
        </w:rPr>
        <w:t>②</w:t>
      </w:r>
      <w:r>
        <w:rPr>
          <w:rFonts w:hint="eastAsia" w:eastAsia="仿宋_GB2312"/>
          <w:sz w:val="28"/>
          <w:szCs w:val="32"/>
          <w:lang w:eastAsia="zh"/>
        </w:rPr>
        <w:tab/>
      </w:r>
      <w:r>
        <w:rPr>
          <w:rFonts w:hint="eastAsia" w:eastAsia="仿宋_GB2312"/>
          <w:sz w:val="28"/>
          <w:szCs w:val="32"/>
        </w:rPr>
        <w:t>能够扩展系统线性工作范围，使其在处理强弱动态信号时均能保持稳定的性能表现，避免过载失真现象。</w:t>
      </w:r>
    </w:p>
    <w:p w14:paraId="04D4A903">
      <w:pPr>
        <w:ind w:firstLine="420"/>
        <w:rPr>
          <w:rFonts w:ascii="仿宋" w:hAnsi="仿宋" w:eastAsia="仿宋" w:cs="仿宋"/>
          <w:szCs w:val="24"/>
        </w:rPr>
      </w:pPr>
      <w:r>
        <w:rPr>
          <w:rFonts w:hint="eastAsia" w:eastAsia="仿宋_GB2312"/>
          <w:sz w:val="28"/>
          <w:szCs w:val="32"/>
          <w:lang w:eastAsia="zh"/>
        </w:rPr>
        <w:t>③</w:t>
      </w:r>
      <w:r>
        <w:rPr>
          <w:rFonts w:hint="eastAsia" w:eastAsia="仿宋_GB2312"/>
          <w:sz w:val="28"/>
          <w:szCs w:val="32"/>
          <w:lang w:eastAsia="zh"/>
        </w:rPr>
        <w:tab/>
      </w:r>
      <w:r>
        <w:rPr>
          <w:rFonts w:hint="eastAsia" w:eastAsia="仿宋_GB2312"/>
          <w:sz w:val="28"/>
          <w:szCs w:val="32"/>
        </w:rPr>
        <w:t>有效抑制带外频谱泄漏，提升信号的频谱纯度。</w:t>
      </w:r>
    </w:p>
    <w:p w14:paraId="6D648C8A">
      <w:pPr>
        <w:ind w:firstLine="420"/>
        <w:rPr>
          <w:rFonts w:ascii="仿宋" w:hAnsi="仿宋" w:eastAsia="仿宋" w:cs="仿宋"/>
          <w:szCs w:val="24"/>
        </w:rPr>
      </w:pPr>
      <w:r>
        <w:rPr>
          <w:rFonts w:hint="eastAsia" w:eastAsia="仿宋_GB2312"/>
          <w:sz w:val="28"/>
          <w:szCs w:val="32"/>
          <w:lang w:eastAsia="zh"/>
        </w:rPr>
        <w:t>④</w:t>
      </w:r>
      <w:r>
        <w:rPr>
          <w:rFonts w:hint="eastAsia" w:eastAsia="仿宋_GB2312"/>
          <w:sz w:val="28"/>
          <w:szCs w:val="32"/>
          <w:lang w:eastAsia="zh"/>
        </w:rPr>
        <w:tab/>
      </w:r>
      <w:r>
        <w:rPr>
          <w:rFonts w:hint="eastAsia" w:eastAsia="仿宋_GB2312"/>
          <w:sz w:val="28"/>
          <w:szCs w:val="32"/>
        </w:rPr>
        <w:t>显著提高系统动态范围，即系统能够处理的最大信号（接近饱和）与最小信号（高于噪声底限）之间的比值（通常以分贝表示）。提高动态范围意味着系统能同时处理更微弱和更强烈的信号而不失真。</w:t>
      </w:r>
    </w:p>
    <w:p w14:paraId="457080A9">
      <w:pPr>
        <w:rPr>
          <w:rFonts w:ascii="仿宋" w:hAnsi="仿宋" w:eastAsia="仿宋" w:cs="仿宋"/>
          <w:szCs w:val="24"/>
        </w:rPr>
      </w:pPr>
      <w:r>
        <w:rPr>
          <w:rFonts w:hint="eastAsia" w:ascii="仿宋" w:hAnsi="仿宋" w:eastAsia="仿宋" w:cs="仿宋"/>
          <w:szCs w:val="24"/>
        </w:rPr>
        <w:drawing>
          <wp:inline distT="0" distB="0" distL="114300" distR="114300">
            <wp:extent cx="5266690" cy="2903220"/>
            <wp:effectExtent l="0" t="0" r="10160" b="11430"/>
            <wp:docPr id="13" name="图片 1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6"/>
                    <pic:cNvPicPr>
                      <a:picLocks noChangeAspect="1"/>
                    </pic:cNvPicPr>
                  </pic:nvPicPr>
                  <pic:blipFill>
                    <a:blip r:embed="rId139"/>
                    <a:stretch>
                      <a:fillRect/>
                    </a:stretch>
                  </pic:blipFill>
                  <pic:spPr>
                    <a:xfrm>
                      <a:off x="0" y="0"/>
                      <a:ext cx="5266690" cy="2903220"/>
                    </a:xfrm>
                    <a:prstGeom prst="rect">
                      <a:avLst/>
                    </a:prstGeom>
                  </pic:spPr>
                </pic:pic>
              </a:graphicData>
            </a:graphic>
          </wp:inline>
        </w:drawing>
      </w:r>
    </w:p>
    <w:p w14:paraId="0804ABBD">
      <w:pPr>
        <w:jc w:val="center"/>
        <w:rPr>
          <w:rFonts w:ascii="仿宋" w:hAnsi="仿宋" w:eastAsia="仿宋" w:cs="仿宋"/>
          <w:szCs w:val="21"/>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-16 抑制谐波与交调分量，扩大线性范围，减少带外泄露</w:t>
      </w:r>
    </w:p>
    <w:p w14:paraId="363D2B0E">
      <w:pPr>
        <w:jc w:val="center"/>
        <w:rPr>
          <w:rFonts w:ascii="仿宋" w:hAnsi="仿宋" w:eastAsia="仿宋" w:cs="仿宋"/>
          <w:sz w:val="28"/>
          <w:szCs w:val="36"/>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w:t>
      </w:r>
      <w:r>
        <w:rPr>
          <w:rFonts w:hint="eastAsia" w:ascii="仿宋_GB2312" w:hAnsi="仿宋_GB2312" w:eastAsia="仿宋_GB2312" w:cs="仿宋_GB2312"/>
          <w:b/>
          <w:sz w:val="24"/>
          <w:szCs w:val="24"/>
        </w:rPr>
        <w:drawing>
          <wp:anchor distT="0" distB="0" distL="114300" distR="114300" simplePos="0" relativeHeight="251660288" behindDoc="0" locked="0" layoutInCell="1" allowOverlap="1">
            <wp:simplePos x="0" y="0"/>
            <wp:positionH relativeFrom="column">
              <wp:posOffset>103505</wp:posOffset>
            </wp:positionH>
            <wp:positionV relativeFrom="paragraph">
              <wp:posOffset>146050</wp:posOffset>
            </wp:positionV>
            <wp:extent cx="2700020" cy="1509395"/>
            <wp:effectExtent l="0" t="0" r="5080" b="14605"/>
            <wp:wrapTopAndBottom/>
            <wp:docPr id="14" name="图片 1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4"/>
                    <pic:cNvPicPr>
                      <a:picLocks noChangeAspect="1"/>
                    </pic:cNvPicPr>
                  </pic:nvPicPr>
                  <pic:blipFill>
                    <a:blip r:embed="rId140"/>
                    <a:stretch>
                      <a:fillRect/>
                    </a:stretch>
                  </pic:blipFill>
                  <pic:spPr>
                    <a:xfrm>
                      <a:off x="0" y="0"/>
                      <a:ext cx="2700020" cy="1509395"/>
                    </a:xfrm>
                    <a:prstGeom prst="rect">
                      <a:avLst/>
                    </a:prstGeom>
                  </pic:spPr>
                </pic:pic>
              </a:graphicData>
            </a:graphic>
          </wp:anchor>
        </w:drawing>
      </w:r>
      <w:r>
        <w:rPr>
          <w:rFonts w:hint="eastAsia" w:ascii="仿宋_GB2312" w:hAnsi="仿宋_GB2312" w:eastAsia="仿宋_GB2312" w:cs="仿宋_GB2312"/>
          <w:b/>
          <w:sz w:val="24"/>
          <w:szCs w:val="24"/>
        </w:rPr>
        <w:drawing>
          <wp:anchor distT="0" distB="0" distL="114300" distR="114300" simplePos="0" relativeHeight="251661312" behindDoc="0" locked="0" layoutInCell="1" allowOverlap="1">
            <wp:simplePos x="0" y="0"/>
            <wp:positionH relativeFrom="column">
              <wp:posOffset>3073400</wp:posOffset>
            </wp:positionH>
            <wp:positionV relativeFrom="paragraph">
              <wp:posOffset>116205</wp:posOffset>
            </wp:positionV>
            <wp:extent cx="2165350" cy="1561465"/>
            <wp:effectExtent l="0" t="0" r="6350" b="635"/>
            <wp:wrapTopAndBottom/>
            <wp:docPr id="19" name="图片 1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5"/>
                    <pic:cNvPicPr>
                      <a:picLocks noChangeAspect="1"/>
                    </pic:cNvPicPr>
                  </pic:nvPicPr>
                  <pic:blipFill>
                    <a:blip r:embed="rId141"/>
                    <a:stretch>
                      <a:fillRect/>
                    </a:stretch>
                  </pic:blipFill>
                  <pic:spPr>
                    <a:xfrm>
                      <a:off x="0" y="0"/>
                      <a:ext cx="2165350" cy="1561465"/>
                    </a:xfrm>
                    <a:prstGeom prst="rect">
                      <a:avLst/>
                    </a:prstGeom>
                  </pic:spPr>
                </pic:pic>
              </a:graphicData>
            </a:graphic>
          </wp:anchor>
        </w:drawing>
      </w:r>
      <w:r>
        <w:rPr>
          <w:rFonts w:hint="eastAsia" w:ascii="仿宋_GB2312" w:hAnsi="仿宋_GB2312" w:eastAsia="仿宋_GB2312" w:cs="仿宋_GB2312"/>
          <w:b/>
          <w:sz w:val="24"/>
          <w:szCs w:val="24"/>
        </w:rPr>
        <w:t>17 降低接收机互调/杂散，降低ADC芯片底噪，提高信号动态范围</w:t>
      </w:r>
    </w:p>
    <w:p w14:paraId="63A9972B">
      <w:pPr>
        <w:spacing w:line="360" w:lineRule="auto"/>
        <w:ind w:firstLine="560" w:firstLineChars="200"/>
        <w:rPr>
          <w:rFonts w:eastAsia="仿宋_GB2312"/>
          <w:sz w:val="28"/>
          <w:szCs w:val="32"/>
        </w:rPr>
      </w:pPr>
      <w:r>
        <w:rPr>
          <w:rFonts w:hint="eastAsia" w:eastAsia="仿宋_GB2312"/>
          <w:sz w:val="28"/>
          <w:szCs w:val="32"/>
        </w:rPr>
        <w:t>高效的非线性均衡器的性能往往依赖于对非线性失真特性的准确建模，然而在几GHz甚至几十GHz的超宽带信号接收机中，模拟器件带来的非线性特征更明显，此外超宽带的模拟器件存在更严重的记忆非线性，使得非线性模型更加复杂。当前主流接收机设备中普遍采用的固定模型均衡器，在面对复杂电磁环境时常常力不从心——当信号带宽突破GHz量级、多径效应与器件非线性相互耦合时，基于经验公式的补偿方案往往难以精确建模实际信道特性。这种技术困境推动着研究者们将目光投向更具适应能力的人工智能领域。</w:t>
      </w:r>
    </w:p>
    <w:p w14:paraId="7C1939B7">
      <w:pPr>
        <w:spacing w:line="360" w:lineRule="auto"/>
        <w:ind w:firstLine="560" w:firstLineChars="200"/>
        <w:rPr>
          <w:rFonts w:eastAsia="仿宋_GB2312"/>
          <w:sz w:val="28"/>
          <w:szCs w:val="32"/>
        </w:rPr>
      </w:pPr>
      <w:r>
        <w:rPr>
          <w:rFonts w:hint="eastAsia" w:eastAsia="仿宋_GB2312"/>
          <w:sz w:val="28"/>
          <w:szCs w:val="32"/>
        </w:rPr>
        <w:t>本研究提出的超宽带超线性超平坦均衡技术就是通过深度学习等人工智能技术重构传统均衡器的设计范式，在超宽带信号的场景下尝试并总结其他研究者提出的神经网络模型，经过研究和改进提出了更适应该场景场景的基于Transformer的非线性均衡技术。</w:t>
      </w:r>
    </w:p>
    <w:p w14:paraId="6EC80D4D">
      <w:pPr>
        <w:pStyle w:val="19"/>
        <w:numPr>
          <w:ilvl w:val="0"/>
          <w:numId w:val="9"/>
        </w:numPr>
        <w:adjustRightInd w:val="0"/>
        <w:snapToGrid w:val="0"/>
        <w:spacing w:line="500" w:lineRule="exact"/>
        <w:ind w:left="0" w:firstLine="560"/>
        <w:outlineLvl w:val="2"/>
        <w:rPr>
          <w:rFonts w:ascii="仿宋_GB2312" w:hAnsi="仿宋_GB2312" w:eastAsia="仿宋_GB2312" w:cs="仿宋_GB2312"/>
          <w:bCs/>
          <w:sz w:val="28"/>
          <w:szCs w:val="32"/>
        </w:rPr>
      </w:pPr>
      <w:bookmarkStart w:id="116" w:name="_Toc30354"/>
      <w:r>
        <w:rPr>
          <w:rFonts w:hint="eastAsia" w:ascii="仿宋_GB2312" w:hAnsi="仿宋_GB2312" w:eastAsia="仿宋_GB2312" w:cs="仿宋_GB2312"/>
          <w:bCs/>
          <w:sz w:val="28"/>
          <w:szCs w:val="32"/>
        </w:rPr>
        <w:t>研究思路方法与技术路线</w:t>
      </w:r>
      <w:bookmarkEnd w:id="116"/>
    </w:p>
    <w:p w14:paraId="0BB32B80">
      <w:pPr>
        <w:numPr>
          <w:ilvl w:val="1"/>
          <w:numId w:val="9"/>
        </w:numPr>
        <w:adjustRightInd w:val="0"/>
        <w:snapToGrid w:val="0"/>
        <w:spacing w:line="500" w:lineRule="exact"/>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超宽带稀疏采样信号快速重构技术</w:t>
      </w:r>
    </w:p>
    <w:p w14:paraId="73988FF5">
      <w:pPr>
        <w:spacing w:line="360" w:lineRule="auto"/>
        <w:ind w:firstLine="560" w:firstLineChars="200"/>
        <w:rPr>
          <w:rFonts w:eastAsia="仿宋_GB2312"/>
          <w:sz w:val="28"/>
          <w:szCs w:val="32"/>
        </w:rPr>
      </w:pPr>
      <w:r>
        <w:rPr>
          <w:rFonts w:hint="eastAsia" w:eastAsia="仿宋_GB2312"/>
          <w:sz w:val="28"/>
          <w:szCs w:val="32"/>
        </w:rPr>
        <w:t>本课题拟研究的超宽带稀疏采样信号快速重构的方法有三种，分别是基于压缩感知的重构技术，基于奈奎斯特区调制的重构技术和基于深度学习的重构技术，下面分别进行介绍。</w:t>
      </w:r>
    </w:p>
    <w:p w14:paraId="3ED7AEA1">
      <w:pPr>
        <w:pStyle w:val="19"/>
        <w:adjustRightInd w:val="0"/>
        <w:snapToGrid w:val="0"/>
        <w:ind w:firstLine="0" w:firstLineChars="0"/>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832100"/>
            <wp:effectExtent l="0" t="0" r="0" b="0"/>
            <wp:docPr id="92" name="图片 92" descr="未标题-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未标题-2-03"/>
                    <pic:cNvPicPr>
                      <a:picLocks noChangeAspect="1"/>
                    </pic:cNvPicPr>
                  </pic:nvPicPr>
                  <pic:blipFill>
                    <a:blip r:embed="rId142">
                      <a:extLst>
                        <a:ext uri="{96DAC541-7B7A-43D3-8B79-37D633B846F1}">
                          <asvg:svgBlip xmlns:asvg="http://schemas.microsoft.com/office/drawing/2016/SVG/main" r:embed="rId143"/>
                        </a:ext>
                      </a:extLst>
                    </a:blip>
                    <a:srcRect t="10316"/>
                    <a:stretch>
                      <a:fillRect/>
                    </a:stretch>
                  </pic:blipFill>
                  <pic:spPr>
                    <a:xfrm>
                      <a:off x="0" y="0"/>
                      <a:ext cx="5614670" cy="2832100"/>
                    </a:xfrm>
                    <a:prstGeom prst="rect">
                      <a:avLst/>
                    </a:prstGeom>
                  </pic:spPr>
                </pic:pic>
              </a:graphicData>
            </a:graphic>
          </wp:inline>
        </w:drawing>
      </w:r>
    </w:p>
    <w:p w14:paraId="73531D71">
      <w:pPr>
        <w:adjustRightInd w:val="0"/>
        <w:snapToGrid w:val="0"/>
        <w:spacing w:line="500" w:lineRule="exact"/>
        <w:ind w:left="420" w:firstLine="420"/>
        <w:jc w:val="center"/>
        <w:rPr>
          <w:rFonts w:eastAsia="仿宋_GB2312"/>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-18 超宽带稀疏采样信号快速重构技术研究思路方法与技术路线</w:t>
      </w:r>
    </w:p>
    <w:p w14:paraId="569D78C7">
      <w:pPr>
        <w:spacing w:line="360" w:lineRule="auto"/>
        <w:ind w:firstLine="1394" w:firstLineChars="498"/>
        <w:outlineLvl w:val="4"/>
        <w:rPr>
          <w:rFonts w:eastAsia="仿宋_GB2312"/>
          <w:sz w:val="28"/>
          <w:szCs w:val="32"/>
        </w:rPr>
      </w:pPr>
      <w:r>
        <w:rPr>
          <w:rFonts w:hint="eastAsia" w:eastAsia="仿宋_GB2312"/>
          <w:sz w:val="28"/>
          <w:szCs w:val="32"/>
        </w:rPr>
        <w:t>1) 基于压缩感知的超宽带稀疏采样信号快速重构技术</w:t>
      </w:r>
    </w:p>
    <w:p w14:paraId="722F4687">
      <w:pPr>
        <w:spacing w:line="360" w:lineRule="auto"/>
        <w:ind w:firstLine="560" w:firstLineChars="200"/>
        <w:rPr>
          <w:rFonts w:eastAsia="仿宋_GB2312"/>
          <w:sz w:val="28"/>
          <w:szCs w:val="32"/>
        </w:rPr>
      </w:pPr>
      <w:r>
        <w:rPr>
          <w:rFonts w:hint="eastAsia" w:eastAsia="仿宋_GB2312"/>
          <w:sz w:val="28"/>
          <w:szCs w:val="32"/>
        </w:rPr>
        <w:t>对于模型</w:t>
      </w:r>
      <m:oMath>
        <m:r>
          <m:rPr>
            <m:sty m:val="p"/>
          </m:rPr>
          <w:rPr>
            <w:rFonts w:hint="eastAsia" w:ascii="Cambria Math" w:hAnsi="Cambria Math" w:eastAsia="仿宋_GB2312"/>
            <w:sz w:val="28"/>
            <w:szCs w:val="32"/>
          </w:rPr>
          <m:t>Y=Θ</m:t>
        </m:r>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acc>
      </m:oMath>
      <w:r>
        <w:rPr>
          <w:rFonts w:hint="eastAsia" w:eastAsia="仿宋_GB2312"/>
          <w:sz w:val="28"/>
          <w:szCs w:val="32"/>
        </w:rPr>
        <w:t>，若感知矩阵</w:t>
      </w:r>
      <m:oMath>
        <m:r>
          <m:rPr>
            <m:sty m:val="p"/>
          </m:rPr>
          <w:rPr>
            <w:rFonts w:hint="eastAsia" w:ascii="Cambria Math" w:hAnsi="Cambria Math" w:eastAsia="仿宋_GB2312"/>
            <w:sz w:val="28"/>
            <w:szCs w:val="32"/>
          </w:rPr>
          <m:t>Θ</m:t>
        </m:r>
      </m:oMath>
      <w:r>
        <w:rPr>
          <w:rFonts w:hint="eastAsia" w:eastAsia="仿宋_GB2312"/>
          <w:sz w:val="28"/>
          <w:szCs w:val="32"/>
        </w:rPr>
        <w:t>满足RIP条件，则可以通过观测信号</w:t>
      </w:r>
      <m:oMath>
        <m:r>
          <m:rPr>
            <m:sty m:val="p"/>
          </m:rPr>
          <w:rPr>
            <w:rFonts w:hint="eastAsia" w:ascii="Cambria Math" w:hAnsi="Cambria Math" w:eastAsia="仿宋_GB2312"/>
            <w:sz w:val="28"/>
            <w:szCs w:val="32"/>
          </w:rPr>
          <m:t>Y</m:t>
        </m:r>
      </m:oMath>
      <w:r>
        <w:rPr>
          <w:rFonts w:hint="eastAsia" w:eastAsia="仿宋_GB2312"/>
          <w:sz w:val="28"/>
          <w:szCs w:val="32"/>
        </w:rPr>
        <w:t>对输入信号精确重构。在一般情况下，变换矩阵</w:t>
      </w:r>
      <m:oMath>
        <m:r>
          <m:rPr>
            <m:sty m:val="p"/>
          </m:rPr>
          <w:rPr>
            <w:rFonts w:hint="eastAsia" w:ascii="Cambria Math" w:hAnsi="Cambria Math" w:eastAsia="仿宋_GB2312"/>
            <w:sz w:val="28"/>
            <w:szCs w:val="32"/>
          </w:rPr>
          <m:t>Ψ</m:t>
        </m:r>
      </m:oMath>
      <w:r>
        <w:rPr>
          <w:rFonts w:hint="eastAsia" w:eastAsia="仿宋_GB2312"/>
          <w:sz w:val="28"/>
          <w:szCs w:val="32"/>
        </w:rPr>
        <w:t>是固定的，需要通过设计测量矩阵</w:t>
      </w:r>
      <m:oMath>
        <m:r>
          <m:rPr>
            <m:sty m:val="p"/>
          </m:rPr>
          <w:rPr>
            <w:rFonts w:hint="eastAsia" w:ascii="Cambria Math" w:hAnsi="Cambria Math" w:eastAsia="仿宋_GB2312"/>
            <w:sz w:val="28"/>
            <w:szCs w:val="32"/>
          </w:rPr>
          <m:t>Φ</m:t>
        </m:r>
      </m:oMath>
      <w:r>
        <w:rPr>
          <w:rFonts w:hint="eastAsia" w:eastAsia="仿宋_GB2312"/>
          <w:sz w:val="28"/>
          <w:szCs w:val="32"/>
        </w:rPr>
        <w:t>，使得感知矩阵</w:t>
      </w:r>
      <m:oMath>
        <m:r>
          <m:rPr>
            <m:sty m:val="p"/>
          </m:rPr>
          <w:rPr>
            <w:rFonts w:hint="eastAsia" w:ascii="Cambria Math" w:hAnsi="Cambria Math" w:eastAsia="仿宋_GB2312"/>
            <w:sz w:val="28"/>
            <w:szCs w:val="32"/>
          </w:rPr>
          <m:t>Θ</m:t>
        </m:r>
      </m:oMath>
      <w:r>
        <w:rPr>
          <w:rFonts w:hint="eastAsia" w:eastAsia="仿宋_GB2312"/>
          <w:sz w:val="28"/>
          <w:szCs w:val="32"/>
        </w:rPr>
        <w:t>满足RIP条件。然而即使信号在某个域上是稀疏的，且</w:t>
      </w:r>
      <m:oMath>
        <m:r>
          <m:rPr>
            <m:sty m:val="p"/>
          </m:rPr>
          <w:rPr>
            <w:rFonts w:hint="eastAsia" w:ascii="Cambria Math" w:hAnsi="Cambria Math" w:eastAsia="仿宋_GB2312"/>
            <w:sz w:val="28"/>
            <w:szCs w:val="32"/>
          </w:rPr>
          <m:t>Ψ</m:t>
        </m:r>
      </m:oMath>
      <w:r>
        <w:rPr>
          <w:rFonts w:hint="eastAsia" w:eastAsia="仿宋_GB2312"/>
          <w:sz w:val="28"/>
          <w:szCs w:val="32"/>
        </w:rPr>
        <w:t>是确定的，判断感知矩阵是否满足RIP条件仍然比较困难。R.G.Baraniuk给出RIP的等价条件是测量矩阵</w:t>
      </w:r>
      <m:oMath>
        <m:r>
          <m:rPr>
            <m:sty m:val="p"/>
          </m:rPr>
          <w:rPr>
            <w:rFonts w:hint="eastAsia" w:ascii="Cambria Math" w:hAnsi="Cambria Math" w:eastAsia="仿宋_GB2312"/>
            <w:sz w:val="28"/>
            <w:szCs w:val="32"/>
          </w:rPr>
          <m:t>Φ</m:t>
        </m:r>
      </m:oMath>
      <w:r>
        <w:rPr>
          <w:rFonts w:hint="eastAsia" w:eastAsia="仿宋_GB2312"/>
          <w:sz w:val="28"/>
          <w:szCs w:val="32"/>
        </w:rPr>
        <w:t>和变换基矩阵</w:t>
      </w:r>
      <m:oMath>
        <m:r>
          <m:rPr>
            <m:sty m:val="p"/>
          </m:rPr>
          <w:rPr>
            <w:rFonts w:hint="eastAsia" w:ascii="Cambria Math" w:hAnsi="Cambria Math" w:eastAsia="仿宋_GB2312"/>
            <w:sz w:val="28"/>
            <w:szCs w:val="32"/>
          </w:rPr>
          <m:t>Ψ</m:t>
        </m:r>
      </m:oMath>
      <w:r>
        <w:rPr>
          <w:rFonts w:hint="eastAsia" w:eastAsia="仿宋_GB2312"/>
          <w:sz w:val="28"/>
          <w:szCs w:val="32"/>
        </w:rPr>
        <w:t>不相关，即要求</w:t>
      </w:r>
      <m:oMath>
        <m:r>
          <m:rPr>
            <m:sty m:val="p"/>
          </m:rPr>
          <w:rPr>
            <w:rFonts w:hint="eastAsia" w:ascii="Cambria Math" w:hAnsi="Cambria Math" w:eastAsia="仿宋_GB2312"/>
            <w:sz w:val="28"/>
            <w:szCs w:val="32"/>
          </w:rPr>
          <m:t>Φ</m:t>
        </m:r>
      </m:oMath>
      <w:r>
        <w:rPr>
          <w:rFonts w:hint="eastAsia" w:eastAsia="仿宋_GB2312"/>
          <w:sz w:val="28"/>
          <w:szCs w:val="32"/>
        </w:rPr>
        <w:t>不能被</w:t>
      </w:r>
      <m:oMath>
        <m:r>
          <m:rPr>
            <m:sty m:val="p"/>
          </m:rPr>
          <w:rPr>
            <w:rFonts w:hint="eastAsia" w:ascii="Cambria Math" w:hAnsi="Cambria Math" w:eastAsia="仿宋_GB2312"/>
            <w:sz w:val="28"/>
            <w:szCs w:val="32"/>
          </w:rPr>
          <m:t>Ψ</m:t>
        </m:r>
      </m:oMath>
      <w:r>
        <w:rPr>
          <w:rFonts w:hint="eastAsia" w:eastAsia="仿宋_GB2312"/>
          <w:sz w:val="28"/>
          <w:szCs w:val="32"/>
        </w:rPr>
        <w:t>线性表示，反之亦然。</w:t>
      </w:r>
      <m:oMath>
        <m:r>
          <m:rPr>
            <m:sty m:val="p"/>
          </m:rPr>
          <w:rPr>
            <w:rFonts w:hint="eastAsia" w:ascii="Cambria Math" w:hAnsi="Cambria Math" w:eastAsia="仿宋_GB2312"/>
            <w:sz w:val="28"/>
            <w:szCs w:val="32"/>
          </w:rPr>
          <m:t>Φ</m:t>
        </m:r>
      </m:oMath>
      <w:r>
        <w:rPr>
          <w:rFonts w:hint="eastAsia" w:eastAsia="仿宋_GB2312"/>
          <w:sz w:val="28"/>
          <w:szCs w:val="32"/>
        </w:rPr>
        <w:t>和</w:t>
      </w:r>
      <m:oMath>
        <m:r>
          <m:rPr>
            <m:sty m:val="p"/>
          </m:rPr>
          <w:rPr>
            <w:rFonts w:hint="eastAsia" w:ascii="Cambria Math" w:hAnsi="Cambria Math" w:eastAsia="仿宋_GB2312"/>
            <w:sz w:val="28"/>
            <w:szCs w:val="32"/>
          </w:rPr>
          <m:t>Ψ</m:t>
        </m:r>
      </m:oMath>
      <w:r>
        <w:rPr>
          <w:rFonts w:hint="eastAsia" w:eastAsia="仿宋_GB2312"/>
          <w:sz w:val="28"/>
          <w:szCs w:val="32"/>
        </w:rPr>
        <w:t>的互相关性由</w:t>
      </w:r>
      <m:oMath>
        <m:r>
          <m:rPr>
            <m:sty m:val="p"/>
          </m:rPr>
          <w:rPr>
            <w:rFonts w:hint="eastAsia" w:ascii="Cambria Math" w:hAnsi="Cambria Math" w:eastAsia="仿宋_GB2312"/>
            <w:sz w:val="28"/>
            <w:szCs w:val="32"/>
          </w:rPr>
          <m:t>μ(Φ,Ψ)</m:t>
        </m:r>
      </m:oMath>
      <w:r>
        <w:rPr>
          <w:rFonts w:hint="eastAsia" w:eastAsia="仿宋_GB2312"/>
          <w:sz w:val="28"/>
          <w:szCs w:val="32"/>
        </w:rPr>
        <w:t>度量。</w:t>
      </w:r>
    </w:p>
    <w:p w14:paraId="1AB199E3">
      <w:pPr>
        <w:spacing w:line="360" w:lineRule="auto"/>
        <w:ind w:firstLine="2240" w:firstLineChars="800"/>
        <w:rPr>
          <w:rFonts w:ascii="仿宋" w:hAnsi="仿宋" w:eastAsia="仿宋" w:cs="仿宋"/>
          <w:sz w:val="28"/>
          <w:szCs w:val="32"/>
        </w:rPr>
      </w:pPr>
      <m:oMath>
        <m:eqArr>
          <m:eqArrPr>
            <m:maxDist m:val="1"/>
            <m:ctrlPr>
              <w:rPr>
                <w:rFonts w:hint="eastAsia" w:ascii="Cambria Math" w:hAnsi="Cambria Math" w:eastAsia="仿宋_GB2312"/>
                <w:sz w:val="28"/>
                <w:szCs w:val="32"/>
              </w:rPr>
            </m:ctrlPr>
          </m:eqArrPr>
          <m:e>
            <m:r>
              <m:rPr>
                <m:sty m:val="p"/>
              </m:rPr>
              <w:rPr>
                <w:rFonts w:ascii="Cambria Math" w:hAnsi="Cambria Math"/>
                <w:sz w:val="28"/>
                <w:szCs w:val="32"/>
              </w:rPr>
              <m:t>μ</m:t>
            </m:r>
            <m:d>
              <m:dPr>
                <m:ctrlPr>
                  <w:rPr>
                    <w:rFonts w:hint="eastAsia" w:ascii="Cambria Math" w:hAnsi="Cambria Math" w:eastAsia="仿宋_GB2312"/>
                    <w:sz w:val="28"/>
                    <w:szCs w:val="32"/>
                  </w:rPr>
                </m:ctrlPr>
              </m:dPr>
              <m:e>
                <m:r>
                  <m:rPr>
                    <m:sty m:val="p"/>
                  </m:rPr>
                  <w:rPr>
                    <w:rFonts w:ascii="Cambria Math" w:hAnsi="Cambria Math"/>
                    <w:sz w:val="28"/>
                    <w:szCs w:val="32"/>
                  </w:rPr>
                  <m:t>Φ</m:t>
                </m:r>
                <m:r>
                  <m:rPr>
                    <m:sty m:val="p"/>
                  </m:rPr>
                  <w:rPr>
                    <w:rFonts w:hint="eastAsia" w:ascii="Cambria Math" w:hAnsi="Cambria Math" w:eastAsia="仿宋_GB2312"/>
                    <w:sz w:val="28"/>
                    <w:szCs w:val="32"/>
                  </w:rPr>
                  <m:t>,</m:t>
                </m:r>
                <m:r>
                  <m:rPr>
                    <m:sty m:val="p"/>
                  </m:rPr>
                  <w:rPr>
                    <w:rFonts w:ascii="Cambria Math" w:hAnsi="Cambria Math"/>
                    <w:sz w:val="28"/>
                    <w:szCs w:val="32"/>
                  </w:rPr>
                  <m:t>Ψ</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rad>
              <m:radPr>
                <m:degHide m:val="1"/>
                <m:ctrlPr>
                  <w:rPr>
                    <w:rFonts w:hint="eastAsia" w:ascii="Cambria Math" w:hAnsi="Cambria Math" w:eastAsia="仿宋_GB2312"/>
                    <w:sz w:val="28"/>
                    <w:szCs w:val="32"/>
                  </w:rPr>
                </m:ctrlPr>
              </m:radPr>
              <m:deg>
                <m:ctrlPr>
                  <w:rPr>
                    <w:rFonts w:hint="eastAsia" w:ascii="Cambria Math" w:hAnsi="Cambria Math" w:eastAsia="仿宋_GB2312"/>
                    <w:sz w:val="28"/>
                    <w:szCs w:val="32"/>
                  </w:rPr>
                </m:ctrlPr>
              </m:deg>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rad>
            <m:func>
              <m:funcPr>
                <m:ctrlPr>
                  <w:rPr>
                    <w:rFonts w:hint="eastAsia" w:ascii="Cambria Math" w:hAnsi="Cambria Math" w:eastAsia="仿宋_GB2312"/>
                    <w:sz w:val="28"/>
                    <w:szCs w:val="32"/>
                  </w:rPr>
                </m:ctrlPr>
              </m:funcPr>
              <m:fName>
                <m:limLow>
                  <m:limLowPr>
                    <m:ctrlPr>
                      <w:rPr>
                        <w:rFonts w:hint="eastAsia" w:ascii="Cambria Math" w:hAnsi="Cambria Math" w:eastAsia="仿宋_GB2312"/>
                        <w:sz w:val="28"/>
                        <w:szCs w:val="32"/>
                      </w:rPr>
                    </m:ctrlPr>
                  </m:limLowPr>
                  <m:e>
                    <m:r>
                      <m:rPr>
                        <m:sty m:val="p"/>
                      </m:rPr>
                      <w:rPr>
                        <w:rFonts w:hint="eastAsia" w:ascii="Cambria Math" w:hAnsi="Cambria Math" w:eastAsia="仿宋_GB2312"/>
                        <w:sz w:val="28"/>
                        <w:szCs w:val="32"/>
                      </w:rPr>
                      <m:t>max</m:t>
                    </m:r>
                    <m:ctrlPr>
                      <w:rPr>
                        <w:rFonts w:hint="eastAsia" w:ascii="Cambria Math" w:hAnsi="Cambria Math" w:eastAsia="仿宋_GB2312"/>
                        <w:sz w:val="28"/>
                        <w:szCs w:val="32"/>
                      </w:rPr>
                    </m:ctrlPr>
                  </m:e>
                  <m:lim>
                    <m:r>
                      <m:rPr>
                        <m:sty m:val="p"/>
                      </m:rPr>
                      <w:rPr>
                        <w:rFonts w:hint="eastAsia" w:ascii="Cambria Math" w:hAnsi="Cambria Math" w:eastAsia="仿宋_GB2312"/>
                        <w:sz w:val="28"/>
                        <w:szCs w:val="32"/>
                      </w:rPr>
                      <m:t>i,j</m:t>
                    </m:r>
                    <m:ctrlPr>
                      <w:rPr>
                        <w:rFonts w:hint="eastAsia" w:ascii="Cambria Math" w:hAnsi="Cambria Math" w:eastAsia="仿宋_GB2312"/>
                        <w:sz w:val="28"/>
                        <w:szCs w:val="32"/>
                      </w:rPr>
                    </m:ctrlPr>
                  </m:lim>
                </m:limLow>
                <m:ctrlPr>
                  <w:rPr>
                    <w:rFonts w:hint="eastAsia" w:ascii="Cambria Math" w:hAnsi="Cambria Math" w:eastAsia="仿宋_GB2312"/>
                    <w:sz w:val="28"/>
                    <w:szCs w:val="32"/>
                  </w:rPr>
                </m:ctrlPr>
              </m:fName>
              <m:e>
                <m:d>
                  <m:dPr>
                    <m:begChr m:val="|"/>
                    <m:endChr m:val="|"/>
                    <m:ctrlPr>
                      <w:rPr>
                        <w:rFonts w:hint="eastAsia" w:ascii="Cambria Math" w:hAnsi="Cambria Math" w:eastAsia="仿宋_GB2312"/>
                        <w:sz w:val="28"/>
                        <w:szCs w:val="32"/>
                      </w:rPr>
                    </m:ctrlPr>
                  </m:d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ϕ</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ascii="Cambria Math" w:hAnsi="Cambria Math"/>
                                <w:sz w:val="28"/>
                                <w:szCs w:val="32"/>
                              </w:rPr>
                              <m:t>ϕ</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j</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e>
            </m:func>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 xml:space="preserve"> (3-15)</w:t>
      </w:r>
    </w:p>
    <w:p w14:paraId="2A696239">
      <w:pPr>
        <w:spacing w:line="360" w:lineRule="auto"/>
        <w:ind w:firstLine="560" w:firstLineChars="200"/>
        <w:rPr>
          <w:rFonts w:eastAsia="仿宋_GB2312"/>
          <w:sz w:val="28"/>
          <w:szCs w:val="32"/>
        </w:rPr>
      </w:pPr>
      <w:r>
        <w:rPr>
          <w:rFonts w:hint="eastAsia" w:eastAsia="仿宋_GB2312"/>
          <w:sz w:val="28"/>
          <w:szCs w:val="32"/>
        </w:rPr>
        <w:t>式中</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ϕ</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m:t>
            </m:r>
            <m:ctrlPr>
              <w:rPr>
                <w:rFonts w:hint="eastAsia" w:ascii="Cambria Math" w:hAnsi="Cambria Math" w:eastAsia="仿宋_GB2312"/>
                <w:sz w:val="28"/>
                <w:szCs w:val="32"/>
              </w:rPr>
            </m:ctrlPr>
          </m:sub>
        </m:sSub>
      </m:oMath>
      <w:r>
        <w:rPr>
          <w:rFonts w:hint="eastAsia" w:eastAsia="仿宋_GB2312"/>
          <w:sz w:val="28"/>
          <w:szCs w:val="32"/>
        </w:rPr>
        <w:t>为</w:t>
      </w:r>
      <m:oMath>
        <m:r>
          <m:rPr>
            <m:sty m:val="p"/>
          </m:rPr>
          <w:rPr>
            <w:rFonts w:ascii="Cambria Math" w:hAnsi="Cambria Math"/>
            <w:sz w:val="28"/>
            <w:szCs w:val="32"/>
          </w:rPr>
          <m:t>Φ</m:t>
        </m:r>
      </m:oMath>
      <w:r>
        <w:rPr>
          <w:rFonts w:hint="eastAsia" w:eastAsia="仿宋_GB2312"/>
          <w:sz w:val="28"/>
          <w:szCs w:val="32"/>
        </w:rPr>
        <w:t>的任意列，</w:t>
      </w:r>
      <m:oMath>
        <m:sSub>
          <m:sSubPr>
            <m:ctrlPr>
              <w:rPr>
                <w:rFonts w:hint="eastAsia" w:ascii="Cambria Math" w:hAnsi="Cambria Math" w:eastAsia="仿宋_GB2312"/>
                <w:sz w:val="28"/>
                <w:szCs w:val="32"/>
              </w:rPr>
            </m:ctrlPr>
          </m:sSubPr>
          <m:e>
            <m:r>
              <m:rPr>
                <m:sty m:val="p"/>
              </m:rPr>
              <w:rPr>
                <w:rFonts w:ascii="Cambria Math" w:hAnsi="Cambria Math"/>
                <w:sz w:val="28"/>
                <w:szCs w:val="32"/>
              </w:rPr>
              <m:t>ϕ</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j</m:t>
            </m:r>
            <m:ctrlPr>
              <w:rPr>
                <w:rFonts w:hint="eastAsia" w:ascii="Cambria Math" w:hAnsi="Cambria Math" w:eastAsia="仿宋_GB2312"/>
                <w:sz w:val="28"/>
                <w:szCs w:val="32"/>
              </w:rPr>
            </m:ctrlPr>
          </m:sub>
        </m:sSub>
      </m:oMath>
      <w:r>
        <w:rPr>
          <w:rFonts w:hint="eastAsia" w:eastAsia="仿宋_GB2312"/>
          <w:sz w:val="28"/>
          <w:szCs w:val="32"/>
        </w:rPr>
        <w:t>为</w:t>
      </w:r>
      <m:oMath>
        <m:r>
          <m:rPr>
            <m:sty m:val="p"/>
          </m:rPr>
          <w:rPr>
            <w:rFonts w:ascii="Cambria Math" w:hAnsi="Cambria Math"/>
            <w:sz w:val="28"/>
            <w:szCs w:val="32"/>
          </w:rPr>
          <m:t>Ψ</m:t>
        </m:r>
      </m:oMath>
      <w:r>
        <w:rPr>
          <w:rFonts w:hint="eastAsia" w:eastAsia="仿宋_GB2312"/>
          <w:sz w:val="28"/>
          <w:szCs w:val="32"/>
        </w:rPr>
        <w:t>的任意列。</w:t>
      </w:r>
      <m:oMath>
        <m:r>
          <m:rPr>
            <m:sty m:val="p"/>
          </m:rPr>
          <w:rPr>
            <w:rFonts w:ascii="Cambria Math" w:hAnsi="Cambria Math"/>
            <w:sz w:val="28"/>
            <w:szCs w:val="32"/>
          </w:rPr>
          <m:t>μ</m:t>
        </m:r>
        <m:d>
          <m:dPr>
            <m:ctrlPr>
              <w:rPr>
                <w:rFonts w:hint="eastAsia" w:ascii="Cambria Math" w:hAnsi="Cambria Math" w:eastAsia="仿宋_GB2312"/>
                <w:sz w:val="28"/>
                <w:szCs w:val="32"/>
              </w:rPr>
            </m:ctrlPr>
          </m:dPr>
          <m:e>
            <m:r>
              <m:rPr>
                <m:sty m:val="p"/>
              </m:rPr>
              <w:rPr>
                <w:rFonts w:ascii="Cambria Math" w:hAnsi="Cambria Math"/>
                <w:sz w:val="28"/>
                <w:szCs w:val="32"/>
              </w:rPr>
              <m:t>Φ</m:t>
            </m:r>
            <m:r>
              <m:rPr>
                <m:sty m:val="p"/>
              </m:rPr>
              <w:rPr>
                <w:rFonts w:hint="eastAsia" w:ascii="Cambria Math" w:hAnsi="Cambria Math" w:eastAsia="仿宋_GB2312"/>
                <w:sz w:val="28"/>
                <w:szCs w:val="32"/>
              </w:rPr>
              <m:t>,</m:t>
            </m:r>
            <m:r>
              <m:rPr>
                <m:sty m:val="p"/>
              </m:rPr>
              <w:rPr>
                <w:rFonts w:ascii="Cambria Math" w:hAnsi="Cambria Math"/>
                <w:sz w:val="28"/>
                <w:szCs w:val="32"/>
              </w:rPr>
              <m:t>Ψ</m:t>
            </m:r>
            <m:ctrlPr>
              <w:rPr>
                <w:rFonts w:hint="eastAsia" w:ascii="Cambria Math" w:hAnsi="Cambria Math" w:eastAsia="仿宋_GB2312"/>
                <w:sz w:val="28"/>
                <w:szCs w:val="32"/>
              </w:rPr>
            </m:ctrlPr>
          </m:e>
        </m:d>
      </m:oMath>
      <w:r>
        <w:rPr>
          <w:rFonts w:hint="eastAsia" w:eastAsia="仿宋_GB2312"/>
          <w:sz w:val="28"/>
          <w:szCs w:val="32"/>
        </w:rPr>
        <w:t>的值越小，测量矩阵</w:t>
      </w:r>
      <m:oMath>
        <m:r>
          <m:rPr>
            <m:sty m:val="p"/>
          </m:rPr>
          <w:rPr>
            <w:rFonts w:ascii="Cambria Math" w:hAnsi="Cambria Math"/>
            <w:sz w:val="28"/>
            <w:szCs w:val="32"/>
          </w:rPr>
          <m:t>Φ</m:t>
        </m:r>
      </m:oMath>
      <w:r>
        <w:rPr>
          <w:rFonts w:hint="eastAsia" w:eastAsia="仿宋_GB2312"/>
          <w:sz w:val="28"/>
          <w:szCs w:val="32"/>
        </w:rPr>
        <w:t>和变换矩阵</w:t>
      </w:r>
      <m:oMath>
        <m:r>
          <m:rPr>
            <m:sty m:val="p"/>
          </m:rPr>
          <w:rPr>
            <w:rFonts w:ascii="Cambria Math" w:hAnsi="Cambria Math"/>
            <w:sz w:val="28"/>
            <w:szCs w:val="32"/>
          </w:rPr>
          <m:t>Ψ</m:t>
        </m:r>
      </m:oMath>
      <w:r>
        <w:rPr>
          <w:rFonts w:hint="eastAsia" w:eastAsia="仿宋_GB2312"/>
          <w:sz w:val="28"/>
          <w:szCs w:val="32"/>
        </w:rPr>
        <w:t>越不相关，测量值携带的有用信息就越多，准确重构信号的概率就越高。更常用的度量准则是感知矩阵</w:t>
      </w:r>
      <m:oMath>
        <m:r>
          <m:rPr>
            <m:sty m:val="p"/>
          </m:rPr>
          <w:rPr>
            <w:rFonts w:hint="eastAsia" w:ascii="Cambria Math" w:hAnsi="Cambria Math" w:eastAsia="仿宋_GB2312"/>
            <w:sz w:val="28"/>
            <w:szCs w:val="32"/>
          </w:rPr>
          <m:t>Θ</m:t>
        </m:r>
      </m:oMath>
      <w:r>
        <w:rPr>
          <w:rFonts w:hint="eastAsia" w:eastAsia="仿宋_GB2312"/>
          <w:sz w:val="28"/>
          <w:szCs w:val="32"/>
        </w:rPr>
        <w:t>的相关值</w:t>
      </w:r>
      <m:oMath>
        <m:r>
          <m:rPr>
            <m:sty m:val="p"/>
          </m:rPr>
          <w:rPr>
            <w:rFonts w:ascii="Cambria Math" w:hAnsi="Cambria Math"/>
            <w:sz w:val="28"/>
            <w:szCs w:val="32"/>
          </w:rPr>
          <m:t>μ</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Θ</m:t>
            </m:r>
            <m:ctrlPr>
              <w:rPr>
                <w:rFonts w:hint="eastAsia" w:ascii="Cambria Math" w:hAnsi="Cambria Math" w:eastAsia="仿宋_GB2312"/>
                <w:sz w:val="28"/>
                <w:szCs w:val="32"/>
              </w:rPr>
            </m:ctrlPr>
          </m:e>
        </m:d>
      </m:oMath>
      <w:r>
        <w:rPr>
          <w:rFonts w:hint="eastAsia" w:eastAsia="仿宋_GB2312"/>
          <w:sz w:val="28"/>
          <w:szCs w:val="32"/>
        </w:rPr>
        <w:t>，定义为</w:t>
      </w:r>
    </w:p>
    <w:p w14:paraId="27E9E67F">
      <w:pPr>
        <w:spacing w:line="360" w:lineRule="auto"/>
        <w:ind w:firstLine="3080" w:firstLineChars="1100"/>
        <w:rPr>
          <w:rFonts w:eastAsia="仿宋_GB2312"/>
          <w:sz w:val="28"/>
          <w:szCs w:val="32"/>
        </w:rPr>
      </w:pPr>
      <m:oMath>
        <m:eqArr>
          <m:eqArrPr>
            <m:maxDist m:val="1"/>
            <m:ctrlPr>
              <w:rPr>
                <w:rFonts w:hint="eastAsia" w:ascii="Cambria Math" w:hAnsi="Cambria Math" w:eastAsia="仿宋_GB2312"/>
                <w:sz w:val="28"/>
                <w:szCs w:val="32"/>
              </w:rPr>
            </m:ctrlPr>
          </m:eqArrPr>
          <m:e>
            <m:r>
              <m:rPr>
                <m:sty m:val="p"/>
              </m:rPr>
              <w:rPr>
                <w:rFonts w:ascii="Cambria Math" w:hAnsi="Cambria Math" w:eastAsia="仿宋_GB2312"/>
                <w:sz w:val="28"/>
                <w:szCs w:val="32"/>
              </w:rPr>
              <m:t xml:space="preserve"> </m:t>
            </m:r>
            <m:r>
              <m:rPr>
                <m:sty m:val="p"/>
              </m:rPr>
              <w:rPr>
                <w:rFonts w:ascii="Cambria Math" w:hAnsi="Cambria Math"/>
                <w:sz w:val="28"/>
                <w:szCs w:val="32"/>
              </w:rPr>
              <m:t>μ</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Θ</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func>
              <m:funcPr>
                <m:ctrlPr>
                  <w:rPr>
                    <w:rFonts w:hint="eastAsia" w:ascii="Cambria Math" w:hAnsi="Cambria Math" w:eastAsia="仿宋_GB2312"/>
                    <w:sz w:val="28"/>
                    <w:szCs w:val="32"/>
                  </w:rPr>
                </m:ctrlPr>
              </m:funcPr>
              <m:fName>
                <m:limLow>
                  <m:limLowPr>
                    <m:ctrlPr>
                      <w:rPr>
                        <w:rFonts w:hint="eastAsia" w:ascii="Cambria Math" w:hAnsi="Cambria Math" w:eastAsia="仿宋_GB2312"/>
                        <w:sz w:val="28"/>
                        <w:szCs w:val="32"/>
                      </w:rPr>
                    </m:ctrlPr>
                  </m:limLowPr>
                  <m:e>
                    <m:r>
                      <m:rPr>
                        <m:sty m:val="p"/>
                      </m:rPr>
                      <w:rPr>
                        <w:rFonts w:hint="eastAsia" w:ascii="Cambria Math" w:hAnsi="Cambria Math" w:eastAsia="仿宋_GB2312"/>
                        <w:sz w:val="28"/>
                        <w:szCs w:val="32"/>
                      </w:rPr>
                      <m:t>max</m:t>
                    </m:r>
                    <m:ctrlPr>
                      <w:rPr>
                        <w:rFonts w:hint="eastAsia" w:ascii="Cambria Math" w:hAnsi="Cambria Math" w:eastAsia="仿宋_GB2312"/>
                        <w:sz w:val="28"/>
                        <w:szCs w:val="32"/>
                      </w:rPr>
                    </m:ctrlPr>
                  </m:e>
                  <m:lim>
                    <m:r>
                      <m:rPr>
                        <m:sty m:val="p"/>
                      </m:rPr>
                      <w:rPr>
                        <w:rFonts w:hint="eastAsia" w:ascii="Cambria Math" w:hAnsi="Cambria Math" w:eastAsia="仿宋_GB2312"/>
                        <w:sz w:val="28"/>
                        <w:szCs w:val="32"/>
                      </w:rPr>
                      <m:t>i≠j</m:t>
                    </m:r>
                    <m:ctrlPr>
                      <w:rPr>
                        <w:rFonts w:hint="eastAsia" w:ascii="Cambria Math" w:hAnsi="Cambria Math" w:eastAsia="仿宋_GB2312"/>
                        <w:sz w:val="28"/>
                        <w:szCs w:val="32"/>
                      </w:rPr>
                    </m:ctrlPr>
                  </m:lim>
                </m:limLow>
                <m:ctrlPr>
                  <w:rPr>
                    <w:rFonts w:hint="eastAsia" w:ascii="Cambria Math" w:hAnsi="Cambria Math" w:eastAsia="仿宋_GB2312"/>
                    <w:sz w:val="28"/>
                    <w:szCs w:val="32"/>
                  </w:rPr>
                </m:ctrlPr>
              </m:fName>
              <m:e>
                <m:f>
                  <m:fPr>
                    <m:ctrlPr>
                      <w:rPr>
                        <w:rFonts w:hint="eastAsia" w:ascii="Cambria Math" w:hAnsi="Cambria Math" w:eastAsia="仿宋_GB2312"/>
                        <w:sz w:val="28"/>
                        <w:szCs w:val="32"/>
                      </w:rPr>
                    </m:ctrlPr>
                  </m:fPr>
                  <m:num>
                    <m:d>
                      <m:dPr>
                        <m:begChr m:val="|"/>
                        <m:endChr m:val="|"/>
                        <m:ctrlPr>
                          <w:rPr>
                            <w:rFonts w:hint="eastAsia" w:ascii="Cambria Math" w:hAnsi="Cambria Math" w:eastAsia="仿宋_GB2312"/>
                            <w:sz w:val="28"/>
                            <w:szCs w:val="32"/>
                          </w:rPr>
                        </m:ctrlPr>
                      </m:d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j</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num>
                  <m:den>
                    <m:sSub>
                      <m:sSubPr>
                        <m:ctrlPr>
                          <w:rPr>
                            <w:rFonts w:hint="eastAsia" w:ascii="Cambria Math" w:hAnsi="Cambria Math" w:eastAsia="仿宋_GB2312"/>
                            <w:sz w:val="28"/>
                            <w:szCs w:val="32"/>
                          </w:rPr>
                        </m:ctrlPr>
                      </m:sSub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b>
                    </m:sSub>
                    <m:sSub>
                      <m:sSubPr>
                        <m:ctrlPr>
                          <w:rPr>
                            <w:rFonts w:hint="eastAsia" w:ascii="Cambria Math" w:hAnsi="Cambria Math" w:eastAsia="仿宋_GB2312"/>
                            <w:sz w:val="28"/>
                            <w:szCs w:val="32"/>
                          </w:rPr>
                        </m:ctrlPr>
                      </m:sSub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j</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den>
                </m:f>
                <m:ctrlPr>
                  <w:rPr>
                    <w:rFonts w:hint="eastAsia" w:ascii="Cambria Math" w:hAnsi="Cambria Math" w:eastAsia="仿宋_GB2312"/>
                    <w:sz w:val="28"/>
                    <w:szCs w:val="32"/>
                  </w:rPr>
                </m:ctrlPr>
              </m:e>
            </m:func>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(3-16)</w:t>
      </w:r>
    </w:p>
    <w:p w14:paraId="533C5C0B">
      <w:pPr>
        <w:spacing w:line="360" w:lineRule="auto"/>
        <w:ind w:firstLine="560" w:firstLineChars="200"/>
        <w:rPr>
          <w:rFonts w:eastAsia="仿宋_GB2312"/>
          <w:sz w:val="28"/>
          <w:szCs w:val="32"/>
        </w:rPr>
      </w:pPr>
      <w:r>
        <w:rPr>
          <w:rFonts w:hint="eastAsia" w:eastAsia="仿宋_GB2312"/>
          <w:sz w:val="28"/>
          <w:szCs w:val="32"/>
        </w:rPr>
        <w:t>式中，</w:t>
      </w:r>
      <m:oMath>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m:t>
            </m:r>
            <m:ctrlPr>
              <w:rPr>
                <w:rFonts w:hint="eastAsia" w:ascii="Cambria Math" w:hAnsi="Cambria Math" w:eastAsia="仿宋_GB2312"/>
                <w:sz w:val="28"/>
                <w:szCs w:val="32"/>
              </w:rPr>
            </m:ctrlPr>
          </m:sub>
        </m:sSub>
      </m:oMath>
      <w:r>
        <w:rPr>
          <w:rFonts w:hint="eastAsia" w:eastAsia="仿宋_GB2312"/>
          <w:sz w:val="28"/>
          <w:szCs w:val="32"/>
        </w:rPr>
        <w:t>和</w:t>
      </w:r>
      <m:oMath>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j</m:t>
            </m:r>
            <m:ctrlPr>
              <w:rPr>
                <w:rFonts w:hint="eastAsia" w:ascii="Cambria Math" w:hAnsi="Cambria Math" w:eastAsia="仿宋_GB2312"/>
                <w:sz w:val="28"/>
                <w:szCs w:val="32"/>
              </w:rPr>
            </m:ctrlPr>
          </m:sub>
        </m:sSub>
      </m:oMath>
      <w:r>
        <w:rPr>
          <w:rFonts w:hint="eastAsia" w:eastAsia="仿宋_GB2312"/>
          <w:sz w:val="28"/>
          <w:szCs w:val="32"/>
        </w:rPr>
        <w:t>是矩阵</w:t>
      </w:r>
      <m:oMath>
        <m:r>
          <m:rPr>
            <m:sty m:val="p"/>
          </m:rPr>
          <w:rPr>
            <w:rFonts w:hint="eastAsia" w:ascii="Cambria Math" w:hAnsi="Cambria Math" w:eastAsia="仿宋_GB2312"/>
            <w:sz w:val="28"/>
            <w:szCs w:val="32"/>
          </w:rPr>
          <m:t>Θ</m:t>
        </m:r>
      </m:oMath>
      <w:r>
        <w:rPr>
          <w:rFonts w:hint="eastAsia" w:eastAsia="仿宋_GB2312"/>
          <w:sz w:val="28"/>
          <w:szCs w:val="32"/>
        </w:rPr>
        <w:t>的任意两列，</w:t>
      </w:r>
      <m:oMath>
        <m:r>
          <m:rPr>
            <m:sty m:val="p"/>
          </m:rPr>
          <w:rPr>
            <w:rFonts w:ascii="Cambria Math" w:hAnsi="Cambria Math"/>
            <w:sz w:val="28"/>
            <w:szCs w:val="32"/>
          </w:rPr>
          <m:t>μ</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Θ</m:t>
            </m:r>
            <m:ctrlPr>
              <w:rPr>
                <w:rFonts w:hint="eastAsia" w:ascii="Cambria Math" w:hAnsi="Cambria Math" w:eastAsia="仿宋_GB2312"/>
                <w:sz w:val="28"/>
                <w:szCs w:val="32"/>
              </w:rPr>
            </m:ctrlPr>
          </m:e>
        </m:d>
      </m:oMath>
      <w:r>
        <w:rPr>
          <w:rFonts w:hint="eastAsia" w:eastAsia="仿宋_GB2312"/>
          <w:sz w:val="28"/>
          <w:szCs w:val="32"/>
        </w:rPr>
        <w:t>可以看作是所有原子对之间相似性的度量。</w:t>
      </w:r>
      <m:oMath>
        <m:r>
          <m:rPr>
            <m:sty m:val="p"/>
          </m:rPr>
          <w:rPr>
            <w:rFonts w:ascii="Cambria Math" w:hAnsi="Cambria Math"/>
            <w:sz w:val="28"/>
            <w:szCs w:val="32"/>
          </w:rPr>
          <m:t>μ</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Θ</m:t>
            </m:r>
            <m:ctrlPr>
              <w:rPr>
                <w:rFonts w:hint="eastAsia" w:ascii="Cambria Math" w:hAnsi="Cambria Math" w:eastAsia="仿宋_GB2312"/>
                <w:sz w:val="28"/>
                <w:szCs w:val="32"/>
              </w:rPr>
            </m:ctrlPr>
          </m:e>
        </m:d>
      </m:oMath>
      <w:r>
        <w:rPr>
          <w:rFonts w:hint="eastAsia" w:eastAsia="仿宋_GB2312"/>
          <w:sz w:val="28"/>
          <w:szCs w:val="32"/>
        </w:rPr>
        <w:t>越小，压缩感知的恢复性能越好。</w:t>
      </w:r>
    </w:p>
    <w:p w14:paraId="4DA3FDE4">
      <w:pPr>
        <w:spacing w:line="360" w:lineRule="auto"/>
        <w:ind w:firstLine="560" w:firstLineChars="200"/>
        <w:rPr>
          <w:rFonts w:eastAsia="仿宋_GB2312"/>
          <w:sz w:val="28"/>
          <w:szCs w:val="32"/>
        </w:rPr>
      </w:pPr>
      <w:r>
        <w:rPr>
          <w:rFonts w:hint="eastAsia" w:eastAsia="仿宋_GB2312"/>
          <w:sz w:val="28"/>
          <w:szCs w:val="32"/>
        </w:rPr>
        <w:t>压缩感知重构算法研究如何根据低维的测量值准确恢复原始高维信号，即给定</w:t>
      </w:r>
      <m:oMath>
        <m:r>
          <m:rPr>
            <m:sty m:val="p"/>
          </m:rPr>
          <w:rPr>
            <w:rFonts w:hint="eastAsia" w:ascii="Cambria Math" w:hAnsi="Cambria Math" w:eastAsia="仿宋_GB2312"/>
            <w:sz w:val="28"/>
            <w:szCs w:val="32"/>
          </w:rPr>
          <m:t>Y</m:t>
        </m:r>
      </m:oMath>
      <w:r>
        <w:rPr>
          <w:rFonts w:hint="eastAsia" w:eastAsia="仿宋_GB2312"/>
          <w:sz w:val="28"/>
          <w:szCs w:val="32"/>
        </w:rPr>
        <w:t>和</w:t>
      </w:r>
      <m:oMath>
        <m:r>
          <m:rPr>
            <m:sty m:val="p"/>
          </m:rPr>
          <w:rPr>
            <w:rFonts w:hint="eastAsia" w:ascii="Cambria Math" w:hAnsi="Cambria Math" w:eastAsia="仿宋_GB2312"/>
            <w:sz w:val="28"/>
            <w:szCs w:val="32"/>
          </w:rPr>
          <m:t>Θ</m:t>
        </m:r>
      </m:oMath>
      <w:r>
        <w:rPr>
          <w:rFonts w:hint="eastAsia" w:eastAsia="仿宋_GB2312"/>
          <w:sz w:val="28"/>
          <w:szCs w:val="32"/>
        </w:rPr>
        <w:t>，找出一个信号</w:t>
      </w:r>
      <m:oMath>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acc>
      </m:oMath>
      <w:r>
        <w:rPr>
          <w:rFonts w:hint="eastAsia" w:eastAsia="仿宋_GB2312"/>
          <w:sz w:val="28"/>
          <w:szCs w:val="32"/>
        </w:rPr>
        <w:t>，使得</w:t>
      </w:r>
      <m:oMath>
        <m:r>
          <m:rPr>
            <m:sty m:val="p"/>
          </m:rPr>
          <w:rPr>
            <w:rFonts w:hint="eastAsia" w:ascii="Cambria Math" w:hAnsi="Cambria Math" w:eastAsia="仿宋_GB2312"/>
            <w:sz w:val="28"/>
            <w:szCs w:val="32"/>
          </w:rPr>
          <m:t>Y=Θ</m:t>
        </m:r>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acc>
      </m:oMath>
      <w:r>
        <w:rPr>
          <w:rFonts w:hint="eastAsia" w:eastAsia="仿宋_GB2312"/>
          <w:sz w:val="28"/>
          <w:szCs w:val="32"/>
        </w:rPr>
        <w:t>完全或近似成立。凸优化方法和贪婪算法是两类主要的压缩感知重构算法。虽然利用凸优化算法可以对原始信号进行较为精确的重构，但其计算量大，信号重构所花费的时间长，不适合作为本课题的重构算法。贪婪算法通过反复迭代来寻找局部最优解，最后由这些局部最优解来对原始信号进行近似表示。贪婪算法在实现上比较简单，同时计算量也比凸优化方法小，常用的贪婪算法是正交匹配追踪（Orthogonal Matching Pursuit，OMP）算法。</w:t>
      </w:r>
    </w:p>
    <w:p w14:paraId="27500340">
      <w:pPr>
        <w:spacing w:line="360" w:lineRule="auto"/>
        <w:ind w:firstLine="560" w:firstLineChars="200"/>
        <w:rPr>
          <w:rFonts w:ascii="仿宋" w:hAnsi="仿宋" w:eastAsia="仿宋"/>
          <w:color w:val="000000"/>
          <w:kern w:val="0"/>
          <w:sz w:val="24"/>
          <w:szCs w:val="24"/>
        </w:rPr>
      </w:pPr>
      <w:r>
        <w:rPr>
          <w:rFonts w:hint="eastAsia" w:eastAsia="仿宋_GB2312"/>
          <w:sz w:val="28"/>
          <w:szCs w:val="32"/>
        </w:rPr>
        <w:t>OMP算法以贪婪迭代的方法选择感知矩阵</w:t>
      </w:r>
      <m:oMath>
        <m:r>
          <m:rPr>
            <m:sty m:val="p"/>
          </m:rPr>
          <w:rPr>
            <w:rFonts w:hint="eastAsia" w:ascii="Cambria Math" w:hAnsi="Cambria Math" w:eastAsia="仿宋_GB2312"/>
            <w:sz w:val="28"/>
            <w:szCs w:val="32"/>
          </w:rPr>
          <m:t>Θ</m:t>
        </m:r>
      </m:oMath>
      <w:r>
        <w:rPr>
          <w:rFonts w:hint="eastAsia" w:eastAsia="仿宋_GB2312"/>
          <w:sz w:val="28"/>
          <w:szCs w:val="32"/>
        </w:rPr>
        <w:t>的列，每次选择与当前的残余向量最相关的列，并计算出残余向量在该列上的投影系数。在测量向量中减去相关部分并反复迭代，直到迭代次数达到稀疏度K才停止迭代，此时根据投影系数得到稀疏向量</w:t>
      </w:r>
      <m:oMath>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acc>
      </m:oMath>
      <w:r>
        <w:rPr>
          <w:rFonts w:hint="eastAsia" w:eastAsia="仿宋_GB2312"/>
          <w:sz w:val="28"/>
          <w:szCs w:val="32"/>
        </w:rPr>
        <w:t>的近似值，通过</w:t>
      </w:r>
      <m:oMath>
        <m:r>
          <m:rPr>
            <m:sty m:val="p"/>
          </m:rPr>
          <w:rPr>
            <w:rFonts w:hint="eastAsia" w:ascii="Cambria Math" w:hAnsi="Cambria Math" w:eastAsia="仿宋_GB2312"/>
            <w:sz w:val="28"/>
            <w:szCs w:val="32"/>
          </w:rPr>
          <m:t>X=</m:t>
        </m:r>
        <m:r>
          <m:rPr>
            <m:sty m:val="p"/>
          </m:rPr>
          <w:rPr>
            <w:rFonts w:ascii="Cambria Math" w:hAnsi="Cambria Math"/>
            <w:sz w:val="28"/>
            <w:szCs w:val="32"/>
          </w:rPr>
          <m:t>Ψ</m:t>
        </m:r>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acc>
      </m:oMath>
      <w:r>
        <w:rPr>
          <w:rFonts w:hint="eastAsia" w:eastAsia="仿宋_GB2312"/>
          <w:sz w:val="28"/>
          <w:szCs w:val="32"/>
        </w:rPr>
        <w:t>即可恢复原始输入信号。OMP算法具体步骤如表3-1所示。</w:t>
      </w:r>
    </w:p>
    <w:p w14:paraId="4399658C">
      <w:pPr>
        <w:jc w:val="center"/>
        <w:rPr>
          <w:rFonts w:ascii="仿宋" w:hAnsi="仿宋" w:eastAsia="仿宋"/>
          <w:color w:val="000000"/>
          <w:kern w:val="0"/>
          <w:szCs w:val="21"/>
        </w:rPr>
      </w:pPr>
      <w:r>
        <w:rPr>
          <w:rFonts w:hint="eastAsia" w:ascii="仿宋" w:hAnsi="仿宋" w:eastAsia="仿宋"/>
          <w:color w:val="000000"/>
          <w:kern w:val="0"/>
          <w:szCs w:val="21"/>
        </w:rPr>
        <w:t>表</w:t>
      </w:r>
      <w:r>
        <w:rPr>
          <w:rFonts w:ascii="仿宋" w:hAnsi="仿宋" w:eastAsia="仿宋" w:cs="Times New Roman"/>
          <w:color w:val="000000"/>
          <w:kern w:val="0"/>
          <w:szCs w:val="21"/>
        </w:rPr>
        <w:t>3-1</w:t>
      </w:r>
      <w:r>
        <w:rPr>
          <w:rFonts w:ascii="仿宋" w:hAnsi="仿宋" w:eastAsia="仿宋"/>
          <w:color w:val="000000"/>
          <w:kern w:val="0"/>
          <w:szCs w:val="21"/>
        </w:rPr>
        <w:t xml:space="preserve"> </w:t>
      </w:r>
      <w:r>
        <w:rPr>
          <w:rFonts w:ascii="仿宋" w:hAnsi="仿宋" w:eastAsia="仿宋" w:cs="Times New Roman"/>
          <w:color w:val="000000"/>
          <w:kern w:val="0"/>
          <w:szCs w:val="21"/>
        </w:rPr>
        <w:t>OMP</w:t>
      </w:r>
      <w:r>
        <w:rPr>
          <w:rFonts w:hint="eastAsia" w:ascii="仿宋" w:hAnsi="仿宋" w:eastAsia="仿宋"/>
          <w:color w:val="000000"/>
          <w:kern w:val="0"/>
          <w:szCs w:val="21"/>
        </w:rPr>
        <w:t>算法</w:t>
      </w:r>
    </w:p>
    <w:p w14:paraId="6ED987A5">
      <w:pPr>
        <w:jc w:val="center"/>
        <w:rPr>
          <w:rFonts w:ascii="仿宋" w:hAnsi="仿宋" w:eastAsia="仿宋"/>
          <w:color w:val="000000"/>
          <w:kern w:val="0"/>
          <w:szCs w:val="21"/>
        </w:rPr>
      </w:pPr>
      <w:r>
        <w:rPr>
          <w:rFonts w:ascii="仿宋" w:hAnsi="仿宋" w:eastAsia="仿宋"/>
        </w:rPr>
        <w:drawing>
          <wp:inline distT="0" distB="0" distL="0" distR="0">
            <wp:extent cx="4007485" cy="2662555"/>
            <wp:effectExtent l="0" t="0" r="571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07922" cy="2663100"/>
                    </a:xfrm>
                    <a:prstGeom prst="rect">
                      <a:avLst/>
                    </a:prstGeom>
                  </pic:spPr>
                </pic:pic>
              </a:graphicData>
            </a:graphic>
          </wp:inline>
        </w:drawing>
      </w:r>
    </w:p>
    <w:p w14:paraId="2A35B257">
      <w:pPr>
        <w:spacing w:line="360" w:lineRule="auto"/>
        <w:ind w:firstLine="560" w:firstLineChars="200"/>
        <w:rPr>
          <w:rFonts w:eastAsia="仿宋_GB2312"/>
          <w:sz w:val="28"/>
          <w:szCs w:val="32"/>
        </w:rPr>
      </w:pPr>
      <w:r>
        <w:rPr>
          <w:rFonts w:hint="eastAsia" w:eastAsia="仿宋_GB2312"/>
          <w:sz w:val="28"/>
          <w:szCs w:val="32"/>
        </w:rPr>
        <w:t>利用基于非均匀采样的次奈奎斯特采样架构，并用基于压缩感知的稀疏采样信号重构方法，得到的仿真结果如</w:t>
      </w:r>
      <w:r>
        <w:rPr>
          <w:rFonts w:hint="eastAsia" w:eastAsia="仿宋_GB2312"/>
          <w:sz w:val="28"/>
          <w:szCs w:val="32"/>
        </w:rPr>
        <w:fldChar w:fldCharType="begin"/>
      </w:r>
      <w:r>
        <w:rPr>
          <w:rFonts w:hint="eastAsia" w:eastAsia="仿宋_GB2312"/>
          <w:sz w:val="28"/>
          <w:szCs w:val="32"/>
        </w:rPr>
        <w:instrText xml:space="preserve"> REF _Ref10383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-19</w:t>
      </w:r>
      <w:r>
        <w:rPr>
          <w:rFonts w:hint="eastAsia" w:eastAsia="仿宋_GB2312"/>
          <w:sz w:val="28"/>
          <w:szCs w:val="32"/>
        </w:rPr>
        <w:fldChar w:fldCharType="end"/>
      </w:r>
      <w:r>
        <w:rPr>
          <w:rFonts w:hint="eastAsia" w:eastAsia="仿宋_GB2312"/>
          <w:sz w:val="28"/>
          <w:szCs w:val="32"/>
        </w:rPr>
        <w:t>所示。</w:t>
      </w:r>
    </w:p>
    <w:p w14:paraId="69076E92">
      <w:pPr>
        <w:jc w:val="center"/>
        <w:rPr>
          <w:rFonts w:ascii="仿宋" w:hAnsi="仿宋" w:eastAsia="仿宋"/>
          <w:color w:val="000000"/>
          <w:kern w:val="0"/>
          <w:szCs w:val="21"/>
        </w:rPr>
      </w:pPr>
      <w:r>
        <w:drawing>
          <wp:inline distT="0" distB="0" distL="0" distR="0">
            <wp:extent cx="3953510" cy="2587625"/>
            <wp:effectExtent l="0" t="0" r="889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5"/>
                    <a:stretch>
                      <a:fillRect/>
                    </a:stretch>
                  </pic:blipFill>
                  <pic:spPr>
                    <a:xfrm>
                      <a:off x="0" y="0"/>
                      <a:ext cx="3957702" cy="2590292"/>
                    </a:xfrm>
                    <a:prstGeom prst="rect">
                      <a:avLst/>
                    </a:prstGeom>
                  </pic:spPr>
                </pic:pic>
              </a:graphicData>
            </a:graphic>
          </wp:inline>
        </w:drawing>
      </w:r>
    </w:p>
    <w:p w14:paraId="5D29D55E">
      <w:pPr>
        <w:jc w:val="center"/>
        <w:rPr>
          <w:rFonts w:ascii="仿宋" w:hAnsi="仿宋" w:eastAsia="仿宋"/>
          <w:color w:val="000000"/>
          <w:kern w:val="0"/>
          <w:szCs w:val="21"/>
        </w:rPr>
      </w:pPr>
      <w:bookmarkStart w:id="117" w:name="_Ref10383"/>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-19 基于非均匀采样的次奈奎斯特采样架构，并用基于压缩感知的稀疏采样信号重构方法得到的仿真结果</w:t>
      </w:r>
      <w:bookmarkEnd w:id="117"/>
    </w:p>
    <w:p w14:paraId="28EB5A6E">
      <w:pPr>
        <w:spacing w:line="360" w:lineRule="auto"/>
        <w:ind w:firstLine="1394" w:firstLineChars="498"/>
        <w:outlineLvl w:val="4"/>
        <w:rPr>
          <w:rFonts w:eastAsia="仿宋_GB2312"/>
          <w:sz w:val="28"/>
          <w:szCs w:val="32"/>
        </w:rPr>
      </w:pPr>
      <w:r>
        <w:rPr>
          <w:rFonts w:hint="eastAsia" w:eastAsia="仿宋_GB2312"/>
          <w:sz w:val="28"/>
          <w:szCs w:val="32"/>
        </w:rPr>
        <w:t>2) 基于奈奎斯特区调制的超宽带稀疏采样信号快速重构技术</w:t>
      </w:r>
    </w:p>
    <w:p w14:paraId="67F8FB49">
      <w:pPr>
        <w:spacing w:line="360" w:lineRule="auto"/>
        <w:ind w:firstLine="560" w:firstLineChars="200"/>
        <w:rPr>
          <w:rFonts w:eastAsia="仿宋_GB2312"/>
          <w:sz w:val="28"/>
          <w:szCs w:val="32"/>
        </w:rPr>
      </w:pPr>
      <w:r>
        <w:rPr>
          <w:rFonts w:hint="eastAsia" w:eastAsia="仿宋_GB2312"/>
          <w:sz w:val="28"/>
          <w:szCs w:val="32"/>
        </w:rPr>
        <w:t>由于观测信号是对输入信号进行低于奈奎斯特采样速率采样得到的，则必然会产生频域混叠的现象。在ADC输入信号带宽以内以</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/2</m:t>
        </m:r>
      </m:oMath>
      <w:r>
        <w:rPr>
          <w:rFonts w:hint="eastAsia" w:eastAsia="仿宋_GB2312"/>
          <w:sz w:val="28"/>
          <w:szCs w:val="32"/>
        </w:rPr>
        <w:t>为宽度对频率区段进行划分，得到的区域为奈奎斯特区。DC和</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/2</m:t>
        </m:r>
      </m:oMath>
      <w:r>
        <w:rPr>
          <w:rFonts w:hint="eastAsia" w:eastAsia="仿宋_GB2312"/>
          <w:sz w:val="28"/>
          <w:szCs w:val="32"/>
        </w:rPr>
        <w:t>之间的为第一奈奎斯特区，后面分别为第二奈奎斯特区、第三奈奎斯特区等，划分的奈奎斯特区以</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/2</m:t>
        </m:r>
      </m:oMath>
      <w:r>
        <w:rPr>
          <w:rFonts w:hint="eastAsia" w:eastAsia="仿宋_GB2312"/>
          <w:sz w:val="28"/>
          <w:szCs w:val="32"/>
        </w:rPr>
        <w:t>的整数倍为顶点进行折叠，如</w:t>
      </w:r>
      <w:r>
        <w:rPr>
          <w:rFonts w:hint="eastAsia" w:eastAsia="仿宋_GB2312"/>
          <w:sz w:val="28"/>
          <w:szCs w:val="32"/>
        </w:rPr>
        <w:fldChar w:fldCharType="begin"/>
      </w:r>
      <w:r>
        <w:rPr>
          <w:rFonts w:hint="eastAsia" w:eastAsia="仿宋_GB2312"/>
          <w:sz w:val="28"/>
          <w:szCs w:val="32"/>
        </w:rPr>
        <w:instrText xml:space="preserve"> REF _Ref10441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-20</w:t>
      </w:r>
      <w:r>
        <w:rPr>
          <w:rFonts w:hint="eastAsia" w:eastAsia="仿宋_GB2312"/>
          <w:sz w:val="28"/>
          <w:szCs w:val="32"/>
        </w:rPr>
        <w:fldChar w:fldCharType="end"/>
      </w:r>
      <w:r>
        <w:rPr>
          <w:rFonts w:hint="eastAsia" w:eastAsia="仿宋_GB2312"/>
          <w:sz w:val="28"/>
          <w:szCs w:val="32"/>
        </w:rPr>
        <w:t>所示。</w:t>
      </w:r>
    </w:p>
    <w:p w14:paraId="55CD0ABE">
      <w:pPr>
        <w:spacing w:line="360" w:lineRule="auto"/>
        <w:jc w:val="center"/>
        <w:rPr>
          <w:rFonts w:ascii="仿宋" w:hAnsi="仿宋" w:eastAsia="仿宋"/>
          <w:bCs/>
          <w:sz w:val="24"/>
          <w:szCs w:val="24"/>
        </w:rPr>
      </w:pPr>
      <w:r>
        <w:rPr>
          <w:rFonts w:ascii="仿宋" w:hAnsi="仿宋" w:eastAsia="仿宋"/>
        </w:rPr>
        <w:drawing>
          <wp:inline distT="0" distB="0" distL="0" distR="0">
            <wp:extent cx="2931160" cy="16205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6"/>
                    <a:stretch>
                      <a:fillRect/>
                    </a:stretch>
                  </pic:blipFill>
                  <pic:spPr>
                    <a:xfrm>
                      <a:off x="0" y="0"/>
                      <a:ext cx="2949122" cy="1630787"/>
                    </a:xfrm>
                    <a:prstGeom prst="rect">
                      <a:avLst/>
                    </a:prstGeom>
                  </pic:spPr>
                </pic:pic>
              </a:graphicData>
            </a:graphic>
          </wp:inline>
        </w:drawing>
      </w:r>
    </w:p>
    <w:p w14:paraId="3621F217">
      <w:pPr>
        <w:spacing w:line="360" w:lineRule="auto"/>
        <w:ind w:firstLine="482" w:firstLineChars="200"/>
        <w:jc w:val="center"/>
        <w:rPr>
          <w:rFonts w:ascii="仿宋_GB2312" w:hAnsi="仿宋_GB2312" w:eastAsia="仿宋_GB2312" w:cs="仿宋_GB2312"/>
          <w:b/>
          <w:sz w:val="24"/>
          <w:szCs w:val="24"/>
        </w:rPr>
      </w:pPr>
      <w:bookmarkStart w:id="118" w:name="_Ref10441"/>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-20 奈奎斯特区划分以及折叠方式</w:t>
      </w:r>
      <w:bookmarkEnd w:id="118"/>
    </w:p>
    <w:p w14:paraId="4F5138BE">
      <w:pPr>
        <w:spacing w:line="360" w:lineRule="auto"/>
        <w:ind w:firstLine="560" w:firstLineChars="200"/>
        <w:rPr>
          <w:rFonts w:ascii="仿宋" w:hAnsi="仿宋" w:eastAsia="仿宋"/>
          <w:color w:val="000000"/>
          <w:kern w:val="0"/>
          <w:sz w:val="24"/>
          <w:szCs w:val="24"/>
        </w:rPr>
      </w:pPr>
      <w:r>
        <w:rPr>
          <w:rFonts w:hint="eastAsia" w:eastAsia="仿宋_GB2312"/>
          <w:sz w:val="28"/>
          <w:szCs w:val="32"/>
        </w:rPr>
        <w:t>采样后的信号频谱都会折叠到第一奈奎斯特区，第二奈奎斯特区的频谱与第一奈奎斯特区以</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/2</m:t>
        </m:r>
      </m:oMath>
      <w:r>
        <w:rPr>
          <w:rFonts w:hint="eastAsia" w:eastAsia="仿宋_GB2312"/>
          <w:sz w:val="28"/>
          <w:szCs w:val="32"/>
        </w:rPr>
        <w:t>对称，第三和第四奈奎斯特区重复第一和第二奈奎斯特区的频谱，以此类推，如</w:t>
      </w:r>
      <w:r>
        <w:rPr>
          <w:rFonts w:hint="eastAsia" w:eastAsia="仿宋_GB2312"/>
          <w:sz w:val="28"/>
          <w:szCs w:val="32"/>
        </w:rPr>
        <w:fldChar w:fldCharType="begin"/>
      </w:r>
      <w:r>
        <w:rPr>
          <w:rFonts w:hint="eastAsia" w:eastAsia="仿宋_GB2312"/>
          <w:sz w:val="28"/>
          <w:szCs w:val="32"/>
        </w:rPr>
        <w:instrText xml:space="preserve"> REF _Ref10494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-21</w:t>
      </w:r>
      <w:r>
        <w:rPr>
          <w:rFonts w:hint="eastAsia" w:eastAsia="仿宋_GB2312"/>
          <w:sz w:val="28"/>
          <w:szCs w:val="32"/>
        </w:rPr>
        <w:fldChar w:fldCharType="end"/>
      </w:r>
      <w:r>
        <w:rPr>
          <w:rFonts w:hint="eastAsia" w:eastAsia="仿宋_GB2312"/>
          <w:sz w:val="28"/>
          <w:szCs w:val="32"/>
        </w:rPr>
        <w:t>所示。</w:t>
      </w:r>
    </w:p>
    <w:p w14:paraId="79FAA970">
      <w:pPr>
        <w:spacing w:line="360" w:lineRule="auto"/>
        <w:ind w:firstLine="420" w:firstLineChars="200"/>
        <w:jc w:val="center"/>
        <w:rPr>
          <w:rFonts w:ascii="仿宋" w:hAnsi="仿宋" w:eastAsia="仿宋"/>
          <w:color w:val="000000"/>
          <w:kern w:val="0"/>
          <w:sz w:val="24"/>
          <w:szCs w:val="24"/>
        </w:rPr>
      </w:pPr>
      <w:r>
        <w:drawing>
          <wp:inline distT="0" distB="0" distL="0" distR="0">
            <wp:extent cx="3837940" cy="1963420"/>
            <wp:effectExtent l="0" t="0" r="1016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47"/>
                    <a:stretch>
                      <a:fillRect/>
                    </a:stretch>
                  </pic:blipFill>
                  <pic:spPr>
                    <a:xfrm>
                      <a:off x="0" y="0"/>
                      <a:ext cx="3854542" cy="1972375"/>
                    </a:xfrm>
                    <a:prstGeom prst="rect">
                      <a:avLst/>
                    </a:prstGeom>
                  </pic:spPr>
                </pic:pic>
              </a:graphicData>
            </a:graphic>
          </wp:inline>
        </w:drawing>
      </w:r>
    </w:p>
    <w:p w14:paraId="2043146B">
      <w:pPr>
        <w:spacing w:line="360" w:lineRule="auto"/>
        <w:jc w:val="center"/>
        <w:rPr>
          <w:rFonts w:ascii="仿宋" w:hAnsi="仿宋" w:eastAsia="仿宋"/>
          <w:szCs w:val="21"/>
        </w:rPr>
      </w:pPr>
      <w:bookmarkStart w:id="119" w:name="_Ref10494"/>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-21 奈奎斯特区折叠信号</w:t>
      </w:r>
      <w:bookmarkEnd w:id="119"/>
    </w:p>
    <w:p w14:paraId="4873018C">
      <w:pPr>
        <w:spacing w:line="360" w:lineRule="auto"/>
        <w:ind w:firstLine="560" w:firstLineChars="200"/>
        <w:rPr>
          <w:rFonts w:ascii="仿宋" w:hAnsi="仿宋" w:eastAsia="仿宋"/>
          <w:sz w:val="24"/>
          <w:szCs w:val="24"/>
        </w:rPr>
      </w:pPr>
      <w:r>
        <w:rPr>
          <w:rFonts w:hint="eastAsia" w:eastAsia="仿宋_GB2312"/>
          <w:sz w:val="28"/>
          <w:szCs w:val="32"/>
        </w:rPr>
        <w:t>奈奎斯特区调制处理就是从折叠后的频谱中确定出原始信号的频谱落在哪些奈奎斯特区中，以实现原始信号每个频率区段的频率位置恢复和信号复原。以两路ADC为例进行说明，两路ADC的采样频率不同，但都低于奈奎斯特采样频率。由于两路ADC的采样频率不同，因此对奈奎斯特区的划分也是不同的。将原始信号分别经过两路ADC采样后，所得到的影像折叠谱的位置是不同的，但不管ADC的采样率是多少，原始信号的真实频谱所在的位置是相同的，如</w:t>
      </w:r>
      <w:r>
        <w:rPr>
          <w:rFonts w:hint="eastAsia" w:eastAsia="仿宋_GB2312"/>
          <w:sz w:val="28"/>
          <w:szCs w:val="32"/>
        </w:rPr>
        <w:fldChar w:fldCharType="begin"/>
      </w:r>
      <w:r>
        <w:rPr>
          <w:rFonts w:hint="eastAsia" w:eastAsia="仿宋_GB2312"/>
          <w:sz w:val="28"/>
          <w:szCs w:val="32"/>
        </w:rPr>
        <w:instrText xml:space="preserve"> REF _Ref10552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-22</w:t>
      </w:r>
      <w:r>
        <w:rPr>
          <w:rFonts w:hint="eastAsia" w:eastAsia="仿宋_GB2312"/>
          <w:sz w:val="28"/>
          <w:szCs w:val="32"/>
        </w:rPr>
        <w:fldChar w:fldCharType="end"/>
      </w:r>
      <w:r>
        <w:rPr>
          <w:rFonts w:hint="eastAsia" w:eastAsia="仿宋_GB2312"/>
          <w:sz w:val="28"/>
          <w:szCs w:val="32"/>
        </w:rPr>
        <w:t>所示。</w:t>
      </w:r>
    </w:p>
    <w:p w14:paraId="7F0F25EE">
      <w:pPr>
        <w:spacing w:line="360" w:lineRule="auto"/>
        <w:jc w:val="center"/>
        <w:rPr>
          <w:rFonts w:ascii="仿宋" w:hAnsi="仿宋" w:eastAsia="仿宋"/>
          <w:szCs w:val="21"/>
        </w:rPr>
      </w:pPr>
      <w:r>
        <w:rPr>
          <w:rFonts w:hint="eastAsia" w:ascii="仿宋" w:hAnsi="仿宋" w:eastAsia="仿宋"/>
          <w:sz w:val="24"/>
          <w:szCs w:val="24"/>
        </w:rPr>
        <w:drawing>
          <wp:inline distT="0" distB="0" distL="0" distR="0">
            <wp:extent cx="2232660" cy="1906905"/>
            <wp:effectExtent l="0" t="0" r="2540" b="107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271228" cy="1939688"/>
                    </a:xfrm>
                    <a:prstGeom prst="rect">
                      <a:avLst/>
                    </a:prstGeom>
                  </pic:spPr>
                </pic:pic>
              </a:graphicData>
            </a:graphic>
          </wp:inline>
        </w:drawing>
      </w:r>
    </w:p>
    <w:p w14:paraId="032F2602">
      <w:pPr>
        <w:spacing w:line="360" w:lineRule="auto"/>
        <w:ind w:firstLine="482" w:firstLineChars="200"/>
        <w:jc w:val="center"/>
        <w:rPr>
          <w:rFonts w:ascii="仿宋_GB2312" w:hAnsi="仿宋_GB2312" w:eastAsia="仿宋_GB2312" w:cs="仿宋_GB2312"/>
          <w:b/>
          <w:sz w:val="24"/>
          <w:szCs w:val="24"/>
        </w:rPr>
      </w:pPr>
      <w:bookmarkStart w:id="120" w:name="_Ref10552"/>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-22 不同ADC采样率下的频谱折叠</w:t>
      </w:r>
      <w:bookmarkEnd w:id="120"/>
    </w:p>
    <w:p w14:paraId="42D1C8A8">
      <w:pPr>
        <w:spacing w:line="360" w:lineRule="auto"/>
        <w:ind w:firstLine="560" w:firstLineChars="200"/>
        <w:rPr>
          <w:rFonts w:ascii="仿宋" w:hAnsi="仿宋" w:eastAsia="仿宋"/>
          <w:sz w:val="24"/>
          <w:szCs w:val="24"/>
        </w:rPr>
      </w:pPr>
      <w:r>
        <w:rPr>
          <w:rFonts w:hint="eastAsia" w:eastAsia="仿宋_GB2312"/>
          <w:sz w:val="28"/>
          <w:szCs w:val="32"/>
        </w:rPr>
        <w:t>图中最上面的为原始信号的频谱，下面分别为经过两路ADC采样后的频谱，虚线频谱为真实频谱的影像折叠普。虽然多奈奎斯特区信号在采样时产生频域混叠，但至少两组ADC的采样频率不相同，各区信号的奈奎斯特区信息还在。将信号的频域信息进行对齐后可以找到原始信号的频谱，然后对每个奈奎斯特区进行相应的频率搬移调制，可以对不同奈奎斯特区的信息进行恢复。这样在ADC采样率不同的两个或几个组里，信号在进行奈奎斯特区频率搬移，恢复区的信号是频率相同、相位相同、幅度也相同的，而非恢复区的信号（即影像折叠信号）在频率搬移后频率是不同的，对ADC采样频率不同的两个或几个组进行非均匀采样合路处理，恢复区信号不变，非恢复区信号（影像折叠信号）由于频率不同被调频产生扩频效应，从而影像折叠信号被消除和降低，恢复区信号得以保留，通过来回恢复和去除几次，可以进一步降低影响折叠信号，从而恢复全带宽信息。</w:t>
      </w:r>
    </w:p>
    <w:p w14:paraId="050BBC24">
      <w:pPr>
        <w:spacing w:line="360" w:lineRule="auto"/>
        <w:ind w:firstLine="1394" w:firstLineChars="498"/>
        <w:outlineLvl w:val="4"/>
        <w:rPr>
          <w:rFonts w:eastAsia="仿宋_GB2312"/>
          <w:sz w:val="28"/>
          <w:szCs w:val="32"/>
        </w:rPr>
      </w:pPr>
      <w:r>
        <w:rPr>
          <w:rFonts w:hint="eastAsia" w:eastAsia="仿宋_GB2312"/>
          <w:sz w:val="28"/>
          <w:szCs w:val="32"/>
        </w:rPr>
        <w:t>3) 基于深度学习的超宽带稀疏采样信号快速重构技术</w:t>
      </w:r>
    </w:p>
    <w:p w14:paraId="2E3D52CC">
      <w:pPr>
        <w:spacing w:line="360" w:lineRule="auto"/>
        <w:ind w:firstLine="560" w:firstLineChars="200"/>
        <w:rPr>
          <w:rFonts w:eastAsia="仿宋_GB2312"/>
          <w:sz w:val="28"/>
          <w:szCs w:val="32"/>
        </w:rPr>
      </w:pPr>
      <w:r>
        <w:rPr>
          <w:rFonts w:hint="eastAsia" w:eastAsia="仿宋_GB2312"/>
          <w:sz w:val="28"/>
          <w:szCs w:val="32"/>
        </w:rPr>
        <w:t>以低于奈奎斯特采样速率进行采样虽然可以对更大带宽的射频信号进行接收，但以远低于奈奎斯特采样率所采集的样本点重构原始信号仍然具有挑战性。受输入信号的属性限制，传统的信号重构技术可能具有较大误差。从理论上讲，从稀疏测量重建信号需要解决寻找非零信号分量的NP难问题。在实践中，这个问题是通过迭代解决的，但计算量通常比较大，算法所需时间复杂度高。并且高级推理，而不是信号重建，通常是频谱感知的关键目标。因此，构建支持压缩感知的深度学习方法有望突破传统重构算法的限制，大幅提高计算速度，并对感知任务不经过完整频谱重构直接进行推理。</w:t>
      </w:r>
    </w:p>
    <w:p w14:paraId="019E2BEA">
      <w:pPr>
        <w:spacing w:line="360" w:lineRule="auto"/>
        <w:ind w:firstLine="560" w:firstLineChars="200"/>
        <w:rPr>
          <w:rFonts w:eastAsia="仿宋_GB2312"/>
          <w:sz w:val="28"/>
          <w:szCs w:val="32"/>
        </w:rPr>
      </w:pPr>
      <w:r>
        <w:rPr>
          <w:rFonts w:hint="eastAsia" w:eastAsia="仿宋_GB2312"/>
          <w:sz w:val="28"/>
          <w:szCs w:val="32"/>
        </w:rPr>
        <w:t>深度学习可以从收集到的传感器数据和数据标签中学习到可靠的重建算法和高精度的推理，因此深度学习自然会增强压缩感知。</w:t>
      </w:r>
      <w:r>
        <w:rPr>
          <w:rFonts w:hint="eastAsia" w:eastAsia="仿宋_GB2312"/>
          <w:sz w:val="28"/>
          <w:szCs w:val="32"/>
        </w:rPr>
        <w:fldChar w:fldCharType="begin"/>
      </w:r>
      <w:r>
        <w:rPr>
          <w:rFonts w:hint="eastAsia" w:eastAsia="仿宋_GB2312"/>
          <w:sz w:val="28"/>
          <w:szCs w:val="32"/>
        </w:rPr>
        <w:instrText xml:space="preserve"> REF _Ref10938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-23</w:t>
      </w:r>
      <w:r>
        <w:rPr>
          <w:rFonts w:hint="eastAsia" w:eastAsia="仿宋_GB2312"/>
          <w:sz w:val="28"/>
          <w:szCs w:val="32"/>
        </w:rPr>
        <w:fldChar w:fldCharType="end"/>
      </w:r>
      <w:r>
        <w:rPr>
          <w:rFonts w:hint="eastAsia" w:eastAsia="仿宋_GB2312"/>
          <w:sz w:val="28"/>
          <w:szCs w:val="32"/>
        </w:rPr>
        <w:t>描述了深度学习用于压缩感知的方式，深度学习网络可以代替传统压缩感知过程中的重构算法，以加快信号重构速度，提升信号重构精度。</w:t>
      </w:r>
    </w:p>
    <w:p w14:paraId="2C074E48">
      <w:pPr>
        <w:spacing w:line="360" w:lineRule="auto"/>
        <w:ind w:firstLine="560" w:firstLineChars="200"/>
        <w:rPr>
          <w:rFonts w:ascii="仿宋" w:hAnsi="仿宋" w:eastAsia="仿宋"/>
          <w:sz w:val="24"/>
          <w:szCs w:val="24"/>
        </w:rPr>
      </w:pPr>
      <w:r>
        <w:rPr>
          <w:rFonts w:hint="eastAsia" w:eastAsia="仿宋_GB2312"/>
          <w:sz w:val="28"/>
          <w:szCs w:val="32"/>
        </w:rPr>
        <w:t>常见的压缩感知流程由降低频率的压缩采样和信号重构组成，如果任务需要，也可以从中进行高级推断。由于计算时间要求，迭代信号重构算法往往是流程中的弱点。但当有足够的压缩采样和原始信号数据可用的情况下，可以建立一个基于深度学习的快速重构模型。传统方法中重构信号通常作为高级推理的基础，而深度学习可以缩短计算代价大的构建步骤，并训练一个直接从压缩采样数据中进行高级推理的网络。由于深度学习模型可以捕获额外的信号结构，基于深度学习的解决方案的性能不仅可以与标准重构方法的性能相匹配，还可以显著超越标准重构方法。</w:t>
      </w:r>
    </w:p>
    <w:p w14:paraId="2F52E252">
      <w:pPr>
        <w:spacing w:line="360" w:lineRule="auto"/>
        <w:jc w:val="center"/>
        <w:rPr>
          <w:rFonts w:ascii="仿宋" w:hAnsi="仿宋" w:eastAsia="仿宋"/>
          <w:sz w:val="24"/>
          <w:szCs w:val="24"/>
        </w:rPr>
      </w:pPr>
      <w:r>
        <w:rPr>
          <w:rFonts w:hint="eastAsia" w:ascii="仿宋" w:hAnsi="仿宋" w:eastAsia="仿宋"/>
          <w:sz w:val="24"/>
          <w:szCs w:val="24"/>
        </w:rPr>
        <w:drawing>
          <wp:inline distT="0" distB="0" distL="0" distR="0">
            <wp:extent cx="3817620" cy="2917190"/>
            <wp:effectExtent l="0" t="0" r="508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817620" cy="2917190"/>
                    </a:xfrm>
                    <a:prstGeom prst="rect">
                      <a:avLst/>
                    </a:prstGeom>
                  </pic:spPr>
                </pic:pic>
              </a:graphicData>
            </a:graphic>
          </wp:inline>
        </w:drawing>
      </w:r>
    </w:p>
    <w:p w14:paraId="19C131AE">
      <w:pPr>
        <w:spacing w:line="360" w:lineRule="auto"/>
        <w:jc w:val="center"/>
        <w:rPr>
          <w:rFonts w:ascii="仿宋" w:hAnsi="仿宋" w:eastAsia="仿宋"/>
          <w:szCs w:val="21"/>
        </w:rPr>
      </w:pPr>
      <w:bookmarkStart w:id="121" w:name="_Ref10938"/>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-23 基于深度学习的压缩感知重构算法</w:t>
      </w:r>
      <w:bookmarkEnd w:id="121"/>
    </w:p>
    <w:p w14:paraId="239B9FCA">
      <w:pPr>
        <w:spacing w:line="360" w:lineRule="auto"/>
        <w:ind w:firstLine="560" w:firstLineChars="200"/>
        <w:rPr>
          <w:rFonts w:ascii="仿宋" w:hAnsi="仿宋" w:eastAsia="仿宋"/>
          <w:sz w:val="24"/>
          <w:szCs w:val="24"/>
        </w:rPr>
      </w:pPr>
      <w:r>
        <w:rPr>
          <w:rFonts w:hint="eastAsia" w:eastAsia="仿宋_GB2312"/>
          <w:sz w:val="28"/>
          <w:szCs w:val="32"/>
        </w:rPr>
        <w:t>压缩感知信号重构的一种方法为利用专用神经网络架构模拟迭代压缩感知算法的方法。这些方法大多基于算法展开的技术，该技术将每次迭代映射到网络层，并将确定数量的层堆叠在一起，如</w:t>
      </w:r>
      <w:r>
        <w:rPr>
          <w:rFonts w:hint="eastAsia" w:eastAsia="仿宋_GB2312"/>
          <w:sz w:val="28"/>
          <w:szCs w:val="32"/>
        </w:rPr>
        <w:fldChar w:fldCharType="begin"/>
      </w:r>
      <w:r>
        <w:rPr>
          <w:rFonts w:hint="eastAsia" w:eastAsia="仿宋_GB2312"/>
          <w:sz w:val="28"/>
          <w:szCs w:val="32"/>
        </w:rPr>
        <w:instrText xml:space="preserve"> REF _Ref11029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-24</w:t>
      </w:r>
      <w:r>
        <w:rPr>
          <w:rFonts w:hint="eastAsia" w:eastAsia="仿宋_GB2312"/>
          <w:sz w:val="28"/>
          <w:szCs w:val="32"/>
        </w:rPr>
        <w:fldChar w:fldCharType="end"/>
      </w:r>
      <w:r>
        <w:rPr>
          <w:rFonts w:hint="eastAsia" w:eastAsia="仿宋_GB2312"/>
          <w:sz w:val="28"/>
          <w:szCs w:val="32"/>
        </w:rPr>
        <w:t>所示。该算法的参数是要学习的权重，展开后，通过网络馈送训练数据，并使用随机梯度下降来更新和优化其参数。</w:t>
      </w:r>
    </w:p>
    <w:p w14:paraId="244DD3BA">
      <w:pPr>
        <w:spacing w:line="360" w:lineRule="auto"/>
        <w:jc w:val="center"/>
        <w:rPr>
          <w:rFonts w:ascii="仿宋" w:hAnsi="仿宋" w:eastAsia="仿宋" w:cs="仿宋_GB2312"/>
          <w:bCs/>
          <w:sz w:val="24"/>
          <w:szCs w:val="24"/>
        </w:rPr>
      </w:pPr>
      <w:r>
        <w:rPr>
          <w:rFonts w:ascii="仿宋" w:hAnsi="仿宋" w:eastAsia="仿宋"/>
        </w:rPr>
        <w:drawing>
          <wp:inline distT="0" distB="0" distL="0" distR="0">
            <wp:extent cx="3134995" cy="2218690"/>
            <wp:effectExtent l="0" t="0" r="190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50"/>
                    <a:stretch>
                      <a:fillRect/>
                    </a:stretch>
                  </pic:blipFill>
                  <pic:spPr>
                    <a:xfrm>
                      <a:off x="0" y="0"/>
                      <a:ext cx="3161368" cy="2237797"/>
                    </a:xfrm>
                    <a:prstGeom prst="rect">
                      <a:avLst/>
                    </a:prstGeom>
                  </pic:spPr>
                </pic:pic>
              </a:graphicData>
            </a:graphic>
          </wp:inline>
        </w:drawing>
      </w:r>
    </w:p>
    <w:p w14:paraId="58C03F67">
      <w:pPr>
        <w:spacing w:line="500" w:lineRule="exact"/>
        <w:ind w:firstLine="482" w:firstLineChars="200"/>
        <w:jc w:val="center"/>
        <w:rPr>
          <w:rFonts w:ascii="仿宋_GB2312" w:hAnsi="仿宋_GB2312" w:eastAsia="仿宋_GB2312" w:cs="仿宋_GB2312"/>
          <w:bCs/>
          <w:sz w:val="28"/>
          <w:szCs w:val="32"/>
        </w:rPr>
      </w:pPr>
      <w:bookmarkStart w:id="122" w:name="_Ref11029"/>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-24 利用在深度神经网络上展开的迭代算法进行信号重构</w:t>
      </w:r>
      <w:bookmarkEnd w:id="122"/>
    </w:p>
    <w:p w14:paraId="624D36C8">
      <w:pPr>
        <w:pStyle w:val="19"/>
        <w:numPr>
          <w:ilvl w:val="1"/>
          <w:numId w:val="9"/>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面向高动态范围高保真信号恢复的超宽带超线性超平坦均衡技术</w:t>
      </w:r>
    </w:p>
    <w:p w14:paraId="473B8F71">
      <w:pPr>
        <w:ind w:firstLine="420"/>
      </w:pPr>
      <w:r>
        <w:rPr>
          <w:rFonts w:hint="eastAsia" w:eastAsia="仿宋_GB2312"/>
          <w:sz w:val="28"/>
          <w:szCs w:val="32"/>
        </w:rPr>
        <w:t>通过设计非线性均衡器，建立接收机的非线性模型，并生成逆函数以抵消失真，同时结合自适应参数调整，实现信号的精准均衡。此外，引入Transformer架构进行长程依赖建模，以提高信号处理的并行计算能力和动态权重分配能力，并通过扩展输入向量与数据增强来优化I/Q样本的均衡恢复。实测数据表明，该方法在D频段4G带宽信号的均衡恢复方面相比传统MP模型表现更优。</w:t>
      </w:r>
    </w:p>
    <w:p w14:paraId="52FAB465">
      <w:pPr>
        <w:pStyle w:val="19"/>
        <w:adjustRightInd w:val="0"/>
        <w:snapToGrid w:val="0"/>
        <w:ind w:firstLine="0" w:firstLineChars="0"/>
        <w:rPr>
          <w:rFonts w:ascii="仿宋_GB2312" w:hAnsi="仿宋_GB2312" w:eastAsia="仿宋_GB2312" w:cs="仿宋_GB2312"/>
          <w:bCs/>
          <w:sz w:val="28"/>
          <w:szCs w:val="32"/>
        </w:rPr>
      </w:pPr>
      <w:r>
        <w:rPr>
          <w:rFonts w:ascii="仿宋_GB2312" w:hAnsi="仿宋_GB2312" w:eastAsia="仿宋_GB2312" w:cs="仿宋_GB2312"/>
          <w:bCs/>
          <w:sz w:val="28"/>
          <w:szCs w:val="32"/>
        </w:rPr>
        <w:drawing>
          <wp:inline distT="0" distB="0" distL="114300" distR="114300">
            <wp:extent cx="5614670" cy="2813685"/>
            <wp:effectExtent l="0" t="0" r="0" b="0"/>
            <wp:docPr id="93" name="图片 93" descr="未标题-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未标题-2-02"/>
                    <pic:cNvPicPr>
                      <a:picLocks noChangeAspect="1"/>
                    </pic:cNvPicPr>
                  </pic:nvPicPr>
                  <pic:blipFill>
                    <a:blip r:embed="rId151">
                      <a:extLst>
                        <a:ext uri="{96DAC541-7B7A-43D3-8B79-37D633B846F1}">
                          <asvg:svgBlip xmlns:asvg="http://schemas.microsoft.com/office/drawing/2016/SVG/main" r:embed="rId152"/>
                        </a:ext>
                      </a:extLst>
                    </a:blip>
                    <a:srcRect t="10899"/>
                    <a:stretch>
                      <a:fillRect/>
                    </a:stretch>
                  </pic:blipFill>
                  <pic:spPr>
                    <a:xfrm>
                      <a:off x="0" y="0"/>
                      <a:ext cx="5614670" cy="2813685"/>
                    </a:xfrm>
                    <a:prstGeom prst="rect">
                      <a:avLst/>
                    </a:prstGeom>
                  </pic:spPr>
                </pic:pic>
              </a:graphicData>
            </a:graphic>
          </wp:inline>
        </w:drawing>
      </w:r>
    </w:p>
    <w:p w14:paraId="76E7786E">
      <w:pPr>
        <w:ind w:firstLine="420"/>
        <w:jc w:val="cente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-25 超宽带超线性超平坦均衡技术技术路线概览</w:t>
      </w:r>
    </w:p>
    <w:p w14:paraId="290409D3">
      <w:pPr>
        <w:pStyle w:val="19"/>
        <w:adjustRightInd w:val="0"/>
        <w:snapToGrid w:val="0"/>
        <w:spacing w:line="500" w:lineRule="exact"/>
        <w:ind w:left="1060" w:firstLine="418" w:firstLineChars="0"/>
        <w:outlineLvl w:val="4"/>
        <w:rPr>
          <w:rFonts w:ascii="仿宋" w:hAnsi="仿宋" w:eastAsia="仿宋" w:cs="仿宋"/>
          <w:b/>
          <w:bCs/>
          <w:szCs w:val="24"/>
        </w:rPr>
      </w:pPr>
      <w:r>
        <w:rPr>
          <w:rFonts w:hint="eastAsia" w:ascii="仿宋_GB2312" w:hAnsi="仿宋_GB2312" w:eastAsia="仿宋_GB2312" w:cs="仿宋_GB2312"/>
          <w:bCs/>
          <w:sz w:val="28"/>
          <w:szCs w:val="32"/>
          <w:lang w:eastAsia="zh"/>
        </w:rPr>
        <w:t>1) 非</w:t>
      </w:r>
      <w:r>
        <w:rPr>
          <w:rFonts w:hint="eastAsia" w:ascii="仿宋_GB2312" w:hAnsi="仿宋_GB2312" w:eastAsia="仿宋_GB2312" w:cs="仿宋_GB2312"/>
          <w:bCs/>
          <w:sz w:val="28"/>
          <w:szCs w:val="32"/>
        </w:rPr>
        <w:t>线性建模</w:t>
      </w:r>
    </w:p>
    <w:p w14:paraId="1AF9B2DB">
      <w:pPr>
        <w:spacing w:line="360" w:lineRule="auto"/>
        <w:ind w:firstLine="560" w:firstLineChars="200"/>
        <w:rPr>
          <w:rFonts w:eastAsia="仿宋_GB2312"/>
          <w:sz w:val="28"/>
          <w:szCs w:val="32"/>
        </w:rPr>
      </w:pPr>
      <w:r>
        <w:rPr>
          <w:rFonts w:hint="eastAsia" w:eastAsia="仿宋_GB2312"/>
          <w:sz w:val="28"/>
          <w:szCs w:val="32"/>
        </w:rPr>
        <w:t>传统方法建模：</w:t>
      </w:r>
    </w:p>
    <w:p w14:paraId="784F2ECE">
      <w:pPr>
        <w:spacing w:line="360" w:lineRule="auto"/>
        <w:ind w:firstLine="560" w:firstLineChars="200"/>
        <w:rPr>
          <w:rFonts w:eastAsia="仿宋_GB2312"/>
          <w:sz w:val="28"/>
          <w:szCs w:val="32"/>
        </w:rPr>
      </w:pPr>
      <w:r>
        <w:rPr>
          <w:rFonts w:hint="eastAsia" w:eastAsia="仿宋_GB2312"/>
          <w:sz w:val="28"/>
          <w:szCs w:val="32"/>
        </w:rPr>
        <w:t>首先采用经典的基于经验公式的非线性信号处理方法对接收机中的非线性失真进行初步建模。现代通信系统中，射频前端模块（如功率放大器、混频器）及基带处理单元（包含开关电路等非线性元件）在宽频带信号激励下，会引发显著的非线性传输特性。这种特性在时域表现为信号包络与相位轨迹的复合畸变，在频域则导致带内互调失真（IMD）和频谱再生现象。</w:t>
      </w:r>
    </w:p>
    <w:p w14:paraId="10C39E55">
      <w:pPr>
        <w:spacing w:line="360" w:lineRule="auto"/>
        <w:ind w:firstLine="560" w:firstLineChars="200"/>
        <w:rPr>
          <w:rFonts w:eastAsia="仿宋_GB2312"/>
          <w:sz w:val="28"/>
          <w:szCs w:val="32"/>
        </w:rPr>
      </w:pPr>
      <w:r>
        <w:rPr>
          <w:rFonts w:hint="eastAsia" w:eastAsia="仿宋_GB2312"/>
          <w:sz w:val="28"/>
          <w:szCs w:val="32"/>
        </w:rPr>
        <w:t>值得注意的是，实际系统中的非线性效应往往伴随记忆效应共同作用。基于Bussgang定理的静态非线性模型已无法准确表征此类动态非线性系统。记忆效应的物理本质源于器件热惯性、偏置电路时延以及阻抗匹配网络的瞬态响应，其数学表征可表达为：</w:t>
      </w:r>
    </w:p>
    <w:p w14:paraId="3B9DE258">
      <w:pPr>
        <w:spacing w:line="360" w:lineRule="auto"/>
        <w:ind w:firstLine="1400" w:firstLineChars="500"/>
        <w:rPr>
          <w:rFonts w:eastAsia="仿宋_GB2312"/>
          <w:sz w:val="28"/>
          <w:szCs w:val="32"/>
        </w:rPr>
      </w:pPr>
      <m:oMath>
        <m:r>
          <m:rPr>
            <m:sty m:val="p"/>
          </m:rPr>
          <w:rPr>
            <w:rFonts w:hint="eastAsia" w:ascii="Cambria Math" w:hAnsi="Cambria Math" w:eastAsia="仿宋_GB2312"/>
            <w:sz w:val="28"/>
            <w:szCs w:val="32"/>
          </w:rPr>
          <m:t>y</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=F</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 xml:space="preserve"> x</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 xml:space="preserve"> ,  x</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sSub>
                  <m:sSubPr>
                    <m:ctrlPr>
                      <w:rPr>
                        <w:rFonts w:hint="eastAsia" w:ascii="Cambria Math" w:hAnsi="Cambria Math" w:eastAsia="仿宋_GB2312"/>
                        <w:sz w:val="28"/>
                        <w:szCs w:val="32"/>
                      </w:rPr>
                    </m:ctrlPr>
                  </m:sSubPr>
                  <m:e>
                    <m:r>
                      <m:rPr>
                        <m:sty m:val="p"/>
                      </m:rPr>
                      <w:rPr>
                        <w:rFonts w:ascii="Cambria Math" w:hAnsi="Cambria Math"/>
                        <w:sz w:val="28"/>
                        <w:szCs w:val="32"/>
                      </w:rPr>
                      <m:t>τ</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 xml:space="preserve"> , ... , x</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sSub>
                  <m:sSubPr>
                    <m:ctrlPr>
                      <w:rPr>
                        <w:rFonts w:hint="eastAsia" w:ascii="Cambria Math" w:hAnsi="Cambria Math" w:eastAsia="仿宋_GB2312"/>
                        <w:sz w:val="28"/>
                        <w:szCs w:val="32"/>
                      </w:rPr>
                    </m:ctrlPr>
                  </m:sSubPr>
                  <m:e>
                    <m:r>
                      <m:rPr>
                        <m:sty m:val="p"/>
                      </m:rPr>
                      <w:rPr>
                        <w:rFonts w:ascii="Cambria Math" w:hAnsi="Cambria Math"/>
                        <w:sz w:val="28"/>
                        <w:szCs w:val="32"/>
                      </w:rPr>
                      <m:t>τ</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 xml:space="preserve"> </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r>
          <m:rPr>
            <m:sty m:val="p"/>
          </m:rPr>
          <w:rPr>
            <w:rFonts w:ascii="Cambria Math" w:hAnsi="Cambria Math"/>
            <w:sz w:val="28"/>
            <w:szCs w:val="32"/>
          </w:rPr>
          <m:t>ε</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oMath>
      <w:r>
        <w:rPr>
          <w:rFonts w:hint="eastAsia" w:hAnsi="Cambria Math" w:eastAsia="仿宋_GB2312"/>
          <w:sz w:val="28"/>
          <w:szCs w:val="32"/>
        </w:rPr>
        <w:t xml:space="preserve">       </w:t>
      </w:r>
      <w:r>
        <w:rPr>
          <w:rFonts w:hint="eastAsia" w:ascii="仿宋" w:hAnsi="仿宋" w:eastAsia="仿宋" w:cs="仿宋"/>
          <w:sz w:val="28"/>
          <w:szCs w:val="32"/>
        </w:rPr>
        <w:t>(3-17)</w:t>
      </w:r>
    </w:p>
    <w:p w14:paraId="33011E0A">
      <w:pPr>
        <w:spacing w:line="360" w:lineRule="auto"/>
        <w:ind w:firstLine="560" w:firstLineChars="200"/>
        <w:rPr>
          <w:rFonts w:eastAsia="仿宋_GB2312"/>
          <w:sz w:val="28"/>
          <w:szCs w:val="32"/>
        </w:rPr>
      </w:pPr>
      <w:r>
        <w:rPr>
          <w:rFonts w:hint="eastAsia" w:eastAsia="仿宋_GB2312"/>
          <w:sz w:val="28"/>
          <w:szCs w:val="32"/>
        </w:rPr>
        <w:t>其中</w:t>
      </w:r>
      <m:oMath>
        <m:r>
          <m:rPr>
            <m:sty m:val="p"/>
          </m:rPr>
          <w:rPr>
            <w:rFonts w:hint="eastAsia" w:ascii="Cambria Math" w:hAnsi="Cambria Math" w:eastAsia="仿宋_GB2312"/>
            <w:sz w:val="28"/>
            <w:szCs w:val="32"/>
          </w:rPr>
          <m:t>F</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m:t>
            </m:r>
            <m:ctrlPr>
              <w:rPr>
                <w:rFonts w:hint="eastAsia" w:ascii="Cambria Math" w:hAnsi="Cambria Math" w:eastAsia="仿宋_GB2312"/>
                <w:sz w:val="28"/>
                <w:szCs w:val="32"/>
              </w:rPr>
            </m:ctrlPr>
          </m:e>
        </m:d>
      </m:oMath>
      <w:r>
        <w:rPr>
          <w:rFonts w:hint="eastAsia" w:eastAsia="仿宋_GB2312"/>
          <w:sz w:val="28"/>
          <w:szCs w:val="32"/>
        </w:rPr>
        <w:t>为非线性函数，</w:t>
      </w:r>
      <m:oMath>
        <m:sSub>
          <m:sSubPr>
            <m:ctrlPr>
              <w:rPr>
                <w:rFonts w:hint="eastAsia" w:ascii="Cambria Math" w:hAnsi="Cambria Math" w:eastAsia="仿宋_GB2312"/>
                <w:sz w:val="28"/>
                <w:szCs w:val="32"/>
              </w:rPr>
            </m:ctrlPr>
          </m:sSubPr>
          <m:e>
            <m:r>
              <m:rPr>
                <m:sty m:val="p"/>
              </m:rPr>
              <w:rPr>
                <w:rFonts w:ascii="Cambria Math" w:hAnsi="Cambria Math"/>
                <w:sz w:val="28"/>
                <w:szCs w:val="32"/>
              </w:rPr>
              <m:t>τ</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Sub>
      </m:oMath>
      <w:r>
        <w:rPr>
          <w:rFonts w:hint="eastAsia" w:eastAsia="仿宋_GB2312"/>
          <w:sz w:val="28"/>
          <w:szCs w:val="32"/>
        </w:rPr>
        <w:t>表示记忆深度，</w:t>
      </w:r>
      <m:oMath>
        <m:r>
          <m:rPr>
            <m:sty m:val="p"/>
          </m:rPr>
          <w:rPr>
            <w:rFonts w:ascii="Cambria Math" w:hAnsi="Cambria Math"/>
            <w:sz w:val="28"/>
            <w:szCs w:val="32"/>
          </w:rPr>
          <m:t>ε</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oMath>
      <w:r>
        <w:rPr>
          <w:rFonts w:hint="eastAsia" w:eastAsia="仿宋_GB2312"/>
          <w:sz w:val="28"/>
          <w:szCs w:val="32"/>
        </w:rPr>
        <w:t>为建模误差项。</w:t>
      </w:r>
    </w:p>
    <w:p w14:paraId="4CEA37D4">
      <w:pPr>
        <w:spacing w:line="360" w:lineRule="auto"/>
        <w:ind w:firstLine="560" w:firstLineChars="200"/>
        <w:rPr>
          <w:rFonts w:ascii="仿宋" w:hAnsi="仿宋" w:eastAsia="仿宋" w:cs="仿宋"/>
          <w:szCs w:val="24"/>
        </w:rPr>
      </w:pPr>
      <w:r>
        <w:rPr>
          <w:rFonts w:hint="eastAsia" w:eastAsia="仿宋_GB2312"/>
          <w:sz w:val="28"/>
          <w:szCs w:val="32"/>
        </w:rPr>
        <w:t>传统多项式模型：基于Volterra级数展开建立广义非线性模型，其核函数可解析表征各阶非线性分量；继而引入改进型记忆多项式模型（MP），通过时延反馈结构有效补偿长时记忆效应。</w:t>
      </w:r>
    </w:p>
    <w:p w14:paraId="506CA3D2">
      <w:pPr>
        <w:ind w:firstLine="560" w:firstLineChars="200"/>
        <w:rPr>
          <w:rFonts w:ascii="仿宋" w:hAnsi="仿宋" w:eastAsia="仿宋" w:cs="仿宋"/>
          <w:szCs w:val="24"/>
        </w:rPr>
      </w:pPr>
      <w:r>
        <w:rPr>
          <w:rFonts w:hint="eastAsia" w:eastAsia="仿宋_GB2312"/>
          <w:sz w:val="28"/>
          <w:szCs w:val="32"/>
        </w:rPr>
        <w:t>神经网络建模：</w:t>
      </w:r>
    </w:p>
    <w:p w14:paraId="72D58707">
      <w:pPr>
        <w:spacing w:line="360" w:lineRule="auto"/>
        <w:ind w:firstLine="560" w:firstLineChars="200"/>
        <w:rPr>
          <w:rFonts w:eastAsia="仿宋_GB2312"/>
          <w:sz w:val="28"/>
          <w:szCs w:val="32"/>
        </w:rPr>
      </w:pPr>
      <w:r>
        <w:rPr>
          <w:rFonts w:hint="eastAsia" w:eastAsia="仿宋_GB2312"/>
          <w:sz w:val="28"/>
          <w:szCs w:val="32"/>
        </w:rPr>
        <w:t>本研究采用Transformer架构，Transformer架构在时序数据处理中具有显著优势，主要体现在以下几个方面：</w:t>
      </w:r>
    </w:p>
    <w:p w14:paraId="04AA0C49">
      <w:pPr>
        <w:ind w:firstLine="420"/>
        <w:rPr>
          <w:rFonts w:ascii="仿宋" w:hAnsi="仿宋" w:eastAsia="仿宋" w:cs="仿宋"/>
          <w:szCs w:val="24"/>
        </w:rPr>
      </w:pPr>
      <w:r>
        <w:rPr>
          <w:rFonts w:hint="eastAsia" w:eastAsia="仿宋_GB2312"/>
          <w:sz w:val="28"/>
          <w:szCs w:val="32"/>
          <w:lang w:eastAsia="zh"/>
        </w:rPr>
        <w:t>①</w:t>
      </w:r>
      <w:r>
        <w:rPr>
          <w:rFonts w:hint="eastAsia" w:eastAsia="仿宋_GB2312"/>
          <w:sz w:val="28"/>
          <w:szCs w:val="32"/>
          <w:lang w:eastAsia="zh"/>
        </w:rPr>
        <w:tab/>
      </w:r>
      <w:r>
        <w:rPr>
          <w:rFonts w:hint="eastAsia" w:eastAsia="仿宋_GB2312"/>
          <w:sz w:val="28"/>
          <w:szCs w:val="32"/>
        </w:rPr>
        <w:t>长期依赖建模能力：Transformer通过自注意力机制能够有效捕捉长距离依赖关系，避免了传统递归神经网络（RNN）和卷积神经网络（CNN）在处理长序列时的梯度消失问题。这使得Transformer在处理时间序列数据时更加高效和准确。</w:t>
      </w:r>
    </w:p>
    <w:p w14:paraId="0AA60000">
      <w:pPr>
        <w:ind w:firstLine="420"/>
        <w:rPr>
          <w:rFonts w:ascii="仿宋" w:hAnsi="仿宋" w:eastAsia="仿宋" w:cs="仿宋"/>
          <w:szCs w:val="24"/>
        </w:rPr>
      </w:pPr>
      <w:r>
        <w:rPr>
          <w:rFonts w:hint="eastAsia" w:eastAsia="仿宋_GB2312"/>
          <w:sz w:val="28"/>
          <w:szCs w:val="32"/>
          <w:lang w:eastAsia="zh"/>
        </w:rPr>
        <w:t>②</w:t>
      </w:r>
      <w:r>
        <w:rPr>
          <w:rFonts w:hint="eastAsia" w:eastAsia="仿宋_GB2312"/>
          <w:sz w:val="28"/>
          <w:szCs w:val="32"/>
          <w:lang w:eastAsia="zh"/>
        </w:rPr>
        <w:tab/>
      </w:r>
      <w:r>
        <w:rPr>
          <w:rFonts w:hint="eastAsia" w:eastAsia="仿宋_GB2312"/>
          <w:sz w:val="28"/>
          <w:szCs w:val="32"/>
        </w:rPr>
        <w:t>并行计算能力：与RNN不同，Transformer可以同时处理序列中的所有元素，大大提高了计算效率。这种并行处理能力使得Transformer在处理大规模时序数据时具有显著优势。</w:t>
      </w:r>
    </w:p>
    <w:p w14:paraId="1D5AAB50">
      <w:pPr>
        <w:ind w:firstLine="420"/>
        <w:rPr>
          <w:rFonts w:ascii="仿宋" w:hAnsi="仿宋" w:eastAsia="仿宋" w:cs="仿宋"/>
          <w:szCs w:val="24"/>
        </w:rPr>
      </w:pPr>
      <w:r>
        <w:rPr>
          <w:rFonts w:hint="eastAsia" w:eastAsia="仿宋_GB2312"/>
          <w:sz w:val="28"/>
          <w:szCs w:val="32"/>
          <w:lang w:eastAsia="zh"/>
        </w:rPr>
        <w:t>③</w:t>
      </w:r>
      <w:r>
        <w:rPr>
          <w:rFonts w:hint="eastAsia" w:eastAsia="仿宋_GB2312"/>
          <w:sz w:val="28"/>
          <w:szCs w:val="32"/>
          <w:lang w:eastAsia="zh"/>
        </w:rPr>
        <w:tab/>
      </w:r>
      <w:r>
        <w:rPr>
          <w:rFonts w:hint="eastAsia" w:eastAsia="仿宋_GB2312"/>
          <w:sz w:val="28"/>
          <w:szCs w:val="32"/>
        </w:rPr>
        <w:t>动态权重分配：Transformer通过多头注意力机制动态分配不同时间步的权重，使模型能够聚焦于最相关的数据模式，从而提高预测精度。</w:t>
      </w:r>
    </w:p>
    <w:p w14:paraId="3A6ACF17">
      <w:pPr>
        <w:ind w:firstLine="420"/>
        <w:rPr>
          <w:rFonts w:ascii="仿宋" w:hAnsi="仿宋" w:eastAsia="仿宋" w:cs="仿宋"/>
          <w:szCs w:val="24"/>
        </w:rPr>
      </w:pPr>
      <w:r>
        <w:rPr>
          <w:rFonts w:hint="eastAsia" w:eastAsia="仿宋_GB2312"/>
          <w:sz w:val="28"/>
          <w:szCs w:val="32"/>
          <w:lang w:eastAsia="zh"/>
        </w:rPr>
        <w:t>④</w:t>
      </w:r>
      <w:r>
        <w:rPr>
          <w:rFonts w:hint="eastAsia" w:eastAsia="仿宋_GB2312"/>
          <w:sz w:val="28"/>
          <w:szCs w:val="32"/>
          <w:lang w:eastAsia="zh"/>
        </w:rPr>
        <w:tab/>
      </w:r>
      <w:r>
        <w:rPr>
          <w:rFonts w:hint="eastAsia" w:eastAsia="仿宋_GB2312"/>
          <w:sz w:val="28"/>
          <w:szCs w:val="32"/>
        </w:rPr>
        <w:t>多变量时间序列处理：Transformer特别擅长处理多变量时间序列数据，变量间关系对预测结果至关重要。Transformer通过自注意力机制能够捕捉变量之间的复杂依赖关系，提高模型的解释性和预测能力。</w:t>
      </w:r>
    </w:p>
    <w:p w14:paraId="2E977395">
      <w:pPr>
        <w:ind w:firstLine="420"/>
        <w:rPr>
          <w:rFonts w:ascii="仿宋" w:hAnsi="仿宋" w:eastAsia="仿宋" w:cs="仿宋"/>
          <w:szCs w:val="24"/>
        </w:rPr>
      </w:pPr>
      <w:r>
        <w:rPr>
          <w:rFonts w:hint="eastAsia" w:eastAsia="仿宋_GB2312"/>
          <w:sz w:val="28"/>
          <w:szCs w:val="32"/>
          <w:lang w:eastAsia="zh"/>
        </w:rPr>
        <w:t>⑤</w:t>
      </w:r>
      <w:r>
        <w:rPr>
          <w:rFonts w:hint="eastAsia" w:eastAsia="仿宋_GB2312"/>
          <w:sz w:val="28"/>
          <w:szCs w:val="32"/>
          <w:lang w:eastAsia="zh"/>
        </w:rPr>
        <w:tab/>
      </w:r>
      <w:r>
        <w:rPr>
          <w:rFonts w:hint="eastAsia" w:eastAsia="仿宋_GB2312"/>
          <w:sz w:val="28"/>
          <w:szCs w:val="32"/>
        </w:rPr>
        <w:t>灵活性和扩展性：Transformer架构具有高度的灵活性和扩展性，可以通过不同的变体（如Informer、Autoformer、iTransformer等）针对特定任务进行优化。例如，Informer通过概率稀疏Self-Attention机制降低计算复杂度。</w:t>
      </w:r>
    </w:p>
    <w:p w14:paraId="0339E6E3">
      <w:pPr>
        <w:jc w:val="center"/>
        <w:rPr>
          <w:rFonts w:ascii="仿宋" w:hAnsi="仿宋" w:eastAsia="仿宋" w:cs="仿宋"/>
          <w:szCs w:val="24"/>
        </w:rPr>
      </w:pPr>
      <w:r>
        <w:rPr>
          <w:rFonts w:hint="eastAsia" w:ascii="仿宋" w:hAnsi="仿宋" w:eastAsia="仿宋" w:cs="仿宋"/>
          <w:szCs w:val="24"/>
        </w:rPr>
        <w:drawing>
          <wp:inline distT="0" distB="0" distL="114300" distR="114300">
            <wp:extent cx="2239645" cy="3288030"/>
            <wp:effectExtent l="0" t="0" r="8255" b="127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153"/>
                    <a:stretch>
                      <a:fillRect/>
                    </a:stretch>
                  </pic:blipFill>
                  <pic:spPr>
                    <a:xfrm>
                      <a:off x="0" y="0"/>
                      <a:ext cx="2239645" cy="3288030"/>
                    </a:xfrm>
                    <a:prstGeom prst="rect">
                      <a:avLst/>
                    </a:prstGeom>
                    <a:noFill/>
                    <a:ln>
                      <a:noFill/>
                    </a:ln>
                  </pic:spPr>
                </pic:pic>
              </a:graphicData>
            </a:graphic>
          </wp:inline>
        </w:drawing>
      </w:r>
    </w:p>
    <w:p w14:paraId="5F5B3814">
      <w:pPr>
        <w:ind w:firstLine="482" w:firstLineChars="200"/>
        <w:jc w:val="center"/>
        <w:rPr>
          <w:rFonts w:ascii="仿宋" w:hAnsi="仿宋" w:eastAsia="仿宋" w:cs="仿宋"/>
          <w:sz w:val="15"/>
          <w:szCs w:val="15"/>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-26</w:t>
      </w:r>
      <w:r>
        <w:rPr>
          <w:rFonts w:hint="eastAsia" w:ascii="仿宋_GB2312" w:hAnsi="仿宋_GB2312" w:eastAsia="仿宋_GB2312" w:cs="仿宋_GB2312"/>
          <w:b/>
          <w:sz w:val="24"/>
          <w:szCs w:val="24"/>
          <w:lang w:eastAsia="zh"/>
        </w:rPr>
        <w:t xml:space="preserve"> </w:t>
      </w:r>
      <w:r>
        <w:rPr>
          <w:rFonts w:hint="eastAsia" w:ascii="仿宋_GB2312" w:hAnsi="仿宋_GB2312" w:eastAsia="仿宋_GB2312" w:cs="仿宋_GB2312"/>
          <w:b/>
          <w:sz w:val="24"/>
          <w:szCs w:val="24"/>
        </w:rPr>
        <w:t>Transformer架构</w:t>
      </w:r>
    </w:p>
    <w:p w14:paraId="49833826">
      <w:pPr>
        <w:jc w:val="center"/>
        <w:rPr>
          <w:rFonts w:ascii="仿宋" w:hAnsi="仿宋" w:eastAsia="仿宋" w:cs="仿宋"/>
          <w:szCs w:val="24"/>
        </w:rPr>
      </w:pPr>
    </w:p>
    <w:p w14:paraId="4A0DF554">
      <w:pPr>
        <w:spacing w:line="360" w:lineRule="auto"/>
        <w:ind w:firstLine="560" w:firstLineChars="200"/>
        <w:rPr>
          <w:rFonts w:eastAsia="仿宋_GB2312"/>
          <w:sz w:val="28"/>
          <w:szCs w:val="32"/>
        </w:rPr>
      </w:pPr>
      <w:r>
        <w:rPr>
          <w:rFonts w:hint="eastAsia" w:eastAsia="仿宋_GB2312"/>
          <w:sz w:val="28"/>
          <w:szCs w:val="32"/>
        </w:rPr>
        <w:t>本研究还对数据进行了多维度加强，输入包含当前与历史的I/Q样本，包络</w:t>
      </w:r>
      <m:oMath>
        <m:d>
          <m:dPr>
            <m:ctrlPr>
              <w:rPr>
                <w:rFonts w:hint="eastAsia" w:ascii="Cambria Math" w:hAnsi="Cambria Math" w:eastAsia="仿宋_GB2312"/>
                <w:sz w:val="28"/>
                <w:szCs w:val="32"/>
              </w:rPr>
            </m:ctrlPr>
          </m:d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oMath>
      <w:r>
        <w:rPr>
          <w:rFonts w:hint="eastAsia" w:eastAsia="仿宋_GB2312"/>
          <w:sz w:val="28"/>
          <w:szCs w:val="32"/>
        </w:rPr>
        <w:t>及其非线性项</w:t>
      </w:r>
      <m:oMath>
        <m:d>
          <m:dPr>
            <m:ctrlPr>
              <w:rPr>
                <w:rFonts w:hint="eastAsia" w:ascii="Cambria Math" w:hAnsi="Cambria Math" w:eastAsia="仿宋_GB2312"/>
                <w:sz w:val="28"/>
                <w:szCs w:val="32"/>
              </w:rPr>
            </m:ctrlPr>
          </m:dPr>
          <m:e>
            <m:sSup>
              <m:sSupPr>
                <m:ctrlPr>
                  <w:rPr>
                    <w:rFonts w:hint="eastAsia" w:ascii="Cambria Math" w:hAnsi="Cambria Math" w:eastAsia="仿宋_GB2312"/>
                    <w:sz w:val="28"/>
                    <w:szCs w:val="32"/>
                  </w:rPr>
                </m:ctrlPr>
              </m:sSup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p>
            <m:r>
              <m:rPr>
                <m:sty m:val="p"/>
              </m:rPr>
              <w:rPr>
                <w:rFonts w:hint="eastAsia" w:ascii="Cambria Math" w:hAnsi="Cambria Math" w:eastAsia="仿宋_GB2312"/>
                <w:sz w:val="28"/>
                <w:szCs w:val="32"/>
              </w:rPr>
              <m:t xml:space="preserve"> , </m:t>
            </m:r>
            <m:sSup>
              <m:sSupPr>
                <m:ctrlPr>
                  <w:rPr>
                    <w:rFonts w:hint="eastAsia" w:ascii="Cambria Math" w:hAnsi="Cambria Math" w:eastAsia="仿宋_GB2312"/>
                    <w:sz w:val="28"/>
                    <w:szCs w:val="32"/>
                  </w:rPr>
                </m:ctrlPr>
              </m:sSup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3</m:t>
                </m:r>
                <m:ctrlPr>
                  <w:rPr>
                    <w:rFonts w:hint="eastAsia" w:ascii="Cambria Math" w:hAnsi="Cambria Math" w:eastAsia="仿宋_GB2312"/>
                    <w:sz w:val="28"/>
                    <w:szCs w:val="32"/>
                  </w:rPr>
                </m:ctrlPr>
              </m:sup>
            </m:sSup>
            <m:ctrlPr>
              <w:rPr>
                <w:rFonts w:hint="eastAsia" w:ascii="Cambria Math" w:hAnsi="Cambria Math" w:eastAsia="仿宋_GB2312"/>
                <w:sz w:val="28"/>
                <w:szCs w:val="32"/>
              </w:rPr>
            </m:ctrlPr>
          </m:e>
        </m:d>
      </m:oMath>
      <w:r>
        <w:rPr>
          <w:rFonts w:hint="eastAsia" w:eastAsia="仿宋_GB2312"/>
          <w:sz w:val="28"/>
          <w:szCs w:val="32"/>
        </w:rPr>
        <w:t>，形成扩展输入向量。</w:t>
      </w:r>
    </w:p>
    <w:p w14:paraId="14896418">
      <w:pPr>
        <w:spacing w:line="360" w:lineRule="auto"/>
        <w:ind w:firstLine="560" w:firstLineChars="200"/>
        <w:rPr>
          <w:rFonts w:eastAsia="仿宋_GB2312"/>
          <w:sz w:val="28"/>
          <w:szCs w:val="32"/>
        </w:rPr>
      </w:pPr>
      <w:r>
        <w:rPr>
          <w:rFonts w:hint="eastAsia" w:eastAsia="仿宋_GB2312"/>
          <w:sz w:val="28"/>
          <w:szCs w:val="32"/>
        </w:rPr>
        <w:tab/>
      </w:r>
    </w:p>
    <w:p w14:paraId="75D1B89E">
      <w:pPr>
        <w:spacing w:line="360" w:lineRule="auto"/>
        <w:ind w:firstLine="560" w:firstLineChars="200"/>
        <w:rPr>
          <w:rFonts w:eastAsia="仿宋_GB2312"/>
          <w:sz w:val="28"/>
          <w:szCs w:val="32"/>
        </w:rPr>
      </w:pPr>
      <m:oMathPara>
        <m:oMath>
          <m:r>
            <m:rPr>
              <m:sty m:val="p"/>
            </m:rPr>
            <w:rPr>
              <w:rFonts w:hint="eastAsia" w:ascii="Cambria Math" w:hAnsi="Cambria Math" w:eastAsia="仿宋_GB2312"/>
              <w:sz w:val="28"/>
              <w:szCs w:val="32"/>
            </w:rPr>
            <m:t>x</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I</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I</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n−1</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I</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ctrlPr>
                <w:rPr>
                  <w:rFonts w:hint="eastAsia" w:ascii="Cambria Math" w:hAnsi="Cambria Math" w:eastAsia="仿宋_GB2312"/>
                  <w:sz w:val="28"/>
                  <w:szCs w:val="32"/>
                </w:rPr>
              </m:ctrlPr>
            </m:e>
          </m:d>
        </m:oMath>
      </m:oMathPara>
    </w:p>
    <w:p w14:paraId="09A485AE">
      <w:pPr>
        <w:spacing w:line="360" w:lineRule="auto"/>
        <w:ind w:firstLine="560" w:firstLineChars="200"/>
        <w:rPr>
          <w:rFonts w:eastAsia="仿宋_GB2312"/>
          <w:sz w:val="28"/>
          <w:szCs w:val="32"/>
        </w:rPr>
      </w:pPr>
      <m:oMathPara>
        <m:oMath>
          <m:r>
            <m:rPr>
              <m:sty m:val="p"/>
            </m:rPr>
            <w:rPr>
              <w:rFonts w:hint="eastAsia" w:ascii="Cambria Math" w:hAnsi="Cambria Math" w:eastAsia="仿宋_GB2312"/>
              <w:sz w:val="28"/>
              <w:szCs w:val="32"/>
            </w:rPr>
            <m:t xml:space="preserve">                    </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Q</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Q</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n−1</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Q</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oMath>
      </m:oMathPara>
    </w:p>
    <w:p w14:paraId="07A9167E">
      <w:pPr>
        <w:spacing w:line="360" w:lineRule="auto"/>
        <w:ind w:firstLine="560" w:firstLineChars="200"/>
        <w:rPr>
          <w:rFonts w:eastAsia="仿宋_GB2312"/>
          <w:sz w:val="28"/>
          <w:szCs w:val="32"/>
        </w:rPr>
      </w:pPr>
      <m:oMathPara>
        <m:oMath>
          <m:r>
            <m:rPr>
              <m:sty m:val="p"/>
            </m:rPr>
            <w:rPr>
              <w:rFonts w:hint="eastAsia" w:ascii="Cambria Math" w:hAnsi="Cambria Math" w:eastAsia="仿宋_GB2312"/>
              <w:sz w:val="28"/>
              <w:szCs w:val="32"/>
            </w:rPr>
            <m:t xml:space="preserve">                            </m:t>
          </m:r>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n−1</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oMath>
      </m:oMathPara>
    </w:p>
    <w:p w14:paraId="7CD08EAD">
      <w:pPr>
        <w:spacing w:line="360" w:lineRule="auto"/>
        <w:ind w:firstLine="560" w:firstLineChars="200"/>
        <w:rPr>
          <w:rFonts w:eastAsia="仿宋_GB2312"/>
          <w:sz w:val="28"/>
          <w:szCs w:val="32"/>
        </w:rPr>
      </w:pPr>
      <m:oMathPara>
        <m:oMath>
          <m:r>
            <m:rPr>
              <m:sty m:val="p"/>
            </m:rPr>
            <w:rPr>
              <w:rFonts w:hint="eastAsia" w:ascii="Cambria Math" w:hAnsi="Cambria Math" w:eastAsia="仿宋_GB2312"/>
              <w:sz w:val="28"/>
              <w:szCs w:val="32"/>
            </w:rPr>
            <m:t xml:space="preserve">                                  </m:t>
          </m:r>
          <m:sSup>
            <m:sSupPr>
              <m:ctrlPr>
                <w:rPr>
                  <w:rFonts w:hint="eastAsia" w:ascii="Cambria Math" w:hAnsi="Cambria Math" w:eastAsia="仿宋_GB2312"/>
                  <w:sz w:val="28"/>
                  <w:szCs w:val="32"/>
                </w:rPr>
              </m:ctrlPr>
            </m:sSup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p>
          <m:r>
            <m:rPr>
              <m:sty m:val="p"/>
            </m:rPr>
            <w:rPr>
              <w:rFonts w:hint="eastAsia" w:ascii="Cambria Math" w:hAnsi="Cambria Math" w:eastAsia="仿宋_GB2312"/>
              <w:sz w:val="28"/>
              <w:szCs w:val="32"/>
            </w:rPr>
            <m:t>,</m:t>
          </m:r>
          <m:sSup>
            <m:sSupPr>
              <m:ctrlPr>
                <w:rPr>
                  <w:rFonts w:hint="eastAsia" w:ascii="Cambria Math" w:hAnsi="Cambria Math" w:eastAsia="仿宋_GB2312"/>
                  <w:sz w:val="28"/>
                  <w:szCs w:val="32"/>
                </w:rPr>
              </m:ctrlPr>
            </m:sSup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n−1</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p>
          <m:r>
            <m:rPr>
              <m:sty m:val="p"/>
            </m:rPr>
            <w:rPr>
              <w:rFonts w:hint="eastAsia" w:ascii="Cambria Math" w:hAnsi="Cambria Math" w:eastAsia="仿宋_GB2312"/>
              <w:sz w:val="28"/>
              <w:szCs w:val="32"/>
            </w:rPr>
            <m:t>,...,</m:t>
          </m:r>
          <m:sSup>
            <m:sSupPr>
              <m:ctrlPr>
                <w:rPr>
                  <w:rFonts w:hint="eastAsia" w:ascii="Cambria Math" w:hAnsi="Cambria Math" w:eastAsia="仿宋_GB2312"/>
                  <w:sz w:val="28"/>
                  <w:szCs w:val="32"/>
                </w:rPr>
              </m:ctrlPr>
            </m:sSup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p>
          <m:r>
            <m:rPr>
              <m:sty m:val="p"/>
            </m:rPr>
            <w:rPr>
              <w:rFonts w:hint="eastAsia" w:ascii="Cambria Math" w:hAnsi="Cambria Math" w:eastAsia="仿宋_GB2312"/>
              <w:sz w:val="28"/>
              <w:szCs w:val="32"/>
            </w:rPr>
            <m:t>,</m:t>
          </m:r>
        </m:oMath>
      </m:oMathPara>
    </w:p>
    <w:p w14:paraId="67FE77CF">
      <w:pPr>
        <w:spacing w:line="360" w:lineRule="auto"/>
        <w:ind w:firstLine="560" w:firstLineChars="200"/>
        <w:rPr>
          <w:rFonts w:ascii="仿宋" w:hAnsi="仿宋" w:eastAsia="仿宋" w:cs="仿宋"/>
          <w:szCs w:val="24"/>
        </w:rPr>
      </w:pPr>
      <m:oMath>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 xml:space="preserve">                                   </m:t>
            </m:r>
            <m:sSup>
              <m:sSupPr>
                <m:ctrlPr>
                  <w:rPr>
                    <w:rFonts w:hint="eastAsia" w:ascii="Cambria Math" w:hAnsi="Cambria Math" w:eastAsia="仿宋_GB2312"/>
                    <w:sz w:val="28"/>
                    <w:szCs w:val="32"/>
                  </w:rPr>
                </m:ctrlPr>
              </m:sSup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3</m:t>
                </m:r>
                <m:ctrlPr>
                  <w:rPr>
                    <w:rFonts w:hint="eastAsia" w:ascii="Cambria Math" w:hAnsi="Cambria Math" w:eastAsia="仿宋_GB2312"/>
                    <w:sz w:val="28"/>
                    <w:szCs w:val="32"/>
                  </w:rPr>
                </m:ctrlPr>
              </m:sup>
            </m:sSup>
            <m:r>
              <m:rPr>
                <m:sty m:val="p"/>
              </m:rPr>
              <w:rPr>
                <w:rFonts w:hint="eastAsia" w:ascii="Cambria Math" w:hAnsi="Cambria Math" w:eastAsia="仿宋_GB2312"/>
                <w:sz w:val="28"/>
                <w:szCs w:val="32"/>
              </w:rPr>
              <m:t>,</m:t>
            </m:r>
            <m:sSup>
              <m:sSupPr>
                <m:ctrlPr>
                  <w:rPr>
                    <w:rFonts w:hint="eastAsia" w:ascii="Cambria Math" w:hAnsi="Cambria Math" w:eastAsia="仿宋_GB2312"/>
                    <w:sz w:val="28"/>
                    <w:szCs w:val="32"/>
                  </w:rPr>
                </m:ctrlPr>
              </m:sSup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n−1</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3</m:t>
                </m:r>
                <m:ctrlPr>
                  <w:rPr>
                    <w:rFonts w:hint="eastAsia" w:ascii="Cambria Math" w:hAnsi="Cambria Math" w:eastAsia="仿宋_GB2312"/>
                    <w:sz w:val="28"/>
                    <w:szCs w:val="32"/>
                  </w:rPr>
                </m:ctrlPr>
              </m:sup>
            </m:sSup>
            <m:r>
              <m:rPr>
                <m:sty m:val="p"/>
              </m:rPr>
              <w:rPr>
                <w:rFonts w:hint="eastAsia" w:ascii="Cambria Math" w:hAnsi="Cambria Math" w:eastAsia="仿宋_GB2312"/>
                <w:sz w:val="28"/>
                <w:szCs w:val="32"/>
              </w:rPr>
              <m:t>,...,</m:t>
            </m:r>
            <m:sSup>
              <m:sSupPr>
                <m:ctrlPr>
                  <w:rPr>
                    <w:rFonts w:hint="eastAsia" w:ascii="Cambria Math" w:hAnsi="Cambria Math" w:eastAsia="仿宋_GB2312"/>
                    <w:sz w:val="28"/>
                    <w:szCs w:val="32"/>
                  </w:rPr>
                </m:ctrlPr>
              </m:sSup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3</m:t>
                </m:r>
                <m:ctrlPr>
                  <w:rPr>
                    <w:rFonts w:hint="eastAsia" w:ascii="Cambria Math" w:hAnsi="Cambria Math" w:eastAsia="仿宋_GB2312"/>
                    <w:sz w:val="28"/>
                    <w:szCs w:val="32"/>
                  </w:rPr>
                </m:ctrlPr>
              </m:sup>
            </m:sSup>
            <m:ctrlPr>
              <w:rPr>
                <w:rFonts w:hint="eastAsia" w:ascii="Cambria Math" w:hAnsi="Cambria Math" w:eastAsia="仿宋_GB2312"/>
                <w:sz w:val="28"/>
                <w:szCs w:val="32"/>
              </w:rPr>
            </m:ctrlPr>
          </m:e>
        </m:d>
      </m:oMath>
      <w:r>
        <w:rPr>
          <w:rFonts w:hint="eastAsia" w:hAnsi="Cambria Math" w:eastAsia="仿宋_GB2312"/>
          <w:sz w:val="28"/>
          <w:szCs w:val="32"/>
        </w:rPr>
        <w:t xml:space="preserve">   </w:t>
      </w:r>
      <w:r>
        <w:rPr>
          <w:rFonts w:hint="eastAsia" w:ascii="仿宋" w:hAnsi="仿宋" w:eastAsia="仿宋" w:cs="仿宋"/>
          <w:sz w:val="28"/>
          <w:szCs w:val="32"/>
        </w:rPr>
        <w:t>(3-18)</w:t>
      </w:r>
    </w:p>
    <w:p w14:paraId="28472EDF">
      <w:pPr>
        <w:ind w:left="840" w:firstLine="420"/>
        <w:outlineLvl w:val="4"/>
        <w:rPr>
          <w:rFonts w:ascii="仿宋" w:hAnsi="仿宋" w:eastAsia="仿宋" w:cs="仿宋"/>
          <w:b/>
          <w:bCs/>
          <w:szCs w:val="24"/>
        </w:rPr>
      </w:pPr>
      <w:r>
        <w:rPr>
          <w:rFonts w:hint="eastAsia" w:eastAsia="仿宋_GB2312"/>
          <w:sz w:val="28"/>
          <w:szCs w:val="32"/>
          <w:lang w:eastAsia="zh"/>
        </w:rPr>
        <w:t xml:space="preserve">2) </w:t>
      </w:r>
      <w:r>
        <w:rPr>
          <w:rFonts w:hint="eastAsia" w:eastAsia="仿宋_GB2312"/>
          <w:sz w:val="28"/>
          <w:szCs w:val="32"/>
        </w:rPr>
        <w:t>均衡器设计</w:t>
      </w:r>
    </w:p>
    <w:p w14:paraId="4DDDDF5A">
      <w:pPr>
        <w:jc w:val="center"/>
        <w:rPr>
          <w:rFonts w:ascii="仿宋" w:hAnsi="仿宋" w:eastAsia="仿宋" w:cs="仿宋"/>
          <w:b/>
          <w:bCs/>
          <w:szCs w:val="24"/>
        </w:rPr>
      </w:pPr>
      <w:r>
        <w:rPr>
          <w:rFonts w:hint="eastAsia" w:ascii="仿宋" w:hAnsi="仿宋" w:eastAsia="仿宋" w:cs="仿宋"/>
          <w:szCs w:val="24"/>
        </w:rPr>
        <w:drawing>
          <wp:inline distT="0" distB="0" distL="114300" distR="114300">
            <wp:extent cx="3827145" cy="1175385"/>
            <wp:effectExtent l="0" t="0" r="8255" b="5715"/>
            <wp:docPr id="32" name="F35B0BEE-F18A-47BB-8FCB-E00DA2F2635D-1" descr="C:/Users/Admin/AppData/Local/Temp/wps.AqHEwn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35B0BEE-F18A-47BB-8FCB-E00DA2F2635D-1" descr="C:/Users/Admin/AppData/Local/Temp/wps.AqHEwnwps"/>
                    <pic:cNvPicPr>
                      <a:picLocks noChangeAspect="1"/>
                    </pic:cNvPicPr>
                  </pic:nvPicPr>
                  <pic:blipFill>
                    <a:blip r:embed="rId154"/>
                    <a:stretch>
                      <a:fillRect/>
                    </a:stretch>
                  </pic:blipFill>
                  <pic:spPr>
                    <a:xfrm>
                      <a:off x="0" y="0"/>
                      <a:ext cx="3827145" cy="1175385"/>
                    </a:xfrm>
                    <a:prstGeom prst="rect">
                      <a:avLst/>
                    </a:prstGeom>
                    <a:noFill/>
                    <a:ln>
                      <a:noFill/>
                    </a:ln>
                  </pic:spPr>
                </pic:pic>
              </a:graphicData>
            </a:graphic>
          </wp:inline>
        </w:drawing>
      </w:r>
    </w:p>
    <w:p w14:paraId="53CE5E54">
      <w:pPr>
        <w:ind w:firstLine="482" w:firstLineChars="200"/>
        <w:jc w:val="center"/>
        <w:rPr>
          <w:rFonts w:ascii="仿宋" w:hAnsi="仿宋" w:eastAsia="仿宋" w:cs="仿宋"/>
          <w:sz w:val="15"/>
          <w:szCs w:val="15"/>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-27</w:t>
      </w:r>
      <w:r>
        <w:rPr>
          <w:rFonts w:hint="eastAsia" w:ascii="仿宋_GB2312" w:hAnsi="仿宋_GB2312" w:eastAsia="仿宋_GB2312" w:cs="仿宋_GB2312"/>
          <w:b/>
          <w:sz w:val="24"/>
          <w:szCs w:val="24"/>
          <w:lang w:eastAsia="zh"/>
        </w:rPr>
        <w:t xml:space="preserve"> </w:t>
      </w:r>
      <w:r>
        <w:rPr>
          <w:rFonts w:hint="eastAsia" w:ascii="仿宋_GB2312" w:hAnsi="仿宋_GB2312" w:eastAsia="仿宋_GB2312" w:cs="仿宋_GB2312"/>
          <w:b/>
          <w:sz w:val="24"/>
          <w:szCs w:val="24"/>
        </w:rPr>
        <w:t>非线性均衡器方案，该图中省略了上变频和下变频过程，以等效方式表示基带系统</w:t>
      </w:r>
    </w:p>
    <w:p w14:paraId="2F05A62A">
      <w:pPr>
        <w:spacing w:line="360" w:lineRule="auto"/>
        <w:ind w:firstLine="560" w:firstLineChars="200"/>
        <w:rPr>
          <w:rFonts w:eastAsia="仿宋_GB2312"/>
          <w:sz w:val="28"/>
          <w:szCs w:val="32"/>
        </w:rPr>
      </w:pPr>
      <w:r>
        <w:rPr>
          <w:rFonts w:hint="eastAsia" w:eastAsia="仿宋_GB2312"/>
          <w:sz w:val="28"/>
          <w:szCs w:val="32"/>
        </w:rPr>
        <w:t>通过结合非线性建模分析，我们可以构建出更加精确的信号恢复模型，然后基于Transformer的均衡器通过端到端训练，学习非线性信道特征（如PA的增益压缩特性），动态生成逆函数以抵消失真，恢复原始信号。在训练完成后，神经网络自适应均衡器能够根据信道的实时变化自动调整其参数，从而实现对信道的自适应均衡，完成AI均衡器设计。</w:t>
      </w:r>
    </w:p>
    <w:p w14:paraId="06C47772">
      <w:pPr>
        <w:snapToGrid w:val="0"/>
        <w:ind w:left="840" w:firstLine="420"/>
        <w:outlineLvl w:val="4"/>
        <w:rPr>
          <w:rFonts w:eastAsia="仿宋_GB2312"/>
          <w:sz w:val="28"/>
          <w:szCs w:val="32"/>
        </w:rPr>
      </w:pPr>
      <w:r>
        <w:rPr>
          <w:rFonts w:hint="eastAsia" w:eastAsia="仿宋_GB2312"/>
          <w:sz w:val="28"/>
          <w:szCs w:val="32"/>
          <w:lang w:eastAsia="zh"/>
        </w:rPr>
        <w:t xml:space="preserve">3) </w:t>
      </w:r>
      <w:r>
        <w:rPr>
          <w:rFonts w:hint="eastAsia" w:eastAsia="仿宋_GB2312"/>
          <w:sz w:val="28"/>
          <w:szCs w:val="32"/>
        </w:rPr>
        <w:t>模型性能评估与分析</w:t>
      </w:r>
    </w:p>
    <w:p w14:paraId="3A271041">
      <w:pPr>
        <w:spacing w:line="360" w:lineRule="auto"/>
        <w:ind w:firstLine="560" w:firstLineChars="200"/>
        <w:rPr>
          <w:rFonts w:eastAsia="仿宋_GB2312"/>
          <w:sz w:val="28"/>
          <w:szCs w:val="32"/>
        </w:rPr>
      </w:pPr>
      <w:r>
        <w:rPr>
          <w:rFonts w:hint="eastAsia" w:eastAsia="仿宋_GB2312"/>
          <w:sz w:val="28"/>
          <w:szCs w:val="32"/>
        </w:rPr>
        <w:t>本性能评估模块基于10组实际失真信号数据集，系统性地对比分析了传统MP均衡器与新型Transformer均衡器的信号恢复能力。评估体系以星座图可视化对比为核心，旨在客观揭示Transformer网络在非线性信道均衡中的性能优势及其鲁棒性特征，为通信系统均衡器的算法选型提供数据支撑。</w:t>
      </w:r>
    </w:p>
    <w:p w14:paraId="07A75E2A">
      <w:pPr>
        <w:rPr>
          <w:rFonts w:ascii="仿宋" w:hAnsi="仿宋" w:eastAsia="仿宋" w:cs="仿宋"/>
          <w:b/>
          <w:bCs/>
          <w:szCs w:val="24"/>
        </w:rPr>
      </w:pPr>
      <w:r>
        <w:rPr>
          <w:rFonts w:hint="eastAsia" w:ascii="仿宋" w:hAnsi="仿宋" w:eastAsia="仿宋" w:cs="仿宋"/>
          <w:b/>
          <w:bCs/>
          <w:szCs w:val="24"/>
        </w:rPr>
        <w:drawing>
          <wp:inline distT="0" distB="0" distL="114300" distR="114300">
            <wp:extent cx="5272405" cy="3966845"/>
            <wp:effectExtent l="0" t="0" r="10795" b="8255"/>
            <wp:docPr id="33" name="图片 3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3"/>
                    <pic:cNvPicPr>
                      <a:picLocks noChangeAspect="1"/>
                    </pic:cNvPicPr>
                  </pic:nvPicPr>
                  <pic:blipFill>
                    <a:blip r:embed="rId155"/>
                    <a:stretch>
                      <a:fillRect/>
                    </a:stretch>
                  </pic:blipFill>
                  <pic:spPr>
                    <a:xfrm>
                      <a:off x="0" y="0"/>
                      <a:ext cx="5272405" cy="3966845"/>
                    </a:xfrm>
                    <a:prstGeom prst="rect">
                      <a:avLst/>
                    </a:prstGeom>
                  </pic:spPr>
                </pic:pic>
              </a:graphicData>
            </a:graphic>
          </wp:inline>
        </w:drawing>
      </w:r>
    </w:p>
    <w:p w14:paraId="3AD42ED9">
      <w:pPr>
        <w:tabs>
          <w:tab w:val="left" w:pos="4816"/>
        </w:tabs>
        <w:jc w:val="center"/>
        <w:rPr>
          <w:rFonts w:ascii="仿宋" w:hAnsi="仿宋" w:eastAsia="仿宋" w:cs="仿宋"/>
          <w:b/>
          <w:bCs/>
          <w:szCs w:val="24"/>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-28</w:t>
      </w:r>
      <w:r>
        <w:rPr>
          <w:rFonts w:hint="eastAsia" w:ascii="仿宋_GB2312" w:hAnsi="仿宋_GB2312" w:eastAsia="仿宋_GB2312" w:cs="仿宋_GB2312"/>
          <w:b/>
          <w:sz w:val="24"/>
          <w:szCs w:val="24"/>
          <w:lang w:eastAsia="zh"/>
        </w:rPr>
        <w:t xml:space="preserve"> </w:t>
      </w:r>
      <w:r>
        <w:rPr>
          <w:rFonts w:hint="eastAsia" w:ascii="仿宋_GB2312" w:hAnsi="仿宋_GB2312" w:eastAsia="仿宋_GB2312" w:cs="仿宋_GB2312"/>
          <w:b/>
          <w:sz w:val="24"/>
          <w:szCs w:val="24"/>
        </w:rPr>
        <w:t>D频段，带宽分别为1G，2G，4G的64QAM调制实测信号</w:t>
      </w:r>
    </w:p>
    <w:p w14:paraId="79162082">
      <w:pPr>
        <w:rPr>
          <w:rFonts w:ascii="仿宋" w:hAnsi="仿宋" w:eastAsia="仿宋" w:cs="仿宋"/>
          <w:b/>
          <w:bCs/>
          <w:szCs w:val="24"/>
        </w:rPr>
      </w:pPr>
      <w:r>
        <w:rPr>
          <w:rFonts w:hint="eastAsia" w:ascii="仿宋" w:hAnsi="仿宋" w:eastAsia="仿宋" w:cs="仿宋"/>
          <w:b/>
          <w:bCs/>
          <w:szCs w:val="24"/>
        </w:rPr>
        <w:drawing>
          <wp:inline distT="0" distB="0" distL="114300" distR="114300">
            <wp:extent cx="5272405" cy="5229225"/>
            <wp:effectExtent l="0" t="0" r="10795" b="3175"/>
            <wp:docPr id="35" name="图片 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
                    <pic:cNvPicPr>
                      <a:picLocks noChangeAspect="1"/>
                    </pic:cNvPicPr>
                  </pic:nvPicPr>
                  <pic:blipFill>
                    <a:blip r:embed="rId156"/>
                    <a:stretch>
                      <a:fillRect/>
                    </a:stretch>
                  </pic:blipFill>
                  <pic:spPr>
                    <a:xfrm>
                      <a:off x="0" y="0"/>
                      <a:ext cx="5272405" cy="5229225"/>
                    </a:xfrm>
                    <a:prstGeom prst="rect">
                      <a:avLst/>
                    </a:prstGeom>
                  </pic:spPr>
                </pic:pic>
              </a:graphicData>
            </a:graphic>
          </wp:inline>
        </w:drawing>
      </w:r>
    </w:p>
    <w:p w14:paraId="60EA07B9">
      <w:pPr>
        <w:jc w:val="left"/>
        <w:rPr>
          <w:rFonts w:ascii="仿宋" w:hAnsi="仿宋" w:eastAsia="仿宋" w:cs="仿宋"/>
          <w:szCs w:val="24"/>
        </w:rPr>
      </w:pPr>
    </w:p>
    <w:p w14:paraId="0D371EA6">
      <w:pPr>
        <w:spacing w:line="360" w:lineRule="auto"/>
        <w:ind w:firstLine="482" w:firstLineChars="200"/>
        <w:jc w:val="center"/>
        <w:rPr>
          <w:rFonts w:ascii="仿宋_GB2312" w:hAnsi="仿宋_GB2312" w:eastAsia="仿宋_GB2312" w:cs="仿宋_GB2312"/>
          <w:b/>
          <w:sz w:val="24"/>
          <w:szCs w:val="24"/>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-29</w:t>
      </w:r>
      <w:r>
        <w:rPr>
          <w:rFonts w:hint="eastAsia" w:ascii="仿宋_GB2312" w:hAnsi="仿宋_GB2312" w:eastAsia="仿宋_GB2312" w:cs="仿宋_GB2312"/>
          <w:b/>
          <w:sz w:val="24"/>
          <w:szCs w:val="24"/>
          <w:lang w:eastAsia="zh"/>
        </w:rPr>
        <w:t xml:space="preserve"> </w:t>
      </w:r>
      <w:r>
        <w:rPr>
          <w:rFonts w:hint="eastAsia" w:ascii="仿宋_GB2312" w:hAnsi="仿宋_GB2312" w:eastAsia="仿宋_GB2312" w:cs="仿宋_GB2312"/>
          <w:b/>
          <w:sz w:val="24"/>
          <w:szCs w:val="24"/>
        </w:rPr>
        <w:t>Ka和QV频段，带宽分别为100M和200M的64QAM调制卫星实测数据</w:t>
      </w:r>
    </w:p>
    <w:p w14:paraId="169F8300">
      <w:pPr>
        <w:rPr>
          <w:rFonts w:ascii="仿宋" w:hAnsi="仿宋" w:eastAsia="仿宋" w:cs="仿宋"/>
          <w:b/>
          <w:bCs/>
          <w:szCs w:val="24"/>
        </w:rPr>
      </w:pPr>
    </w:p>
    <w:p w14:paraId="00714F6D">
      <w:pPr>
        <w:spacing w:line="360" w:lineRule="auto"/>
        <w:ind w:firstLine="1394" w:firstLineChars="498"/>
        <w:outlineLvl w:val="4"/>
        <w:rPr>
          <w:rFonts w:eastAsia="仿宋_GB2312"/>
          <w:sz w:val="28"/>
          <w:szCs w:val="32"/>
        </w:rPr>
      </w:pPr>
      <w:r>
        <w:rPr>
          <w:rFonts w:hint="eastAsia" w:eastAsia="仿宋_GB2312"/>
          <w:sz w:val="28"/>
          <w:szCs w:val="32"/>
          <w:lang w:eastAsia="zh"/>
        </w:rPr>
        <w:t xml:space="preserve">4) </w:t>
      </w:r>
      <w:r>
        <w:rPr>
          <w:rFonts w:hint="eastAsia" w:eastAsia="仿宋_GB2312"/>
          <w:sz w:val="28"/>
          <w:szCs w:val="32"/>
        </w:rPr>
        <w:t>轻量化与泛化</w:t>
      </w:r>
    </w:p>
    <w:p w14:paraId="1600B376">
      <w:pPr>
        <w:spacing w:line="360" w:lineRule="auto"/>
        <w:ind w:firstLine="560" w:firstLineChars="200"/>
        <w:rPr>
          <w:rFonts w:eastAsia="仿宋_GB2312"/>
          <w:sz w:val="28"/>
          <w:szCs w:val="32"/>
        </w:rPr>
      </w:pPr>
      <w:r>
        <w:rPr>
          <w:rFonts w:hint="eastAsia" w:eastAsia="仿宋_GB2312"/>
          <w:sz w:val="28"/>
          <w:szCs w:val="32"/>
        </w:rPr>
        <w:t>为提升AI均衡器在通信系统中的实际部署能力，本研究将聚焦模型的轻量化设计与泛化能力优化。针对传统AI模型计算复杂度高的问题，计划通过网络剪枝与结构压缩策略精简参数量，并结合量化技术降低硬件资源消耗，在保持均衡性能的前提下显著提升运算效率。同时，通过轻量化结构搜索适配嵌入式设备的计算约束，平衡模型深度与非线性失真处理能力，确保其在资源受限场景下的实时性。</w:t>
      </w:r>
    </w:p>
    <w:p w14:paraId="33F16573">
      <w:pPr>
        <w:spacing w:line="360" w:lineRule="auto"/>
        <w:ind w:firstLine="560" w:firstLineChars="200"/>
        <w:rPr>
          <w:rFonts w:eastAsia="仿宋_GB2312"/>
          <w:sz w:val="32"/>
          <w:szCs w:val="32"/>
        </w:rPr>
      </w:pPr>
      <w:r>
        <w:rPr>
          <w:rFonts w:hint="eastAsia" w:eastAsia="仿宋_GB2312"/>
          <w:sz w:val="28"/>
          <w:szCs w:val="32"/>
        </w:rPr>
        <w:t>在泛化能力优化方面，研究可以引入动态正则化机制与多场景数据增强，强化模型对信道噪声、信号失真等动态干扰的鲁棒性。通过分析模型在复杂通信环境中的特征响应，优化网络对失真特征的泛化捕捉能力，从而提升其在未知信道条件下的稳定性。轻量化与泛化设计的协同优化，将推动AI均衡器从理论验证向工程化落地的跨越。</w:t>
      </w:r>
    </w:p>
    <w:p w14:paraId="4ECDB8DE">
      <w:pPr>
        <w:pStyle w:val="19"/>
        <w:numPr>
          <w:ilvl w:val="0"/>
          <w:numId w:val="6"/>
        </w:numPr>
        <w:adjustRightInd w:val="0"/>
        <w:snapToGrid w:val="0"/>
        <w:spacing w:line="500" w:lineRule="exact"/>
        <w:ind w:left="0" w:firstLine="640"/>
        <w:outlineLvl w:val="1"/>
        <w:rPr>
          <w:rFonts w:eastAsia="楷体_GB2312"/>
          <w:sz w:val="32"/>
          <w:szCs w:val="32"/>
        </w:rPr>
      </w:pPr>
      <w:bookmarkStart w:id="123" w:name="_Toc10851"/>
      <w:r>
        <w:rPr>
          <w:rFonts w:eastAsia="楷体_GB2312"/>
          <w:sz w:val="32"/>
          <w:szCs w:val="32"/>
        </w:rPr>
        <w:t>研究内容</w:t>
      </w:r>
      <w:r>
        <w:rPr>
          <w:rFonts w:hint="eastAsia" w:eastAsia="楷体_GB2312"/>
          <w:sz w:val="32"/>
          <w:szCs w:val="32"/>
        </w:rPr>
        <w:t>三：</w:t>
      </w:r>
      <w:r>
        <w:rPr>
          <w:rFonts w:hint="eastAsia" w:ascii="Arial" w:hAnsi="Arial" w:eastAsia="楷体_GB2312" w:cs="Arial"/>
          <w:sz w:val="32"/>
          <w:szCs w:val="32"/>
        </w:rPr>
        <w:t>物理层波形快速识别技术</w:t>
      </w:r>
      <w:bookmarkEnd w:id="123"/>
    </w:p>
    <w:p w14:paraId="4539F4CD">
      <w:pPr>
        <w:pStyle w:val="19"/>
        <w:numPr>
          <w:ilvl w:val="0"/>
          <w:numId w:val="11"/>
        </w:numPr>
        <w:adjustRightInd w:val="0"/>
        <w:snapToGrid w:val="0"/>
        <w:spacing w:line="500" w:lineRule="exact"/>
        <w:ind w:firstLineChars="0"/>
        <w:outlineLvl w:val="2"/>
        <w:rPr>
          <w:rFonts w:ascii="仿宋_GB2312" w:hAnsi="仿宋_GB2312" w:eastAsia="仿宋_GB2312" w:cs="仿宋_GB2312"/>
          <w:bCs/>
          <w:sz w:val="28"/>
          <w:szCs w:val="32"/>
        </w:rPr>
      </w:pPr>
      <w:bookmarkStart w:id="124" w:name="_Toc19169"/>
      <w:r>
        <w:rPr>
          <w:rFonts w:hint="eastAsia" w:ascii="仿宋_GB2312" w:hAnsi="仿宋_GB2312" w:eastAsia="仿宋_GB2312" w:cs="仿宋_GB2312"/>
          <w:bCs/>
          <w:sz w:val="28"/>
          <w:szCs w:val="32"/>
        </w:rPr>
        <w:t>具体研究内容</w:t>
      </w:r>
      <w:bookmarkEnd w:id="124"/>
    </w:p>
    <w:p w14:paraId="5B713E07">
      <w:pPr>
        <w:spacing w:line="360" w:lineRule="auto"/>
        <w:ind w:firstLine="560" w:firstLineChars="200"/>
        <w:rPr>
          <w:rFonts w:eastAsia="仿宋_GB2312"/>
          <w:sz w:val="28"/>
          <w:szCs w:val="32"/>
        </w:rPr>
      </w:pPr>
      <w:r>
        <w:rPr>
          <w:rFonts w:hint="eastAsia" w:eastAsia="仿宋_GB2312"/>
          <w:sz w:val="28"/>
          <w:szCs w:val="32"/>
        </w:rPr>
        <w:t>本研究聚焦于物理层波形快速识别技术，主要针对多域捷变信号嗅测展开研究，以提升动态嗅测的灵敏度，并通过多域参数优化增强嗅测能力，同时减少嗅测解析的时延。研究重点包括航天调制样式的高效嗅测、嗅测鲁棒性的强化、航天嗅测知识库的构建以及嗅测识别协同决策的优化。目标是在复杂电磁环境下，实现对跳变信号的5ms级快速嗅探锁定，并构建时-频-码三维参数的同步建模体系，从而优化轻量化嗅测特征的实时匹配能力。</w:t>
      </w:r>
    </w:p>
    <w:p w14:paraId="22657F6A">
      <w:pPr>
        <w:spacing w:line="360" w:lineRule="auto"/>
        <w:rPr>
          <w:rFonts w:eastAsia="仿宋_GB2312"/>
          <w:sz w:val="28"/>
          <w:szCs w:val="32"/>
        </w:rPr>
      </w:pPr>
      <w:r>
        <w:rPr>
          <w:rFonts w:hint="eastAsia" w:eastAsia="仿宋_GB2312"/>
          <w:sz w:val="28"/>
          <w:szCs w:val="32"/>
        </w:rPr>
        <w:drawing>
          <wp:inline distT="0" distB="0" distL="114300" distR="114300">
            <wp:extent cx="5614670" cy="2761615"/>
            <wp:effectExtent l="0" t="0" r="0" b="0"/>
            <wp:docPr id="30" name="图片 30" descr="未标题-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未标题-1-01"/>
                    <pic:cNvPicPr>
                      <a:picLocks noChangeAspect="1"/>
                    </pic:cNvPicPr>
                  </pic:nvPicPr>
                  <pic:blipFill>
                    <a:blip r:embed="rId157">
                      <a:extLst>
                        <a:ext uri="{96DAC541-7B7A-43D3-8B79-37D633B846F1}">
                          <asvg:svgBlip xmlns:asvg="http://schemas.microsoft.com/office/drawing/2016/SVG/main" r:embed="rId158"/>
                        </a:ext>
                      </a:extLst>
                    </a:blip>
                    <a:srcRect t="12548"/>
                    <a:stretch>
                      <a:fillRect/>
                    </a:stretch>
                  </pic:blipFill>
                  <pic:spPr>
                    <a:xfrm>
                      <a:off x="0" y="0"/>
                      <a:ext cx="5614670" cy="2761615"/>
                    </a:xfrm>
                    <a:prstGeom prst="rect">
                      <a:avLst/>
                    </a:prstGeom>
                  </pic:spPr>
                </pic:pic>
              </a:graphicData>
            </a:graphic>
          </wp:inline>
        </w:drawing>
      </w:r>
    </w:p>
    <w:p w14:paraId="2AD5DC6D">
      <w:pPr>
        <w:spacing w:line="360" w:lineRule="auto"/>
        <w:jc w:val="center"/>
        <w:rPr>
          <w:rFonts w:eastAsia="仿宋_GB2312"/>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-30 物理层波形快速识别技术研究内容</w:t>
      </w:r>
    </w:p>
    <w:p w14:paraId="6976100C">
      <w:pPr>
        <w:pStyle w:val="19"/>
        <w:numPr>
          <w:ilvl w:val="1"/>
          <w:numId w:val="11"/>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多域捷变信号毫秒级捕获与识别</w:t>
      </w:r>
    </w:p>
    <w:p w14:paraId="71527D04">
      <w:pPr>
        <w:spacing w:line="360" w:lineRule="auto"/>
        <w:ind w:firstLine="560" w:firstLineChars="200"/>
        <w:rPr>
          <w:rFonts w:eastAsia="仿宋_GB2312"/>
          <w:sz w:val="28"/>
          <w:szCs w:val="32"/>
        </w:rPr>
      </w:pPr>
      <w:r>
        <w:rPr>
          <w:rFonts w:hint="eastAsia" w:eastAsia="仿宋_GB2312"/>
          <w:sz w:val="28"/>
          <w:szCs w:val="32"/>
        </w:rPr>
        <w:t>针对这一课题，研究内容主要围绕复杂电磁环境下动态信号的快速感知与智能解析展开，旨在构建一套覆盖信号全生命周期的处理框架，涵盖信号多维特征建模、实时处理算法设计、异构硬件加速架构开发以及系统级验证等核心方向。其研究范畴跨越信号处理理论、人工智能算法与先进硬件设计的交叉领域，需解决动态信号在时域、频域、空域及调制域中的多维耦合特性与实时处理需求之间的矛盾，同时应对低信噪比、高密度信号交叠、参数随机捷变等实际场景的挑战。</w:t>
      </w:r>
    </w:p>
    <w:p w14:paraId="0492E86F">
      <w:pPr>
        <w:spacing w:line="360" w:lineRule="auto"/>
        <w:ind w:firstLine="560" w:firstLineChars="200"/>
        <w:rPr>
          <w:rFonts w:eastAsia="仿宋_GB2312"/>
          <w:sz w:val="28"/>
          <w:szCs w:val="32"/>
        </w:rPr>
      </w:pPr>
      <w:r>
        <w:rPr>
          <w:rFonts w:hint="eastAsia" w:eastAsia="仿宋_GB2312"/>
          <w:sz w:val="28"/>
          <w:szCs w:val="32"/>
        </w:rPr>
        <w:t>研究内容的核心方向首先聚焦于多域捷变信号的联合表征与特征提取方法。通过融合时频分析、空域波束成形与调制域参数解析技术，构建跨域信号特征模型，突破传统单维度分析的局限性。例如，针对跳频信号的瞬态频点切换与短时突发特性，需结合短时傅里叶变换与小波包分解捕捉时频细节，同时引入极化敏感阵列的空域滤波技术抑制干扰；对于采用动态调制编码的通信信号，如自适应QAM或OFDM等，则需建立调制参数与符号速率的联合估计模型。在此基础上，研究需进一步探索高维特征空间的压缩与降维方法，利用稀疏表示、张量分解等技术实现特征的高效表达，为后续实时处理奠定基础。</w:t>
      </w:r>
    </w:p>
    <w:p w14:paraId="12EBA60C">
      <w:pPr>
        <w:spacing w:line="360" w:lineRule="auto"/>
        <w:ind w:firstLine="560" w:firstLineChars="200"/>
        <w:rPr>
          <w:rFonts w:eastAsia="仿宋_GB2312"/>
          <w:sz w:val="28"/>
          <w:szCs w:val="32"/>
        </w:rPr>
      </w:pPr>
      <w:r>
        <w:rPr>
          <w:rFonts w:hint="eastAsia" w:eastAsia="仿宋_GB2312"/>
          <w:sz w:val="28"/>
          <w:szCs w:val="32"/>
        </w:rPr>
        <w:t>其次，研究内容需攻克毫秒级处理链路的算法优化问题。从信号检测、参数估计到类型识别的全流程中，需创新性地融合传统信号处理技术与深度学习框架。例如，在信号检测阶段，设计基于深度强化学习的自适应门限决策机制，解决低信噪比环境下虚警率与漏检率的平衡问题；在参数估计环节，开发频偏、符号速率等关键参数的并行估计算法，结合贝叶斯滤波与神经网络回归模型提升估计精度；在识别分类层面，构建混合型分类器架构，将循环谱、高阶累积量等物理层特征与卷积神经网络提取的时频图深层特征相融合，增强对未知捷变信号的泛化能力。此外，研究需探索增量学习与在线更新策略，使系统能够动态适应新型信号模式的演化。</w:t>
      </w:r>
    </w:p>
    <w:p w14:paraId="754DC4EA">
      <w:pPr>
        <w:spacing w:line="360" w:lineRule="auto"/>
        <w:ind w:firstLine="560" w:firstLineChars="200"/>
        <w:rPr>
          <w:rFonts w:eastAsia="仿宋_GB2312"/>
          <w:sz w:val="28"/>
          <w:szCs w:val="32"/>
        </w:rPr>
      </w:pPr>
      <w:r>
        <w:rPr>
          <w:rFonts w:hint="eastAsia" w:eastAsia="仿宋_GB2312"/>
          <w:sz w:val="28"/>
          <w:szCs w:val="32"/>
        </w:rPr>
        <w:t xml:space="preserve">最后，研究内容需构建完整的系统验证体系，涵盖多域捷变信号生成、处理链路集成与典型场景测试。通过搭建可编程信号模拟平台，复现跳频通信、LPI雷达、5G动态波形等典型捷变信号，并注入多径衰落、脉冲噪声等实际信道损伤；开发跨平台测试框架，在实验室环境与真实电磁场景中验证系统的捕获速度、识别精度与鲁棒性指标。同时，研究需建立性能评价体系，定义涵盖时间分辨率、空间分辨能力、分类准确率多维度的量化评估标准，为技术迭代提供依据。 </w:t>
      </w:r>
    </w:p>
    <w:p w14:paraId="43884BCE">
      <w:pPr>
        <w:spacing w:line="360" w:lineRule="auto"/>
        <w:ind w:firstLine="560" w:firstLineChars="200"/>
        <w:rPr>
          <w:rFonts w:eastAsia="仿宋_GB2312"/>
          <w:sz w:val="28"/>
          <w:szCs w:val="32"/>
        </w:rPr>
      </w:pPr>
      <w:r>
        <w:rPr>
          <w:rFonts w:hint="eastAsia" w:eastAsia="仿宋_GB2312"/>
          <w:sz w:val="28"/>
          <w:szCs w:val="32"/>
        </w:rPr>
        <w:t>本研究预期在理论、算法与工程层面实现三重突破性创新。理论层面，通过提出多域信号联合稀疏表示模型，致力于解决传统时频分析方法中时间分辨率与频率分辨率相互制约的固有矛盾，同时显著提升计算效率。算法层面，基于轻量化神经网络架构，构建端到端的信号处理全流程优化框架，将信号检测、参数估计与分类识别三大核心环节无缝衔接，在保障精度的同时大幅降低运算负载。工程层面，创新性地引入动态部分重配置技术（DPR），实现FPGA硬件资源的自适应调度与复用，结合软硬件协同设计理念，打造兼具高实时性与低功耗特性的异构计算平台。</w:t>
      </w:r>
    </w:p>
    <w:p w14:paraId="5ED0EEFB">
      <w:pPr>
        <w:spacing w:line="360" w:lineRule="auto"/>
        <w:ind w:firstLine="560" w:firstLineChars="200"/>
        <w:rPr>
          <w:rFonts w:ascii="仿宋_GB2312" w:hAnsi="仿宋_GB2312" w:eastAsia="仿宋_GB2312" w:cs="仿宋_GB2312"/>
          <w:bCs/>
          <w:sz w:val="28"/>
          <w:szCs w:val="32"/>
        </w:rPr>
      </w:pPr>
      <w:r>
        <w:rPr>
          <w:rFonts w:hint="eastAsia" w:eastAsia="仿宋_GB2312"/>
          <w:sz w:val="28"/>
          <w:szCs w:val="32"/>
        </w:rPr>
        <w:t>研究成果预计产生多维度的深远影响。在军事领域，该技术可显著增强电子战系统对敌方捷变信号的快速响应能力，将“侦测-决策-干扰”作战链路的闭环时间压缩至战术级实时水平，为战场电磁频谱控制权争夺提供关键支撑。对于民用通信领域，其突破将加速5G/6G动态频谱共享技术的实际部署，有效提升频谱资源利用率，同时为工业物联网场景下海量设备的高密度接入与抗干扰通信提供解决方案。学术研究方面，通过突破传统信号处理的单一维度分析范式，推动时域、频域、空域与调制域的多维特征融合，促进信号处理理论与人工智能技术的深度交叉融合，为智能射频系统研究开辟新方向。产业应用层面，该成果有望推动国产软件定义无线电设备实现技术跃迁，突破高端频谱分析仪器与电子战装备领域长期存在的技术壁垒，逐步改变欧美企业主导的市场格局，助力我国在新一代通信与电子对抗装备领域掌握战略主动权。</w:t>
      </w:r>
    </w:p>
    <w:p w14:paraId="106D0886">
      <w:pPr>
        <w:pStyle w:val="19"/>
        <w:numPr>
          <w:ilvl w:val="1"/>
          <w:numId w:val="11"/>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航天业务典型调制样式识别</w:t>
      </w:r>
    </w:p>
    <w:p w14:paraId="41ECC164">
      <w:pPr>
        <w:spacing w:line="360" w:lineRule="auto"/>
        <w:ind w:firstLine="560" w:firstLineChars="200"/>
        <w:rPr>
          <w:rFonts w:eastAsia="仿宋_GB2312"/>
          <w:sz w:val="28"/>
          <w:szCs w:val="32"/>
        </w:rPr>
      </w:pPr>
      <w:r>
        <w:rPr>
          <w:rFonts w:hint="eastAsia" w:eastAsia="仿宋_GB2312"/>
          <w:sz w:val="28"/>
          <w:szCs w:val="32"/>
        </w:rPr>
        <w:t>在航天通信体系里，物理层波形快速识别技术中的航天业务典型调制样式识别，是一项极为关键的技术环节。它聚焦于在物理层对航天通信信号的波形进行快速且精准的分析，从而识别出信号所采用的典型调制样式。航天通信信号在传输过程中，会因各种调制方式而呈现出不同的波形特征，准确识别这些调制样式，对于保障航天通信的稳定与高效意义重大，能确保信息在复杂的太空环境中准确无误地传输与接收。这部分的具体研究内容如下。</w:t>
      </w:r>
    </w:p>
    <w:p w14:paraId="32C3E276">
      <w:pPr>
        <w:spacing w:line="360" w:lineRule="auto"/>
        <w:ind w:firstLine="560" w:firstLineChars="200"/>
        <w:rPr>
          <w:rFonts w:eastAsia="仿宋_GB2312"/>
          <w:sz w:val="28"/>
          <w:szCs w:val="32"/>
        </w:rPr>
      </w:pPr>
      <w:r>
        <w:rPr>
          <w:rFonts w:hint="eastAsia" w:eastAsia="仿宋_GB2312"/>
          <w:sz w:val="28"/>
          <w:szCs w:val="32"/>
        </w:rPr>
        <w:t>在航天通信调制样式数据收集与预处理方面，搭建全方位航天通信数据采集体系，借助卫星模拟器、地面站设备以及真实航天任务通信记录，广泛收集涵盖ASK（移幅键控）、FSK（移频键控）、PSK（移相键控）及其衍生调制方式的信号数据，覆盖不同信号强度、噪声环境及传输场景以模拟真实航天通信复杂状况。组织专业人员依据细致标注规范，充分考量载波频率、调制指数等调制参数多样性，对采集到的信号数据精确标注，明确每个数据样本对应的调制样式类别，为后续模型训练提供可靠标签。对原始数据运用小波变换、自适应滤波等算法去除宇宙射线、电磁干扰等噪声，通过信号均衡技术校正传输过程中的畸变，并将数据归一化到统一范围，提升数据质量以契合模型输入要求。</w:t>
      </w:r>
    </w:p>
    <w:p w14:paraId="1FD38723">
      <w:pPr>
        <w:spacing w:line="360" w:lineRule="auto"/>
        <w:ind w:firstLine="560" w:firstLineChars="200"/>
        <w:rPr>
          <w:rFonts w:eastAsia="仿宋_GB2312"/>
          <w:sz w:val="28"/>
          <w:szCs w:val="32"/>
        </w:rPr>
      </w:pPr>
      <w:r>
        <w:rPr>
          <w:rFonts w:hint="eastAsia" w:eastAsia="仿宋_GB2312"/>
          <w:sz w:val="28"/>
          <w:szCs w:val="32"/>
        </w:rPr>
        <w:t>调制样式识别模型构建与优化工作包含深入探究CNN-LSTM、ResNet、LSTM-GRU等多种深度学习模型在航天调制样式识别中的适用性，依据航天信号特性针对性优化模型结构，如在CNN-LSTM中调整卷积核大小和LSTM隐藏层单元数量以更好捕捉信号局部特征和时间序列特征，对ResNet优化残差块连接方式和网络深度增强对复杂信号特征的学习能力。利用标注好的数据集，采用交叉熵损失函数衡量模型预测与真实标签差异，通过随机梯度下降等优化算法调整模型参数使损失函数最小化，训练进程中采用信号时移、频移、加噪等数据增强技术扩充数据集规模提升模型泛化能力，构建涵盖准确率、召回率、F1值以及识别时间等的科学评估指标体系，对比不同模型在相同测试集上的性能表现，分析各模型优势与不足，为模型进一步改进提供依据。</w:t>
      </w:r>
    </w:p>
    <w:p w14:paraId="10F3FB05">
      <w:pPr>
        <w:spacing w:line="360" w:lineRule="auto"/>
        <w:ind w:firstLine="560" w:firstLineChars="200"/>
        <w:rPr>
          <w:rFonts w:eastAsia="仿宋_GB2312"/>
          <w:sz w:val="28"/>
          <w:szCs w:val="32"/>
        </w:rPr>
      </w:pPr>
      <w:r>
        <w:rPr>
          <w:rFonts w:hint="eastAsia" w:eastAsia="仿宋_GB2312"/>
          <w:sz w:val="28"/>
          <w:szCs w:val="32"/>
        </w:rPr>
        <w:t>实际应用验证是与航天机构合作，将经过地面测试优化的调制样式识别算法搭载到卫星或航天飞行器上进行在轨测试，在真实太空环境中验证算法可靠性和有效性，收集实际运行数据进一步改进算法。将调制样式识别模块与航天通信系统的信号解调、译码等其他功能模块进行集成，优化系统整体架构，确保识别模块与其他模块高效协同工作，提升航天通信系统整体性能。在实际航天任务中，通过分析通信数据传输质量、误码率等指标评估集成后的通信系统应用效果，评估调制样式识别技术对航天通信稳定性和高效性的提升效果，为技术进一步推广应用提供实践依据。</w:t>
      </w:r>
    </w:p>
    <w:p w14:paraId="7AF1B638">
      <w:pPr>
        <w:pStyle w:val="19"/>
        <w:numPr>
          <w:ilvl w:val="0"/>
          <w:numId w:val="11"/>
        </w:numPr>
        <w:adjustRightInd w:val="0"/>
        <w:snapToGrid w:val="0"/>
        <w:spacing w:line="500" w:lineRule="exact"/>
        <w:ind w:left="0" w:firstLine="560"/>
        <w:outlineLvl w:val="2"/>
        <w:rPr>
          <w:rFonts w:ascii="仿宋_GB2312" w:hAnsi="仿宋_GB2312" w:eastAsia="仿宋_GB2312" w:cs="仿宋_GB2312"/>
          <w:bCs/>
          <w:sz w:val="28"/>
          <w:szCs w:val="32"/>
        </w:rPr>
      </w:pPr>
      <w:bookmarkStart w:id="125" w:name="_Toc2694"/>
      <w:r>
        <w:rPr>
          <w:rFonts w:hint="eastAsia" w:ascii="仿宋_GB2312" w:hAnsi="仿宋_GB2312" w:eastAsia="仿宋_GB2312" w:cs="仿宋_GB2312"/>
          <w:bCs/>
          <w:sz w:val="28"/>
          <w:szCs w:val="32"/>
        </w:rPr>
        <w:t>研究思路方法与技术路线</w:t>
      </w:r>
      <w:bookmarkEnd w:id="125"/>
    </w:p>
    <w:p w14:paraId="25E88685">
      <w:pPr>
        <w:spacing w:line="360" w:lineRule="auto"/>
        <w:ind w:firstLine="560" w:firstLineChars="200"/>
        <w:rPr>
          <w:rFonts w:eastAsia="仿宋_GB2312"/>
          <w:sz w:val="28"/>
          <w:szCs w:val="32"/>
        </w:rPr>
      </w:pPr>
      <w:r>
        <w:rPr>
          <w:rFonts w:hint="eastAsia" w:eastAsia="仿宋_GB2312"/>
          <w:sz w:val="28"/>
          <w:szCs w:val="32"/>
        </w:rPr>
        <w:t>研究采用多域联合动态感知与捕获的策略，通过时频联合扫描与跳变规律提取，实现对捷变信号的精准感知。动态参数校准机制确保捕获的时频参数直接影响调制识别算法的初始化配置，同时结合跳变规律推测调制样式切换逻辑，以优化调制分类。研究进一步提出调制特征库优化捷变信号分选方案，利用已知调制样式的信号参数作为指纹标签，提高识别的精确度。研究方法包括短时傅里叶变换、Wigner-Ville分布等多模态特征提取手段，并结合深度学习模型进行信号调制分类。通过融合时频图、星座图和数据流等多模态输入，提高调制方式识别的准确性和鲁棒性，最终实现高效、精准的波形快速识别能力。</w:t>
      </w:r>
    </w:p>
    <w:p w14:paraId="647D5FAD">
      <w:pPr>
        <w:ind w:firstLine="420"/>
        <w:rPr>
          <w:rFonts w:eastAsia="仿宋_GB2312"/>
          <w:sz w:val="28"/>
          <w:szCs w:val="32"/>
        </w:rPr>
      </w:pPr>
      <w:r>
        <w:rPr>
          <w:rFonts w:hint="eastAsia" w:eastAsia="仿宋_GB2312"/>
          <w:sz w:val="28"/>
          <w:szCs w:val="32"/>
        </w:rPr>
        <w:drawing>
          <wp:inline distT="0" distB="0" distL="114300" distR="114300">
            <wp:extent cx="5614670" cy="2830830"/>
            <wp:effectExtent l="0" t="0" r="0" b="0"/>
            <wp:docPr id="34" name="图片 34" descr="未标题-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未标题-1-02"/>
                    <pic:cNvPicPr>
                      <a:picLocks noChangeAspect="1"/>
                    </pic:cNvPicPr>
                  </pic:nvPicPr>
                  <pic:blipFill>
                    <a:blip r:embed="rId159">
                      <a:extLst>
                        <a:ext uri="{96DAC541-7B7A-43D3-8B79-37D633B846F1}">
                          <asvg:svgBlip xmlns:asvg="http://schemas.microsoft.com/office/drawing/2016/SVG/main" r:embed="rId160"/>
                        </a:ext>
                      </a:extLst>
                    </a:blip>
                    <a:srcRect t="10356"/>
                    <a:stretch>
                      <a:fillRect/>
                    </a:stretch>
                  </pic:blipFill>
                  <pic:spPr>
                    <a:xfrm>
                      <a:off x="0" y="0"/>
                      <a:ext cx="5614670" cy="2830830"/>
                    </a:xfrm>
                    <a:prstGeom prst="rect">
                      <a:avLst/>
                    </a:prstGeom>
                  </pic:spPr>
                </pic:pic>
              </a:graphicData>
            </a:graphic>
          </wp:inline>
        </w:drawing>
      </w:r>
    </w:p>
    <w:p w14:paraId="38CC5500">
      <w:pPr>
        <w:ind w:firstLine="420"/>
        <w:jc w:val="center"/>
        <w:rPr>
          <w:rFonts w:eastAsia="仿宋_GB2312"/>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-31 物理层波形快速识别技术研究思路方法与技术路线</w:t>
      </w:r>
    </w:p>
    <w:p w14:paraId="11E5C316">
      <w:pPr>
        <w:pStyle w:val="19"/>
        <w:numPr>
          <w:ilvl w:val="1"/>
          <w:numId w:val="11"/>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多域捷变信号毫秒级捕获与识别</w:t>
      </w:r>
    </w:p>
    <w:p w14:paraId="3679CD8D">
      <w:pPr>
        <w:spacing w:line="360" w:lineRule="auto"/>
        <w:ind w:firstLine="560" w:firstLineChars="200"/>
        <w:rPr>
          <w:rFonts w:eastAsia="仿宋_GB2312"/>
          <w:sz w:val="28"/>
          <w:szCs w:val="32"/>
        </w:rPr>
      </w:pPr>
      <w:r>
        <w:rPr>
          <w:rFonts w:hint="eastAsia" w:eastAsia="仿宋_GB2312"/>
          <w:sz w:val="28"/>
          <w:szCs w:val="32"/>
        </w:rPr>
        <w:t>针对多域捷变信号在动态电磁环境中捕获与识别的挑战，本研究以信号物理层特征与计算架构的协同优化为核心，构建基于异构硬件加速的多级处理框架。从信号传播的时-频-空多维特性出发，采用压缩感知理论降低宽带信号采样维度，结合时频脊线跟踪（改进Hough变换）与瞬时参数估计（扩展卡尔曼滤波）实现捷变模式的精准建模；在算法层面，设计时频域联合特征提取（STFT/WVD融合）与轻量化混合分类器（SVM+1D-CNN），通过多域特征的自适应加权策略抑制噪声干扰；硬件层面依托FPGA的并行流水线实现信号检测与预处理，GPU加速特征计算与模型推理，最终形成“采样-分析-决策”闭环，旨在解决传统方法在高速捷变、信号混叠等复杂场景下的实时性与鲁棒性瓶颈。</w:t>
      </w:r>
    </w:p>
    <w:p w14:paraId="79CF7AA7">
      <w:pPr>
        <w:spacing w:line="360" w:lineRule="auto"/>
        <w:ind w:firstLine="560" w:firstLineChars="200"/>
        <w:rPr>
          <w:rFonts w:eastAsia="仿宋_GB2312"/>
          <w:sz w:val="28"/>
          <w:szCs w:val="32"/>
        </w:rPr>
      </w:pPr>
      <w:r>
        <w:rPr>
          <w:rFonts w:hint="eastAsia" w:eastAsia="仿宋_GB2312"/>
          <w:sz w:val="28"/>
          <w:szCs w:val="32"/>
        </w:rPr>
        <w:t>宽带信号捕获采用调制宽带转换器（MWC）压缩感知架构，通过伪随机序列调制输入信号，利用4通道并行ADC以250 MSPS亚采样，结合OMP（正交匹配追踪）算法 在FPGA上实时重构原始信号，压缩率可达10:1。信号检测阶段，FPGA每10</w:t>
      </w:r>
      <m:oMath>
        <m:r>
          <m:rPr>
            <m:sty m:val="p"/>
          </m:rPr>
          <w:rPr>
            <w:rFonts w:hint="eastAsia" w:ascii="Cambria Math" w:hAnsi="Cambria Math" w:eastAsia="仿宋_GB2312"/>
            <w:sz w:val="28"/>
            <w:szCs w:val="32"/>
          </w:rPr>
          <m:t>μs</m:t>
        </m:r>
      </m:oMath>
      <w:r>
        <w:rPr>
          <w:rFonts w:hint="eastAsia" w:eastAsia="仿宋_GB2312"/>
          <w:sz w:val="28"/>
          <w:szCs w:val="32"/>
        </w:rPr>
        <w:t>计算一次短时能量（STE），公式为：</w:t>
      </w:r>
      <m:oMath>
        <m:r>
          <m:rPr>
            <m:sty m:val="p"/>
          </m:rPr>
          <w:rPr>
            <w:rFonts w:ascii="Cambria Math" w:hAnsi="Cambria Math" w:eastAsia="仿宋_GB2312"/>
            <w:sz w:val="28"/>
            <w:szCs w:val="32"/>
          </w:rPr>
          <m:t>E[n]=</m:t>
        </m:r>
        <m:nary>
          <m:naryPr>
            <m:chr m:val="∑"/>
            <m:limLoc m:val="undOvr"/>
            <m:ctrlPr>
              <w:rPr>
                <w:rFonts w:ascii="Cambria Math" w:hAnsi="Cambria Math" w:eastAsia="仿宋_GB2312"/>
                <w:sz w:val="28"/>
                <w:szCs w:val="32"/>
              </w:rPr>
            </m:ctrlPr>
          </m:naryPr>
          <m:sub>
            <m:r>
              <m:rPr>
                <m:sty m:val="p"/>
              </m:rPr>
              <w:rPr>
                <w:rFonts w:ascii="Cambria Math" w:hAnsi="Cambria Math" w:eastAsia="仿宋_GB2312"/>
                <w:sz w:val="28"/>
                <w:szCs w:val="32"/>
              </w:rPr>
              <m:t>k=n−N+1</m:t>
            </m:r>
            <m:ctrlPr>
              <w:rPr>
                <w:rFonts w:ascii="Cambria Math" w:hAnsi="Cambria Math" w:eastAsia="仿宋_GB2312"/>
                <w:sz w:val="28"/>
                <w:szCs w:val="32"/>
              </w:rPr>
            </m:ctrlPr>
          </m:sub>
          <m:sup>
            <m:r>
              <m:rPr>
                <m:sty m:val="p"/>
              </m:rPr>
              <w:rPr>
                <w:rFonts w:ascii="Cambria Math" w:hAnsi="Cambria Math" w:eastAsia="仿宋_GB2312"/>
                <w:sz w:val="28"/>
                <w:szCs w:val="32"/>
              </w:rPr>
              <m:t>n</m:t>
            </m:r>
            <m:ctrlPr>
              <w:rPr>
                <w:rFonts w:ascii="Cambria Math" w:hAnsi="Cambria Math" w:eastAsia="仿宋_GB2312"/>
                <w:sz w:val="28"/>
                <w:szCs w:val="32"/>
              </w:rPr>
            </m:ctrlPr>
          </m:sup>
          <m:e>
            <m:sSup>
              <m:sSupPr>
                <m:ctrlPr>
                  <w:rPr>
                    <w:rFonts w:ascii="Cambria Math" w:hAnsi="Cambria Math" w:eastAsia="仿宋_GB2312"/>
                    <w:sz w:val="28"/>
                    <w:szCs w:val="32"/>
                  </w:rPr>
                </m:ctrlPr>
              </m:sSupPr>
              <m:e>
                <m:r>
                  <m:rPr>
                    <m:sty m:val="p"/>
                  </m:rPr>
                  <w:rPr>
                    <w:rFonts w:ascii="Cambria Math" w:hAnsi="Cambria Math" w:eastAsia="仿宋_GB2312"/>
                    <w:sz w:val="28"/>
                    <w:szCs w:val="32"/>
                  </w:rPr>
                  <m:t>|x[k]|</m:t>
                </m:r>
                <m:ctrlPr>
                  <w:rPr>
                    <w:rFonts w:ascii="Cambria Math" w:hAnsi="Cambria Math" w:eastAsia="仿宋_GB2312"/>
                    <w:sz w:val="28"/>
                    <w:szCs w:val="32"/>
                  </w:rPr>
                </m:ctrlPr>
              </m:e>
              <m:sup>
                <m:r>
                  <m:rPr>
                    <m:sty m:val="p"/>
                  </m:rPr>
                  <w:rPr>
                    <w:rFonts w:ascii="Cambria Math" w:hAnsi="Cambria Math" w:eastAsia="仿宋_GB2312"/>
                    <w:sz w:val="28"/>
                    <w:szCs w:val="32"/>
                  </w:rPr>
                  <m:t>2</m:t>
                </m:r>
                <m:ctrlPr>
                  <w:rPr>
                    <w:rFonts w:ascii="Cambria Math" w:hAnsi="Cambria Math" w:eastAsia="仿宋_GB2312"/>
                    <w:sz w:val="28"/>
                    <w:szCs w:val="32"/>
                  </w:rPr>
                </m:ctrlPr>
              </m:sup>
            </m:sSup>
            <m:ctrlPr>
              <w:rPr>
                <w:rFonts w:ascii="Cambria Math" w:hAnsi="Cambria Math" w:eastAsia="仿宋_GB2312"/>
                <w:sz w:val="28"/>
                <w:szCs w:val="32"/>
              </w:rPr>
            </m:ctrlPr>
          </m:e>
        </m:nary>
      </m:oMath>
      <w:r>
        <w:rPr>
          <w:rFonts w:hint="eastAsia" w:eastAsia="仿宋_GB2312"/>
          <w:sz w:val="28"/>
          <w:szCs w:val="32"/>
        </w:rPr>
        <w:t>，其中N为窗口长度，当能量超过动态阈值时触发捕获。针对低信噪比场景，采用双谱检测（Bispectrum）抑制高斯噪声，其计算通过FPGA的DSP48E2硬核并行实现。预处理环节，使用 归一化LMS自适应滤波器 消除带外干扰，步长</w:t>
      </w:r>
      <m:oMath>
        <m:r>
          <m:rPr>
            <m:sty m:val="p"/>
          </m:rPr>
          <w:rPr>
            <w:rFonts w:hint="eastAsia" w:ascii="Cambria Math" w:hAnsi="Cambria Math" w:eastAsia="仿宋_GB2312"/>
            <w:sz w:val="28"/>
            <w:szCs w:val="32"/>
          </w:rPr>
          <m:t>μ</m:t>
        </m:r>
      </m:oMath>
      <w:r>
        <w:rPr>
          <w:rFonts w:hint="eastAsia" w:eastAsia="仿宋_GB2312"/>
          <w:sz w:val="28"/>
          <w:szCs w:val="32"/>
        </w:rPr>
        <w:t>=0.01，滤波器阶数L=64，FPGA资源占用≤15%。</w:t>
      </w:r>
    </w:p>
    <w:p w14:paraId="27A1501B">
      <w:pPr>
        <w:spacing w:line="360" w:lineRule="auto"/>
        <w:ind w:firstLine="560" w:firstLineChars="200"/>
        <w:rPr>
          <w:rFonts w:eastAsia="仿宋_GB2312"/>
          <w:sz w:val="28"/>
          <w:szCs w:val="32"/>
        </w:rPr>
      </w:pPr>
      <w:r>
        <w:rPr>
          <w:rFonts w:hint="eastAsia" w:eastAsia="仿宋_GB2312"/>
          <w:sz w:val="28"/>
          <w:szCs w:val="32"/>
        </w:rPr>
        <w:t>多域捷变信号的特征提取需融合时域、频域、调制域等多维度信息。时频分析是核心手段，通过短时傅里叶变换（STFT）将信号分段并计算频谱，结合FFT加速算法确保毫秒级完成；对于非线性调频信号，则采用Wigner-Ville分布（WVD）增强时频分辨率，但其计算复杂度较高，需依赖FPGA的硬件加速。参数跟踪方面，通过卡尔曼滤波器实时估计信号的瞬时频率与相位变化，尤其适用于跳频（FHSS）或线性调频（LFM）信号的捷变模式捕捉。调制域特征则通过高阶统计量与循环平稳分析实现，同时结合符号率、星座图聚类等传统通信参数增强分类鲁棒性。</w:t>
      </w:r>
    </w:p>
    <w:p w14:paraId="728AE3F6">
      <w:pPr>
        <w:spacing w:line="360" w:lineRule="auto"/>
        <w:ind w:firstLine="560" w:firstLineChars="200"/>
        <w:rPr>
          <w:rFonts w:eastAsia="仿宋_GB2312"/>
          <w:sz w:val="28"/>
          <w:szCs w:val="32"/>
        </w:rPr>
      </w:pPr>
      <w:r>
        <w:rPr>
          <w:rFonts w:hint="eastAsia" w:eastAsia="仿宋_GB2312"/>
          <w:sz w:val="28"/>
          <w:szCs w:val="32"/>
        </w:rPr>
        <w:t>分类识别也需兼顾速度与精度，传统方法采用轻量级机器学习模型，包括支持向量机SVM或随机森林等，输入为人工设计的瞬时频率方差、调制指数等特征向量，通过离线训练与在线推理实现快速分类。深度学习方法则通过端到端模型自动学习特征，比如一维CNN处理原始信号、二维CNN处理时频图像，但需通过蒸馏、参数量化等模型压缩知识与硬件加速满足实时性。此外，规则引擎可辅助快速筛选：例如，若检测到跳频速率超过阈值，则直接归类为军事通信信号；若信号带宽恒定且调制阶数低，则优先判定为传统FM广播，从而减少复杂模型的计算开销。</w:t>
      </w:r>
    </w:p>
    <w:p w14:paraId="5558517F">
      <w:pPr>
        <w:spacing w:line="360" w:lineRule="auto"/>
        <w:ind w:firstLine="560" w:firstLineChars="200"/>
        <w:rPr>
          <w:rFonts w:eastAsia="仿宋_GB2312"/>
          <w:sz w:val="28"/>
          <w:szCs w:val="32"/>
        </w:rPr>
      </w:pPr>
      <w:r>
        <w:rPr>
          <w:rFonts w:hint="eastAsia" w:eastAsia="仿宋_GB2312"/>
          <w:sz w:val="28"/>
          <w:szCs w:val="32"/>
        </w:rPr>
        <w:t>与此同时，实现捷变信号高效准确分选的多域相参特征参数，须选择合适的特征。不同域的特征反映信号不同的特性，多域相参特征参数的提取有利于提高信号分选的准确率。相参特征的研究主要从时域、频域、时频域和变换域入手。在时域内，由于频率捷变信号的波形复杂，频率参数变化，且噪声的影响较大，难以体现频率捷变信号的相参特性；在变换域内，频率捷变信号中的高斯噪声可以得到较好的抑制，但信号经过变换后所表现的规律是不稳定的；而频率捷变信号特征在频域和时频域可以稳定可靠地表现出信号的本质特征。</w:t>
      </w:r>
    </w:p>
    <w:p w14:paraId="383B5C2A">
      <w:pPr>
        <w:spacing w:line="360" w:lineRule="auto"/>
        <w:ind w:firstLine="560" w:firstLineChars="200"/>
        <w:rPr>
          <w:rFonts w:eastAsia="仿宋_GB2312"/>
          <w:sz w:val="28"/>
          <w:szCs w:val="32"/>
        </w:rPr>
      </w:pPr>
      <w:r>
        <w:rPr>
          <w:rFonts w:eastAsia="仿宋_GB2312"/>
          <w:sz w:val="28"/>
          <w:szCs w:val="32"/>
        </w:rPr>
        <w:t>对于接收到的频率捷变信号中，假设</w:t>
      </w:r>
      <m:oMath>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K</m:t>
            </m:r>
            <m:ctrlPr>
              <w:rPr>
                <w:rFonts w:hint="eastAsia" w:ascii="Cambria Math" w:hAnsi="Cambria Math" w:eastAsia="仿宋_GB2312"/>
                <w:sz w:val="28"/>
                <w:szCs w:val="32"/>
              </w:rPr>
            </m:ctrlPr>
          </m:e>
          <m:sub>
            <m:r>
              <m:rPr>
                <m:sty m:val="p"/>
              </m:rPr>
              <w:rPr>
                <w:rFonts w:ascii="Cambria Math" w:hAnsi="Cambria Math" w:eastAsia="仿宋_GB2312"/>
                <w:sz w:val="28"/>
                <w:szCs w:val="32"/>
              </w:rPr>
              <m:t>ij</m:t>
            </m:r>
            <m:ctrlPr>
              <w:rPr>
                <w:rFonts w:hint="eastAsia"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T</m:t>
            </m:r>
            <m:ctrlPr>
              <w:rPr>
                <w:rFonts w:ascii="Cambria Math" w:hAnsi="Cambria Math" w:eastAsia="仿宋_GB2312"/>
                <w:sz w:val="28"/>
                <w:szCs w:val="32"/>
              </w:rPr>
            </m:ctrlPr>
          </m:e>
          <m:sub>
            <m:r>
              <m:rPr>
                <m:sty m:val="p"/>
              </m:rPr>
              <w:rPr>
                <w:rFonts w:ascii="Cambria Math" w:hAnsi="Cambria Math" w:eastAsia="仿宋_GB2312"/>
                <w:sz w:val="28"/>
                <w:szCs w:val="32"/>
              </w:rPr>
              <m:t>ij</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s</m:t>
            </m:r>
            <m:ctrlPr>
              <w:rPr>
                <w:rFonts w:ascii="Cambria Math" w:hAnsi="Cambria Math" w:eastAsia="仿宋_GB2312"/>
                <w:sz w:val="28"/>
                <w:szCs w:val="32"/>
              </w:rPr>
            </m:ctrlPr>
          </m:sub>
        </m:sSub>
      </m:oMath>
      <w:r>
        <w:rPr>
          <w:rFonts w:hint="eastAsia" w:eastAsia="仿宋_GB2312"/>
          <w:sz w:val="28"/>
          <w:szCs w:val="32"/>
        </w:rPr>
        <w:t>为第i和j信号之间的采样点数，</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T</m:t>
            </m:r>
            <m:ctrlPr>
              <w:rPr>
                <w:rFonts w:ascii="Cambria Math" w:hAnsi="Cambria Math" w:eastAsia="仿宋_GB2312"/>
                <w:sz w:val="28"/>
                <w:szCs w:val="32"/>
              </w:rPr>
            </m:ctrlPr>
          </m:e>
          <m:sub>
            <m:r>
              <m:rPr>
                <m:sty m:val="p"/>
              </m:rPr>
              <w:rPr>
                <w:rFonts w:ascii="Cambria Math" w:hAnsi="Cambria Math" w:eastAsia="仿宋_GB2312"/>
                <w:sz w:val="28"/>
                <w:szCs w:val="32"/>
              </w:rPr>
              <m:t>ij</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T</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T</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oMath>
      <w:r>
        <w:rPr>
          <w:rFonts w:hint="eastAsia" w:eastAsia="仿宋_GB2312"/>
          <w:sz w:val="28"/>
          <w:szCs w:val="32"/>
        </w:rPr>
        <w:t>为第i和j信号之间的时间间隔，</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s</m:t>
            </m:r>
            <m:ctrlPr>
              <w:rPr>
                <w:rFonts w:ascii="Cambria Math" w:hAnsi="Cambria Math" w:eastAsia="仿宋_GB2312"/>
                <w:sz w:val="28"/>
                <w:szCs w:val="32"/>
              </w:rPr>
            </m:ctrlPr>
          </m:sub>
        </m:sSub>
      </m:oMath>
      <w:r>
        <w:rPr>
          <w:rFonts w:hint="eastAsia" w:eastAsia="仿宋_GB2312"/>
          <w:sz w:val="28"/>
          <w:szCs w:val="32"/>
        </w:rPr>
        <w:t>为信号的采样频率，经过采样得到第i和j信号的重构信号为：</w:t>
      </w:r>
    </w:p>
    <w:p w14:paraId="584B87BB">
      <w:pPr>
        <w:spacing w:line="360" w:lineRule="auto"/>
        <w:ind w:firstLine="560" w:firstLineChars="200"/>
        <w:rPr>
          <w:rFonts w:eastAsia="仿宋_GB2312"/>
          <w:sz w:val="28"/>
          <w:szCs w:val="32"/>
        </w:rPr>
      </w:pPr>
      <m:oMathPara>
        <m:oMath>
          <m:r>
            <m:rPr>
              <m:sty m:val="p"/>
            </m:rPr>
            <w:rPr>
              <w:rFonts w:ascii="Cambria Math" w:hAnsi="Cambria Math" w:eastAsia="仿宋_GB2312"/>
              <w:sz w:val="28"/>
              <w:szCs w:val="32"/>
            </w:rPr>
            <m:t>S=</m:t>
          </m:r>
          <m:sSub>
            <m:sSubPr>
              <m:ctrlPr>
                <w:rPr>
                  <w:rFonts w:ascii="Cambria Math" w:hAnsi="Cambria Math" w:eastAsia="仿宋_GB2312"/>
                  <w:sz w:val="28"/>
                  <w:szCs w:val="32"/>
                </w:rPr>
              </m:ctrlPr>
            </m:sSubPr>
            <m:e>
              <m:r>
                <m:rPr>
                  <m:sty m:val="p"/>
                </m:rPr>
                <w:rPr>
                  <w:rFonts w:ascii="Cambria Math" w:hAnsi="Cambria Math" w:eastAsia="仿宋_GB2312"/>
                  <w:sz w:val="28"/>
                  <w:szCs w:val="32"/>
                </w:rPr>
                <m:t>s</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s</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j(2π</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F</m:t>
                  </m:r>
                  <m:ctrlPr>
                    <w:rPr>
                      <w:rFonts w:hint="eastAsia" w:ascii="Cambria Math" w:hAnsi="Cambria Math" w:eastAsia="仿宋_GB2312"/>
                      <w:sz w:val="28"/>
                      <w:szCs w:val="32"/>
                    </w:rPr>
                  </m:ctrlPr>
                </m:e>
                <m:sub>
                  <m:r>
                    <m:rPr>
                      <m:sty m:val="p"/>
                    </m:rPr>
                    <w:rPr>
                      <w:rFonts w:ascii="Cambria Math" w:hAnsi="Cambria Math" w:eastAsia="仿宋_GB2312"/>
                      <w:sz w:val="28"/>
                      <w:szCs w:val="32"/>
                    </w:rPr>
                    <m:t>i</m:t>
                  </m:r>
                  <m:ctrlPr>
                    <w:rPr>
                      <w:rFonts w:hint="eastAsia" w:ascii="Cambria Math" w:hAnsi="Cambria Math" w:eastAsia="仿宋_GB2312"/>
                      <w:sz w:val="28"/>
                      <w:szCs w:val="32"/>
                    </w:rPr>
                  </m:ctrlPr>
                </m:sub>
              </m:sSub>
              <m:r>
                <m:rPr>
                  <m:sty m:val="p"/>
                </m:rPr>
                <w:rPr>
                  <w:rFonts w:ascii="Cambria Math" w:hAnsi="Cambria Math" w:eastAsia="仿宋_GB2312"/>
                  <w:sz w:val="28"/>
                  <w:szCs w:val="32"/>
                </w:rPr>
                <m:t>n+</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r>
                <m:rPr>
                  <m:sty m:val="p"/>
                </m:rPr>
                <w:rPr>
                  <w:rFonts w:ascii="Cambria Math" w:hAnsi="Cambria Math" w:eastAsia="仿宋_GB2312"/>
                  <w:sz w:val="28"/>
                  <w:szCs w:val="32"/>
                </w:rPr>
                <m:t>)</m:t>
              </m:r>
              <m:ctrlPr>
                <w:rPr>
                  <w:rFonts w:ascii="Cambria Math" w:hAnsi="Cambria Math" w:eastAsia="仿宋_GB2312"/>
                  <w:sz w:val="28"/>
                  <w:szCs w:val="32"/>
                </w:rPr>
              </m:ctrlPr>
            </m:sup>
          </m:sSup>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j(2π</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F</m:t>
                  </m:r>
                  <m:ctrlPr>
                    <w:rPr>
                      <w:rFonts w:hint="eastAsia" w:ascii="Cambria Math" w:hAnsi="Cambria Math" w:eastAsia="仿宋_GB2312"/>
                      <w:sz w:val="28"/>
                      <w:szCs w:val="32"/>
                    </w:rPr>
                  </m:ctrlPr>
                </m:e>
                <m:sub>
                  <m:r>
                    <m:rPr>
                      <m:sty m:val="p"/>
                    </m:rPr>
                    <w:rPr>
                      <w:rFonts w:ascii="Cambria Math" w:hAnsi="Cambria Math" w:eastAsia="仿宋_GB2312"/>
                      <w:sz w:val="28"/>
                      <w:szCs w:val="32"/>
                    </w:rPr>
                    <m:t>j</m:t>
                  </m:r>
                  <m:ctrlPr>
                    <w:rPr>
                      <w:rFonts w:hint="eastAsia" w:ascii="Cambria Math" w:hAnsi="Cambria Math" w:eastAsia="仿宋_GB2312"/>
                      <w:sz w:val="28"/>
                      <w:szCs w:val="32"/>
                    </w:rPr>
                  </m:ctrlPr>
                </m:sub>
              </m:sSub>
              <m:r>
                <m:rPr>
                  <m:sty m:val="p"/>
                </m:rPr>
                <w:rPr>
                  <w:rFonts w:ascii="Cambria Math" w:hAnsi="Cambria Math" w:eastAsia="仿宋_GB2312"/>
                  <w:sz w:val="28"/>
                  <w:szCs w:val="32"/>
                </w:rPr>
                <m:t>(n+</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K</m:t>
                  </m:r>
                  <m:ctrlPr>
                    <w:rPr>
                      <w:rFonts w:hint="eastAsia" w:ascii="Cambria Math" w:hAnsi="Cambria Math" w:eastAsia="仿宋_GB2312"/>
                      <w:sz w:val="28"/>
                      <w:szCs w:val="32"/>
                    </w:rPr>
                  </m:ctrlPr>
                </m:e>
                <m:sub>
                  <m:r>
                    <m:rPr>
                      <m:sty m:val="p"/>
                    </m:rPr>
                    <w:rPr>
                      <w:rFonts w:ascii="Cambria Math" w:hAnsi="Cambria Math" w:eastAsia="仿宋_GB2312"/>
                      <w:sz w:val="28"/>
                      <w:szCs w:val="32"/>
                    </w:rPr>
                    <m:t>ij</m:t>
                  </m:r>
                  <m:ctrlPr>
                    <w:rPr>
                      <w:rFonts w:hint="eastAsia"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m:t>
              </m:r>
              <m:ctrlPr>
                <w:rPr>
                  <w:rFonts w:ascii="Cambria Math" w:hAnsi="Cambria Math" w:eastAsia="仿宋_GB2312"/>
                  <w:sz w:val="28"/>
                  <w:szCs w:val="32"/>
                </w:rPr>
              </m:ctrlPr>
            </m:sup>
          </m:sSup>
          <m:r>
            <m:rPr>
              <m:sty m:val="p"/>
            </m:rPr>
            <w:rPr>
              <w:rFonts w:ascii="Cambria Math" w:hAnsi="Cambria Math" w:eastAsia="仿宋_GB2312"/>
              <w:sz w:val="28"/>
              <w:szCs w:val="32"/>
            </w:rPr>
            <m:t>+v(n),n=0,1,..,N−1</m:t>
          </m:r>
        </m:oMath>
      </m:oMathPara>
    </w:p>
    <w:p w14:paraId="64A2EDEB">
      <w:pPr>
        <w:spacing w:line="360" w:lineRule="auto"/>
        <w:ind w:firstLine="560" w:firstLineChars="200"/>
        <w:rPr>
          <w:rFonts w:eastAsia="仿宋_GB2312"/>
          <w:sz w:val="28"/>
          <w:szCs w:val="32"/>
        </w:rPr>
      </w:pPr>
      <w:r>
        <w:rPr>
          <w:rFonts w:hint="eastAsia" w:eastAsia="仿宋_GB2312"/>
          <w:sz w:val="28"/>
          <w:szCs w:val="32"/>
        </w:rPr>
        <w:t>其中第i和j信号幅度分别为</w:t>
      </w:r>
      <m:oMath>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A</m:t>
            </m:r>
            <m:ctrlPr>
              <w:rPr>
                <w:rFonts w:hint="eastAsia" w:ascii="Cambria Math" w:hAnsi="Cambria Math" w:eastAsia="仿宋_GB2312"/>
                <w:sz w:val="28"/>
                <w:szCs w:val="32"/>
              </w:rPr>
            </m:ctrlPr>
          </m:e>
          <m:sub>
            <m:r>
              <m:rPr>
                <m:sty m:val="p"/>
              </m:rPr>
              <w:rPr>
                <w:rFonts w:ascii="Cambria Math" w:hAnsi="Cambria Math" w:eastAsia="仿宋_GB2312"/>
                <w:sz w:val="28"/>
                <w:szCs w:val="32"/>
              </w:rPr>
              <m:t>i</m:t>
            </m:r>
            <m:ctrlPr>
              <w:rPr>
                <w:rFonts w:hint="eastAsia"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A</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oMath>
      <w:r>
        <w:rPr>
          <w:rFonts w:hint="eastAsia" w:eastAsia="仿宋_GB2312"/>
          <w:sz w:val="28"/>
          <w:szCs w:val="32"/>
        </w:rPr>
        <w:t>,</w:t>
      </w:r>
      <m:oMath>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F</m:t>
            </m:r>
            <m:ctrlPr>
              <w:rPr>
                <w:rFonts w:hint="eastAsia" w:ascii="Cambria Math" w:hAnsi="Cambria Math" w:eastAsia="仿宋_GB2312"/>
                <w:sz w:val="28"/>
                <w:szCs w:val="32"/>
              </w:rPr>
            </m:ctrlPr>
          </m:e>
          <m:sub>
            <m:r>
              <m:rPr>
                <m:sty m:val="p"/>
              </m:rPr>
              <w:rPr>
                <w:rFonts w:ascii="Cambria Math" w:hAnsi="Cambria Math" w:eastAsia="仿宋_GB2312"/>
                <w:sz w:val="28"/>
                <w:szCs w:val="32"/>
              </w:rPr>
              <m:t>i</m:t>
            </m:r>
            <m:ctrlPr>
              <w:rPr>
                <w:rFonts w:hint="eastAsia"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s</m:t>
            </m:r>
            <m:ctrlPr>
              <w:rPr>
                <w:rFonts w:ascii="Cambria Math" w:hAnsi="Cambria Math" w:eastAsia="仿宋_GB2312"/>
                <w:sz w:val="28"/>
                <w:szCs w:val="32"/>
              </w:rPr>
            </m:ctrlPr>
          </m:sub>
        </m:sSub>
      </m:oMath>
      <w:r>
        <w:rPr>
          <w:rFonts w:hint="eastAsia" w:eastAsia="仿宋_GB2312"/>
          <w:sz w:val="28"/>
          <w:szCs w:val="32"/>
        </w:rPr>
        <w:t>,</w:t>
      </w:r>
      <m:oMath>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F</m:t>
            </m:r>
            <m:ctrlPr>
              <w:rPr>
                <w:rFonts w:hint="eastAsia" w:ascii="Cambria Math" w:hAnsi="Cambria Math" w:eastAsia="仿宋_GB2312"/>
                <w:sz w:val="28"/>
                <w:szCs w:val="32"/>
              </w:rPr>
            </m:ctrlPr>
          </m:e>
          <m:sub>
            <m:r>
              <m:rPr>
                <m:sty m:val="p"/>
              </m:rPr>
              <w:rPr>
                <w:rFonts w:ascii="Cambria Math" w:hAnsi="Cambria Math" w:eastAsia="仿宋_GB2312"/>
                <w:sz w:val="28"/>
                <w:szCs w:val="32"/>
              </w:rPr>
              <m:t>j</m:t>
            </m:r>
            <m:ctrlPr>
              <w:rPr>
                <w:rFonts w:hint="eastAsia"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s</m:t>
            </m:r>
            <m:ctrlPr>
              <w:rPr>
                <w:rFonts w:ascii="Cambria Math" w:hAnsi="Cambria Math" w:eastAsia="仿宋_GB2312"/>
                <w:sz w:val="28"/>
                <w:szCs w:val="32"/>
              </w:rPr>
            </m:ctrlPr>
          </m:sub>
        </m:sSub>
      </m:oMath>
      <w:r>
        <w:rPr>
          <w:rFonts w:hint="eastAsia" w:eastAsia="仿宋_GB2312"/>
          <w:sz w:val="28"/>
          <w:szCs w:val="32"/>
        </w:rPr>
        <w:t>,</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oMath>
      <w:r>
        <w:rPr>
          <w:rFonts w:hint="eastAsia" w:eastAsia="仿宋_GB2312"/>
          <w:sz w:val="28"/>
          <w:szCs w:val="32"/>
        </w:rPr>
        <w:t>和</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oMath>
      <w:r>
        <w:rPr>
          <w:rFonts w:hint="eastAsia" w:eastAsia="仿宋_GB2312"/>
          <w:sz w:val="28"/>
          <w:szCs w:val="32"/>
        </w:rPr>
        <w:t>分别为接收的第i和j信号在</w:t>
      </w:r>
      <m:oMath>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t=T</m:t>
            </m:r>
            <m:ctrlPr>
              <w:rPr>
                <w:rFonts w:hint="eastAsia" w:ascii="Cambria Math" w:hAnsi="Cambria Math" w:eastAsia="仿宋_GB2312"/>
                <w:sz w:val="28"/>
                <w:szCs w:val="32"/>
              </w:rPr>
            </m:ctrlPr>
          </m:e>
          <m:sub>
            <m:r>
              <m:rPr>
                <m:sty m:val="p"/>
              </m:rPr>
              <w:rPr>
                <w:rFonts w:ascii="Cambria Math" w:hAnsi="Cambria Math" w:eastAsia="仿宋_GB2312"/>
                <w:sz w:val="28"/>
                <w:szCs w:val="32"/>
              </w:rPr>
              <m:t>0</m:t>
            </m:r>
            <m:ctrlPr>
              <w:rPr>
                <w:rFonts w:hint="eastAsia" w:ascii="Cambria Math" w:hAnsi="Cambria Math" w:eastAsia="仿宋_GB2312"/>
                <w:sz w:val="28"/>
                <w:szCs w:val="32"/>
              </w:rPr>
            </m:ctrlPr>
          </m:sub>
        </m:sSub>
      </m:oMath>
      <w:r>
        <w:rPr>
          <w:rFonts w:hint="eastAsia" w:eastAsia="仿宋_GB2312"/>
          <w:sz w:val="28"/>
          <w:szCs w:val="32"/>
        </w:rPr>
        <w:t>时刻的初始相位，</w:t>
      </w:r>
      <m:oMath>
        <m:r>
          <m:rPr>
            <m:sty m:val="p"/>
          </m:rPr>
          <w:rPr>
            <w:rFonts w:ascii="Cambria Math" w:hAnsi="Cambria Math" w:eastAsia="仿宋_GB2312"/>
            <w:sz w:val="28"/>
            <w:szCs w:val="32"/>
          </w:rPr>
          <m:t>v(n)</m:t>
        </m:r>
      </m:oMath>
      <w:r>
        <w:rPr>
          <w:rFonts w:hint="eastAsia" w:eastAsia="仿宋_GB2312"/>
          <w:sz w:val="28"/>
          <w:szCs w:val="32"/>
        </w:rPr>
        <w:t>是实部和虚部相互独立、方差为</w:t>
      </w:r>
      <m:oMath>
        <m:sSubSup>
          <m:sSubSupPr>
            <m:ctrlPr>
              <w:rPr>
                <w:rFonts w:hint="eastAsia" w:ascii="Cambria Math" w:hAnsi="Cambria Math" w:eastAsia="仿宋_GB2312"/>
                <w:sz w:val="28"/>
                <w:szCs w:val="32"/>
              </w:rPr>
            </m:ctrlPr>
          </m:sSubSupPr>
          <m:e>
            <m:r>
              <m:rPr>
                <m:sty m:val="p"/>
              </m:rPr>
              <w:rPr>
                <w:rFonts w:hint="eastAsia" w:ascii="Cambria Math" w:hAnsi="Cambria Math" w:eastAsia="仿宋_GB2312"/>
                <w:sz w:val="28"/>
                <w:szCs w:val="32"/>
              </w:rPr>
              <m:t>σ</m:t>
            </m:r>
            <m:ctrlPr>
              <w:rPr>
                <w:rFonts w:hint="eastAsia" w:ascii="Cambria Math" w:hAnsi="Cambria Math" w:eastAsia="仿宋_GB2312"/>
                <w:sz w:val="28"/>
                <w:szCs w:val="32"/>
              </w:rPr>
            </m:ctrlPr>
          </m:e>
          <m:sub>
            <m:r>
              <m:rPr>
                <m:sty m:val="p"/>
              </m:rPr>
              <w:rPr>
                <w:rFonts w:ascii="Cambria Math" w:hAnsi="Cambria Math" w:eastAsia="仿宋_GB2312"/>
                <w:sz w:val="28"/>
                <w:szCs w:val="32"/>
              </w:rPr>
              <m:t>v</m:t>
            </m:r>
            <m:ctrlPr>
              <w:rPr>
                <w:rFonts w:hint="eastAsia" w:ascii="Cambria Math" w:hAnsi="Cambria Math" w:eastAsia="仿宋_GB2312"/>
                <w:sz w:val="28"/>
                <w:szCs w:val="32"/>
              </w:rPr>
            </m:ctrlPr>
          </m:sub>
          <m:sup>
            <m:r>
              <m:rPr>
                <m:sty m:val="p"/>
              </m:rPr>
              <w:rPr>
                <w:rFonts w:ascii="Cambria Math" w:hAnsi="Cambria Math" w:eastAsia="仿宋_GB2312"/>
                <w:sz w:val="28"/>
                <w:szCs w:val="32"/>
              </w:rPr>
              <m:t>2</m:t>
            </m:r>
            <m:ctrlPr>
              <w:rPr>
                <w:rFonts w:hint="eastAsia" w:ascii="Cambria Math" w:hAnsi="Cambria Math" w:eastAsia="仿宋_GB2312"/>
                <w:sz w:val="28"/>
                <w:szCs w:val="32"/>
              </w:rPr>
            </m:ctrlPr>
          </m:sup>
        </m:sSubSup>
        <m:r>
          <m:rPr>
            <m:sty m:val="p"/>
          </m:rPr>
          <w:rPr>
            <w:rFonts w:ascii="Cambria Math" w:hAnsi="Cambria Math" w:eastAsia="仿宋_GB2312"/>
            <w:sz w:val="28"/>
            <w:szCs w:val="32"/>
          </w:rPr>
          <m:t>/2</m:t>
        </m:r>
      </m:oMath>
      <w:r>
        <w:rPr>
          <w:rFonts w:hint="eastAsia" w:eastAsia="仿宋_GB2312"/>
          <w:sz w:val="28"/>
          <w:szCs w:val="32"/>
        </w:rPr>
        <w:t>的零均值复高斯白噪声。</w:t>
      </w:r>
    </w:p>
    <w:p w14:paraId="598E3A2B">
      <w:pPr>
        <w:spacing w:line="360" w:lineRule="auto"/>
        <w:ind w:firstLine="560" w:firstLineChars="200"/>
        <w:rPr>
          <w:rFonts w:eastAsia="仿宋_GB2312"/>
          <w:sz w:val="28"/>
          <w:szCs w:val="32"/>
        </w:rPr>
      </w:pPr>
      <w:r>
        <w:rPr>
          <w:rFonts w:hint="eastAsia" w:eastAsia="仿宋_GB2312"/>
          <w:sz w:val="28"/>
          <w:szCs w:val="32"/>
        </w:rPr>
        <w:t>在不考虑噪声的情况下，将上式代入WVD离散化表达式，化简可以得到重构信号S的WVD即信号时频域相参特征模型为：</w:t>
      </w:r>
    </w:p>
    <w:p w14:paraId="405A6FBE">
      <w:pPr>
        <w:spacing w:line="360" w:lineRule="auto"/>
        <w:ind w:firstLine="560" w:firstLineChars="200"/>
        <w:rPr>
          <w:rFonts w:eastAsia="仿宋_GB2312"/>
          <w:sz w:val="28"/>
          <w:szCs w:val="32"/>
        </w:rPr>
      </w:pPr>
      <m:oMathPara>
        <m:oMath>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W</m:t>
              </m:r>
              <m:ctrlPr>
                <w:rPr>
                  <w:rFonts w:hint="eastAsia" w:ascii="Cambria Math" w:hAnsi="Cambria Math" w:eastAsia="仿宋_GB2312"/>
                  <w:sz w:val="28"/>
                  <w:szCs w:val="32"/>
                </w:rPr>
              </m:ctrlPr>
            </m:e>
            <m:sub>
              <m:r>
                <m:rPr>
                  <m:sty m:val="p"/>
                </m:rPr>
                <w:rPr>
                  <w:rFonts w:ascii="Cambria Math" w:hAnsi="Cambria Math" w:eastAsia="仿宋_GB2312"/>
                  <w:sz w:val="28"/>
                  <w:szCs w:val="32"/>
                </w:rPr>
                <m:t>s</m:t>
              </m:r>
              <m:ctrlPr>
                <w:rPr>
                  <w:rFonts w:hint="eastAsia" w:ascii="Cambria Math" w:hAnsi="Cambria Math" w:eastAsia="仿宋_GB2312"/>
                  <w:sz w:val="28"/>
                  <w:szCs w:val="32"/>
                </w:rPr>
              </m:ctrlPr>
            </m:sub>
          </m:sSub>
          <m:r>
            <m:rPr>
              <m:sty m:val="p"/>
            </m:rPr>
            <w:rPr>
              <w:rFonts w:ascii="Cambria Math" w:hAnsi="Cambria Math" w:eastAsia="仿宋_GB2312"/>
              <w:sz w:val="28"/>
              <w:szCs w:val="32"/>
            </w:rPr>
            <m:t>(n,k)=2</m:t>
          </m:r>
          <m:f>
            <m:fPr>
              <m:ctrlPr>
                <w:rPr>
                  <w:rFonts w:ascii="Cambria Math" w:hAnsi="Cambria Math" w:eastAsia="仿宋_GB2312"/>
                  <w:sz w:val="28"/>
                  <w:szCs w:val="32"/>
                </w:rPr>
              </m:ctrlPr>
            </m:fPr>
            <m:num>
              <m:r>
                <m:rPr>
                  <m:sty m:val="p"/>
                </m:rPr>
                <w:rPr>
                  <w:rFonts w:ascii="Cambria Math" w:hAnsi="Cambria Math" w:eastAsia="仿宋_GB2312"/>
                  <w:sz w:val="28"/>
                  <w:szCs w:val="32"/>
                </w:rPr>
                <m:t>1−</m:t>
              </m:r>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j4</m:t>
                  </m:r>
                  <m:r>
                    <m:rPr>
                      <m:sty m:val="p"/>
                    </m:rPr>
                    <w:rPr>
                      <w:rFonts w:ascii="Cambria Math" w:hAnsi="Cambria Math"/>
                      <w:sz w:val="28"/>
                      <w:szCs w:val="32"/>
                    </w:rPr>
                    <m:t>π</m:t>
                  </m:r>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r>
                    <m:rPr>
                      <m:sty m:val="p"/>
                    </m:rPr>
                    <w:rPr>
                      <w:rFonts w:ascii="Cambria Math" w:hAnsi="Cambria Math" w:eastAsia="仿宋_GB2312"/>
                      <w:sz w:val="28"/>
                      <w:szCs w:val="32"/>
                    </w:rPr>
                    <m:t>R−k)</m:t>
                  </m:r>
                  <m:ctrlPr>
                    <w:rPr>
                      <w:rFonts w:ascii="Cambria Math" w:hAnsi="Cambria Math" w:eastAsia="仿宋_GB2312"/>
                      <w:sz w:val="28"/>
                      <w:szCs w:val="32"/>
                    </w:rPr>
                  </m:ctrlPr>
                </m:sup>
              </m:sSup>
              <m:ctrlPr>
                <w:rPr>
                  <w:rFonts w:ascii="Cambria Math" w:hAnsi="Cambria Math" w:eastAsia="仿宋_GB2312"/>
                  <w:sz w:val="28"/>
                  <w:szCs w:val="32"/>
                </w:rPr>
              </m:ctrlPr>
            </m:num>
            <m:den>
              <m:r>
                <m:rPr>
                  <m:sty m:val="p"/>
                </m:rPr>
                <w:rPr>
                  <w:rFonts w:ascii="Cambria Math" w:hAnsi="Cambria Math" w:eastAsia="仿宋_GB2312"/>
                  <w:sz w:val="28"/>
                  <w:szCs w:val="32"/>
                </w:rPr>
                <m:t>1−</m:t>
              </m:r>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j4</m:t>
                  </m:r>
                  <m:r>
                    <m:rPr>
                      <m:sty m:val="p"/>
                    </m:rPr>
                    <w:rPr>
                      <w:rFonts w:ascii="Cambria Math" w:hAnsi="Cambria Math"/>
                      <w:sz w:val="28"/>
                      <w:szCs w:val="32"/>
                    </w:rPr>
                    <m:t>π</m:t>
                  </m:r>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r>
                    <m:rPr>
                      <m:sty m:val="p"/>
                    </m:rPr>
                    <w:rPr>
                      <w:rFonts w:ascii="Cambria Math" w:hAnsi="Cambria Math" w:eastAsia="仿宋_GB2312"/>
                      <w:sz w:val="28"/>
                      <w:szCs w:val="32"/>
                    </w:rPr>
                    <m:t>−k/R)</m:t>
                  </m:r>
                  <m:ctrlPr>
                    <w:rPr>
                      <w:rFonts w:ascii="Cambria Math" w:hAnsi="Cambria Math" w:eastAsia="仿宋_GB2312"/>
                      <w:sz w:val="28"/>
                      <w:szCs w:val="32"/>
                    </w:rPr>
                  </m:ctrlPr>
                </m:sup>
              </m:sSup>
              <m:ctrlPr>
                <w:rPr>
                  <w:rFonts w:ascii="Cambria Math" w:hAnsi="Cambria Math" w:eastAsia="仿宋_GB2312"/>
                  <w:sz w:val="28"/>
                  <w:szCs w:val="32"/>
                </w:rPr>
              </m:ctrlPr>
            </m:den>
          </m:f>
          <m:r>
            <m:rPr>
              <m:sty m:val="p"/>
            </m:rPr>
            <w:rPr>
              <w:rFonts w:ascii="Cambria Math" w:hAnsi="Cambria Math" w:eastAsia="仿宋_GB2312"/>
              <w:sz w:val="28"/>
              <w:szCs w:val="32"/>
            </w:rPr>
            <m:t>+2</m:t>
          </m:r>
          <m:f>
            <m:fPr>
              <m:ctrlPr>
                <w:rPr>
                  <w:rFonts w:ascii="Cambria Math" w:hAnsi="Cambria Math" w:eastAsia="仿宋_GB2312"/>
                  <w:sz w:val="28"/>
                  <w:szCs w:val="32"/>
                </w:rPr>
              </m:ctrlPr>
            </m:fPr>
            <m:num>
              <m:r>
                <m:rPr>
                  <m:sty m:val="p"/>
                </m:rPr>
                <w:rPr>
                  <w:rFonts w:ascii="Cambria Math" w:hAnsi="Cambria Math" w:eastAsia="仿宋_GB2312"/>
                  <w:sz w:val="28"/>
                  <w:szCs w:val="32"/>
                </w:rPr>
                <m:t>1−</m:t>
              </m:r>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j4</m:t>
                  </m:r>
                  <m:r>
                    <m:rPr>
                      <m:sty m:val="p"/>
                    </m:rPr>
                    <w:rPr>
                      <w:rFonts w:ascii="Cambria Math" w:hAnsi="Cambria Math"/>
                      <w:sz w:val="28"/>
                      <w:szCs w:val="32"/>
                    </w:rPr>
                    <m:t>π</m:t>
                  </m:r>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R−k)</m:t>
                  </m:r>
                  <m:ctrlPr>
                    <w:rPr>
                      <w:rFonts w:ascii="Cambria Math" w:hAnsi="Cambria Math" w:eastAsia="仿宋_GB2312"/>
                      <w:sz w:val="28"/>
                      <w:szCs w:val="32"/>
                    </w:rPr>
                  </m:ctrlPr>
                </m:sup>
              </m:sSup>
              <m:ctrlPr>
                <w:rPr>
                  <w:rFonts w:ascii="Cambria Math" w:hAnsi="Cambria Math" w:eastAsia="仿宋_GB2312"/>
                  <w:sz w:val="28"/>
                  <w:szCs w:val="32"/>
                </w:rPr>
              </m:ctrlPr>
            </m:num>
            <m:den>
              <m:r>
                <m:rPr>
                  <m:sty m:val="p"/>
                </m:rPr>
                <w:rPr>
                  <w:rFonts w:ascii="Cambria Math" w:hAnsi="Cambria Math" w:eastAsia="仿宋_GB2312"/>
                  <w:sz w:val="28"/>
                  <w:szCs w:val="32"/>
                </w:rPr>
                <m:t>1−</m:t>
              </m:r>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j4</m:t>
                  </m:r>
                  <m:r>
                    <m:rPr>
                      <m:sty m:val="p"/>
                    </m:rPr>
                    <w:rPr>
                      <w:rFonts w:ascii="Cambria Math" w:hAnsi="Cambria Math"/>
                      <w:sz w:val="28"/>
                      <w:szCs w:val="32"/>
                    </w:rPr>
                    <m:t>π</m:t>
                  </m:r>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−k/R)</m:t>
                  </m:r>
                  <m:ctrlPr>
                    <w:rPr>
                      <w:rFonts w:ascii="Cambria Math" w:hAnsi="Cambria Math" w:eastAsia="仿宋_GB2312"/>
                      <w:sz w:val="28"/>
                      <w:szCs w:val="32"/>
                    </w:rPr>
                  </m:ctrlPr>
                </m:sup>
              </m:sSup>
              <m:ctrlPr>
                <w:rPr>
                  <w:rFonts w:ascii="Cambria Math" w:hAnsi="Cambria Math" w:eastAsia="仿宋_GB2312"/>
                  <w:sz w:val="28"/>
                  <w:szCs w:val="32"/>
                </w:rPr>
              </m:ctrlPr>
            </m:den>
          </m:f>
        </m:oMath>
      </m:oMathPara>
    </w:p>
    <w:p w14:paraId="687DA9FB">
      <w:pPr>
        <w:spacing w:line="360" w:lineRule="auto"/>
        <w:ind w:firstLine="560" w:firstLineChars="200"/>
        <w:rPr>
          <w:rFonts w:eastAsia="仿宋_GB2312"/>
          <w:sz w:val="28"/>
          <w:szCs w:val="32"/>
        </w:rPr>
      </w:pPr>
      <m:oMathPara>
        <m:oMath>
          <m:r>
            <m:rPr>
              <m:sty m:val="p"/>
            </m:rPr>
            <w:rPr>
              <w:rFonts w:ascii="Cambria Math" w:hAnsi="Cambria Math" w:eastAsia="仿宋_GB2312"/>
              <w:sz w:val="28"/>
              <w:szCs w:val="32"/>
            </w:rPr>
            <m:t>+2[</m:t>
          </m:r>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j2</m:t>
              </m:r>
              <m:r>
                <m:rPr>
                  <m:sty m:val="p"/>
                </m:rPr>
                <w:rPr>
                  <w:rFonts w:ascii="Cambria Math" w:hAnsi="Cambria Math"/>
                  <w:sz w:val="28"/>
                  <w:szCs w:val="32"/>
                </w:rPr>
                <m:t>π</m:t>
              </m:r>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sup>
          </m:sSup>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−j2</m:t>
              </m:r>
              <m:r>
                <m:rPr>
                  <m:sty m:val="p"/>
                </m:rPr>
                <w:rPr>
                  <w:rFonts w:ascii="Cambria Math" w:hAnsi="Cambria Math"/>
                  <w:sz w:val="28"/>
                  <w:szCs w:val="32"/>
                </w:rPr>
                <m:t>π</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F</m:t>
                  </m:r>
                  <m:ctrlPr>
                    <w:rPr>
                      <w:rFonts w:hint="eastAsia" w:ascii="Cambria Math" w:hAnsi="Cambria Math" w:eastAsia="仿宋_GB2312"/>
                      <w:sz w:val="28"/>
                      <w:szCs w:val="32"/>
                    </w:rPr>
                  </m:ctrlPr>
                </m:e>
                <m:sub>
                  <m:r>
                    <m:rPr>
                      <m:sty m:val="p"/>
                    </m:rPr>
                    <w:rPr>
                      <w:rFonts w:ascii="Cambria Math" w:hAnsi="Cambria Math" w:eastAsia="仿宋_GB2312"/>
                      <w:sz w:val="28"/>
                      <w:szCs w:val="32"/>
                    </w:rPr>
                    <m:t>j</m:t>
                  </m:r>
                  <m:ctrlPr>
                    <w:rPr>
                      <w:rFonts w:hint="eastAsia" w:ascii="Cambria Math" w:hAnsi="Cambria Math" w:eastAsia="仿宋_GB2312"/>
                      <w:sz w:val="28"/>
                      <w:szCs w:val="32"/>
                    </w:rPr>
                  </m:ctrlPr>
                </m:sub>
              </m:sSub>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K</m:t>
                  </m:r>
                  <m:ctrlPr>
                    <w:rPr>
                      <w:rFonts w:hint="eastAsia" w:ascii="Cambria Math" w:hAnsi="Cambria Math" w:eastAsia="仿宋_GB2312"/>
                      <w:sz w:val="28"/>
                      <w:szCs w:val="32"/>
                    </w:rPr>
                  </m:ctrlPr>
                </m:e>
                <m:sub>
                  <m:r>
                    <m:rPr>
                      <m:sty m:val="p"/>
                    </m:rPr>
                    <w:rPr>
                      <w:rFonts w:ascii="Cambria Math" w:hAnsi="Cambria Math" w:eastAsia="仿宋_GB2312"/>
                      <w:sz w:val="28"/>
                      <w:szCs w:val="32"/>
                    </w:rPr>
                    <m:t>ij</m:t>
                  </m:r>
                  <m:ctrlPr>
                    <w:rPr>
                      <w:rFonts w:hint="eastAsia" w:ascii="Cambria Math" w:hAnsi="Cambria Math" w:eastAsia="仿宋_GB2312"/>
                      <w:sz w:val="28"/>
                      <w:szCs w:val="32"/>
                    </w:rPr>
                  </m:ctrlPr>
                </m:sub>
              </m:sSub>
              <m:ctrlPr>
                <w:rPr>
                  <w:rFonts w:ascii="Cambria Math" w:hAnsi="Cambria Math" w:eastAsia="仿宋_GB2312"/>
                  <w:sz w:val="28"/>
                  <w:szCs w:val="32"/>
                </w:rPr>
              </m:ctrlPr>
            </m:sup>
          </m:sSup>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m:t>
              </m:r>
              <m:sSub>
                <m:sSubPr>
                  <m:ctrlPr>
                    <w:rPr>
                      <w:rFonts w:ascii="Cambria Math" w:hAnsi="Cambria Math" w:eastAsia="仿宋_GB2312"/>
                      <w:sz w:val="28"/>
                      <w:szCs w:val="32"/>
                    </w:rPr>
                  </m:ctrlPr>
                </m:sSubPr>
                <m:e>
                  <m:r>
                    <m:rPr>
                      <m:sty m:val="p"/>
                    </m:rPr>
                    <w:rPr>
                      <w:rFonts w:hint="eastAsia"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hint="eastAsia"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m:t>
              </m:r>
              <m:ctrlPr>
                <w:rPr>
                  <w:rFonts w:ascii="Cambria Math" w:hAnsi="Cambria Math" w:eastAsia="仿宋_GB2312"/>
                  <w:sz w:val="28"/>
                  <w:szCs w:val="32"/>
                </w:rPr>
              </m:ctrlPr>
            </m:sup>
          </m:sSup>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−j2</m:t>
              </m:r>
              <m:r>
                <m:rPr>
                  <m:sty m:val="p"/>
                </m:rPr>
                <w:rPr>
                  <w:rFonts w:ascii="Cambria Math" w:hAnsi="Cambria Math"/>
                  <w:sz w:val="28"/>
                  <w:szCs w:val="32"/>
                </w:rPr>
                <m:t>π</m:t>
              </m:r>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sup>
          </m:sSup>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j2</m:t>
              </m:r>
              <m:r>
                <m:rPr>
                  <m:sty m:val="p"/>
                </m:rPr>
                <w:rPr>
                  <w:rFonts w:ascii="Cambria Math" w:hAnsi="Cambria Math"/>
                  <w:sz w:val="28"/>
                  <w:szCs w:val="32"/>
                </w:rPr>
                <m:t>π</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F</m:t>
                  </m:r>
                  <m:ctrlPr>
                    <w:rPr>
                      <w:rFonts w:hint="eastAsia" w:ascii="Cambria Math" w:hAnsi="Cambria Math" w:eastAsia="仿宋_GB2312"/>
                      <w:sz w:val="28"/>
                      <w:szCs w:val="32"/>
                    </w:rPr>
                  </m:ctrlPr>
                </m:e>
                <m:sub>
                  <m:r>
                    <m:rPr>
                      <m:sty m:val="p"/>
                    </m:rPr>
                    <w:rPr>
                      <w:rFonts w:ascii="Cambria Math" w:hAnsi="Cambria Math" w:eastAsia="仿宋_GB2312"/>
                      <w:sz w:val="28"/>
                      <w:szCs w:val="32"/>
                    </w:rPr>
                    <m:t>j</m:t>
                  </m:r>
                  <m:ctrlPr>
                    <w:rPr>
                      <w:rFonts w:hint="eastAsia" w:ascii="Cambria Math" w:hAnsi="Cambria Math" w:eastAsia="仿宋_GB2312"/>
                      <w:sz w:val="28"/>
                      <w:szCs w:val="32"/>
                    </w:rPr>
                  </m:ctrlPr>
                </m:sub>
              </m:sSub>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K</m:t>
                  </m:r>
                  <m:ctrlPr>
                    <w:rPr>
                      <w:rFonts w:hint="eastAsia" w:ascii="Cambria Math" w:hAnsi="Cambria Math" w:eastAsia="仿宋_GB2312"/>
                      <w:sz w:val="28"/>
                      <w:szCs w:val="32"/>
                    </w:rPr>
                  </m:ctrlPr>
                </m:e>
                <m:sub>
                  <m:r>
                    <m:rPr>
                      <m:sty m:val="p"/>
                    </m:rPr>
                    <w:rPr>
                      <w:rFonts w:ascii="Cambria Math" w:hAnsi="Cambria Math" w:eastAsia="仿宋_GB2312"/>
                      <w:sz w:val="28"/>
                      <w:szCs w:val="32"/>
                    </w:rPr>
                    <m:t>ij</m:t>
                  </m:r>
                  <m:ctrlPr>
                    <w:rPr>
                      <w:rFonts w:hint="eastAsia" w:ascii="Cambria Math" w:hAnsi="Cambria Math" w:eastAsia="仿宋_GB2312"/>
                      <w:sz w:val="28"/>
                      <w:szCs w:val="32"/>
                    </w:rPr>
                  </m:ctrlPr>
                </m:sub>
              </m:sSub>
              <m:ctrlPr>
                <w:rPr>
                  <w:rFonts w:ascii="Cambria Math" w:hAnsi="Cambria Math" w:eastAsia="仿宋_GB2312"/>
                  <w:sz w:val="28"/>
                  <w:szCs w:val="32"/>
                </w:rPr>
              </m:ctrlPr>
            </m:sup>
          </m:sSup>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m:t>
              </m:r>
              <m:sSub>
                <m:sSubPr>
                  <m:ctrlPr>
                    <w:rPr>
                      <w:rFonts w:ascii="Cambria Math" w:hAnsi="Cambria Math" w:eastAsia="仿宋_GB2312"/>
                      <w:sz w:val="28"/>
                      <w:szCs w:val="32"/>
                    </w:rPr>
                  </m:ctrlPr>
                </m:sSubPr>
                <m:e>
                  <m:r>
                    <m:rPr>
                      <m:sty m:val="p"/>
                    </m:rPr>
                    <w:rPr>
                      <w:rFonts w:ascii="Cambria Math" w:hAnsi="Cambria Math"/>
                      <w:sz w:val="28"/>
                      <w:szCs w:val="32"/>
                    </w:rPr>
                    <m:t>ϕ</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sz w:val="28"/>
                      <w:szCs w:val="32"/>
                    </w:rPr>
                    <m:t>ϕ</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m:t>
              </m:r>
              <m:ctrlPr>
                <w:rPr>
                  <w:rFonts w:ascii="Cambria Math" w:hAnsi="Cambria Math" w:eastAsia="仿宋_GB2312"/>
                  <w:sz w:val="28"/>
                  <w:szCs w:val="32"/>
                </w:rPr>
              </m:ctrlPr>
            </m:sup>
          </m:sSup>
          <m:r>
            <m:rPr>
              <m:sty m:val="p"/>
            </m:rPr>
            <w:rPr>
              <w:rFonts w:ascii="Cambria Math" w:hAnsi="Cambria Math" w:eastAsia="仿宋_GB2312"/>
              <w:sz w:val="28"/>
              <w:szCs w:val="32"/>
            </w:rPr>
            <m:t>]∙</m:t>
          </m:r>
        </m:oMath>
      </m:oMathPara>
    </w:p>
    <w:p w14:paraId="37EEF9D8">
      <w:pPr>
        <w:spacing w:line="360" w:lineRule="auto"/>
        <w:ind w:firstLine="3360" w:firstLineChars="1200"/>
        <w:rPr>
          <w:rFonts w:eastAsia="仿宋_GB2312"/>
          <w:sz w:val="28"/>
          <w:szCs w:val="32"/>
        </w:rPr>
      </w:pPr>
      <m:oMath>
        <m:f>
          <m:fPr>
            <m:ctrlPr>
              <w:rPr>
                <w:rFonts w:ascii="Cambria Math" w:hAnsi="Cambria Math" w:eastAsia="仿宋_GB2312"/>
                <w:sz w:val="28"/>
                <w:szCs w:val="32"/>
              </w:rPr>
            </m:ctrlPr>
          </m:fPr>
          <m:num>
            <m:r>
              <m:rPr>
                <m:sty m:val="p"/>
              </m:rPr>
              <w:rPr>
                <w:rFonts w:ascii="Cambria Math" w:hAnsi="Cambria Math" w:eastAsia="仿宋_GB2312"/>
                <w:sz w:val="28"/>
                <w:szCs w:val="32"/>
              </w:rPr>
              <m:t>1−</m:t>
            </m:r>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j2</m:t>
                </m:r>
                <m:r>
                  <m:rPr>
                    <m:sty m:val="p"/>
                  </m:rPr>
                  <w:rPr>
                    <w:rFonts w:ascii="Cambria Math" w:hAnsi="Cambria Math"/>
                    <w:sz w:val="28"/>
                    <w:szCs w:val="32"/>
                  </w:rPr>
                  <m:t>π</m:t>
                </m:r>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)R−2k]</m:t>
                </m:r>
                <m:ctrlPr>
                  <w:rPr>
                    <w:rFonts w:ascii="Cambria Math" w:hAnsi="Cambria Math" w:eastAsia="仿宋_GB2312"/>
                    <w:sz w:val="28"/>
                    <w:szCs w:val="32"/>
                  </w:rPr>
                </m:ctrlPr>
              </m:sup>
            </m:sSup>
            <m:ctrlPr>
              <w:rPr>
                <w:rFonts w:ascii="Cambria Math" w:hAnsi="Cambria Math" w:eastAsia="仿宋_GB2312"/>
                <w:sz w:val="28"/>
                <w:szCs w:val="32"/>
              </w:rPr>
            </m:ctrlPr>
          </m:num>
          <m:den>
            <m:r>
              <m:rPr>
                <m:sty m:val="p"/>
              </m:rPr>
              <w:rPr>
                <w:rFonts w:ascii="Cambria Math" w:hAnsi="Cambria Math" w:eastAsia="仿宋_GB2312"/>
                <w:sz w:val="28"/>
                <w:szCs w:val="32"/>
              </w:rPr>
              <m:t>1−</m:t>
            </m:r>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j2</m:t>
                </m:r>
                <m:r>
                  <m:rPr>
                    <m:sty m:val="p"/>
                  </m:rPr>
                  <w:rPr>
                    <w:rFonts w:ascii="Cambria Math" w:hAnsi="Cambria Math"/>
                    <w:sz w:val="28"/>
                    <w:szCs w:val="32"/>
                  </w:rPr>
                  <m:t>π</m:t>
                </m:r>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−2k/R)</m:t>
                </m:r>
                <m:ctrlPr>
                  <w:rPr>
                    <w:rFonts w:ascii="Cambria Math" w:hAnsi="Cambria Math" w:eastAsia="仿宋_GB2312"/>
                    <w:sz w:val="28"/>
                    <w:szCs w:val="32"/>
                  </w:rPr>
                </m:ctrlPr>
              </m:sup>
            </m:sSup>
            <m:ctrlPr>
              <w:rPr>
                <w:rFonts w:ascii="Cambria Math" w:hAnsi="Cambria Math" w:eastAsia="仿宋_GB2312"/>
                <w:sz w:val="28"/>
                <w:szCs w:val="32"/>
              </w:rPr>
            </m:ctrlPr>
          </m:den>
        </m:f>
      </m:oMath>
      <w:r>
        <w:rPr>
          <w:rFonts w:hint="eastAsia" w:hAnsi="Cambria Math" w:eastAsia="仿宋_GB2312"/>
          <w:sz w:val="28"/>
          <w:szCs w:val="32"/>
        </w:rPr>
        <w:t xml:space="preserve">                     (3-19)</w:t>
      </w:r>
    </w:p>
    <w:p w14:paraId="65F3B061">
      <w:pPr>
        <w:spacing w:line="360" w:lineRule="auto"/>
        <w:ind w:firstLine="560" w:firstLineChars="200"/>
        <w:rPr>
          <w:rFonts w:eastAsia="仿宋_GB2312"/>
          <w:sz w:val="28"/>
          <w:szCs w:val="32"/>
        </w:rPr>
      </w:pPr>
      <w:r>
        <w:rPr>
          <w:rFonts w:hint="eastAsia" w:eastAsia="仿宋_GB2312"/>
          <w:sz w:val="28"/>
          <w:szCs w:val="32"/>
        </w:rPr>
        <w:t>由于时频变换的结果正比于信号的能量，经过二值化处理得到的矩阵B中，数值为1的点表示能量大于阈值 T 的元素点，即信号能量点。将重构信号WVD处理后的时频矩阵W进行二值化处理，得到二值化矩阵B，然后对二值矩阵B中各元素点即信号能量点的分布规律进行提取，就可以实现时频域相参特征参数的挖掘。首先，提取每个信号在时频面上的能量分布值，即</w:t>
      </w:r>
      <m:oMath>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P</m:t>
            </m:r>
            <m:ctrlPr>
              <w:rPr>
                <w:rFonts w:hint="eastAsia" w:ascii="Cambria Math" w:hAnsi="Cambria Math" w:eastAsia="仿宋_GB2312"/>
                <w:sz w:val="28"/>
                <w:szCs w:val="32"/>
              </w:rPr>
            </m:ctrlPr>
          </m:e>
          <m:sub>
            <m:r>
              <m:rPr>
                <m:sty m:val="p"/>
              </m:rPr>
              <w:rPr>
                <w:rFonts w:ascii="Cambria Math" w:hAnsi="Cambria Math" w:eastAsia="仿宋_GB2312"/>
                <w:sz w:val="28"/>
                <w:szCs w:val="32"/>
              </w:rPr>
              <m:t>n</m:t>
            </m:r>
            <m:ctrlPr>
              <w:rPr>
                <w:rFonts w:hint="eastAsia" w:ascii="Cambria Math" w:hAnsi="Cambria Math" w:eastAsia="仿宋_GB2312"/>
                <w:sz w:val="28"/>
                <w:szCs w:val="32"/>
              </w:rPr>
            </m:ctrlPr>
          </m:sub>
        </m:sSub>
        <m:r>
          <m:rPr>
            <m:sty m:val="p"/>
          </m:rPr>
          <w:rPr>
            <w:rFonts w:ascii="Cambria Math" w:hAnsi="Cambria Math" w:eastAsia="仿宋_GB2312"/>
            <w:sz w:val="28"/>
            <w:szCs w:val="32"/>
          </w:rPr>
          <m:t>=</m:t>
        </m:r>
        <m:nary>
          <m:naryPr>
            <m:chr m:val="∑"/>
            <m:limLoc m:val="undOvr"/>
            <m:subHide m:val="1"/>
            <m:supHide m:val="1"/>
            <m:ctrlPr>
              <w:rPr>
                <w:rFonts w:ascii="Cambria Math" w:hAnsi="Cambria Math" w:eastAsia="仿宋_GB2312"/>
                <w:sz w:val="28"/>
                <w:szCs w:val="32"/>
              </w:rPr>
            </m:ctrlPr>
          </m:naryPr>
          <m:sub>
            <m:ctrlPr>
              <w:rPr>
                <w:rFonts w:ascii="Cambria Math" w:hAnsi="Cambria Math" w:eastAsia="仿宋_GB2312"/>
                <w:sz w:val="28"/>
                <w:szCs w:val="32"/>
              </w:rPr>
            </m:ctrlPr>
          </m:sub>
          <m:sup>
            <m:ctrlPr>
              <w:rPr>
                <w:rFonts w:ascii="Cambria Math" w:hAnsi="Cambria Math" w:eastAsia="仿宋_GB2312"/>
                <w:sz w:val="28"/>
                <w:szCs w:val="32"/>
              </w:rPr>
            </m:ctrlPr>
          </m:sup>
          <m:e>
            <m:sSub>
              <m:sSubPr>
                <m:ctrlPr>
                  <w:rPr>
                    <w:rFonts w:ascii="Cambria Math" w:hAnsi="Cambria Math" w:eastAsia="仿宋_GB2312"/>
                    <w:sz w:val="28"/>
                    <w:szCs w:val="32"/>
                  </w:rPr>
                </m:ctrlPr>
              </m:sSub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ij</m:t>
                </m:r>
                <m:ctrlPr>
                  <w:rPr>
                    <w:rFonts w:ascii="Cambria Math" w:hAnsi="Cambria Math" w:eastAsia="仿宋_GB2312"/>
                    <w:sz w:val="28"/>
                    <w:szCs w:val="32"/>
                  </w:rPr>
                </m:ctrlPr>
              </m:sub>
            </m:sSub>
            <m:ctrlPr>
              <w:rPr>
                <w:rFonts w:ascii="Cambria Math" w:hAnsi="Cambria Math" w:eastAsia="仿宋_GB2312"/>
                <w:sz w:val="28"/>
                <w:szCs w:val="32"/>
              </w:rPr>
            </m:ctrlPr>
          </m:e>
        </m:nary>
      </m:oMath>
      <w:r>
        <w:rPr>
          <w:rFonts w:hint="eastAsia" w:eastAsia="仿宋_GB2312"/>
          <w:sz w:val="28"/>
          <w:szCs w:val="32"/>
        </w:rPr>
        <w:t>，</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ij</m:t>
            </m:r>
            <m:ctrlPr>
              <w:rPr>
                <w:rFonts w:ascii="Cambria Math" w:hAnsi="Cambria Math" w:eastAsia="仿宋_GB2312"/>
                <w:sz w:val="28"/>
                <w:szCs w:val="32"/>
              </w:rPr>
            </m:ctrlPr>
          </m:sub>
        </m:sSub>
        <m:r>
          <m:rPr>
            <m:sty m:val="p"/>
          </m:rPr>
          <w:rPr>
            <w:rFonts w:ascii="Cambria Math" w:hAnsi="Cambria Math" w:eastAsia="仿宋_GB2312"/>
            <w:sz w:val="28"/>
            <w:szCs w:val="32"/>
          </w:rPr>
          <m:t>∈</m:t>
        </m:r>
        <m:r>
          <m:rPr>
            <m:sty m:val="p"/>
          </m:rPr>
          <w:rPr>
            <w:rFonts w:hint="eastAsia" w:ascii="Cambria Math" w:hAnsi="Cambria Math" w:eastAsia="仿宋_GB2312"/>
            <w:sz w:val="28"/>
            <w:szCs w:val="32"/>
          </w:rPr>
          <m:t>第</m:t>
        </m:r>
      </m:oMath>
      <w:r>
        <w:rPr>
          <w:rFonts w:hint="eastAsia" w:eastAsia="仿宋_GB2312"/>
          <w:sz w:val="28"/>
          <w:szCs w:val="32"/>
        </w:rPr>
        <w:t>n个信号；然后，将提取的能量分布值进行归一化处理，即</w:t>
      </w:r>
      <m:oMath>
        <m:acc>
          <m:accPr>
            <m:chr m:val="̅"/>
            <m:ctrlPr>
              <w:rPr>
                <w:rFonts w:hint="eastAsia" w:ascii="Cambria Math" w:hAnsi="Cambria Math" w:eastAsia="仿宋_GB2312"/>
                <w:sz w:val="28"/>
                <w:szCs w:val="32"/>
              </w:rPr>
            </m:ctrlPr>
          </m:accPr>
          <m:e>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P</m:t>
                </m:r>
                <m:ctrlPr>
                  <w:rPr>
                    <w:rFonts w:hint="eastAsia" w:ascii="Cambria Math" w:hAnsi="Cambria Math" w:eastAsia="仿宋_GB2312"/>
                    <w:sz w:val="28"/>
                    <w:szCs w:val="32"/>
                  </w:rPr>
                </m:ctrlPr>
              </m:e>
              <m:sub>
                <m:r>
                  <m:rPr>
                    <m:sty m:val="p"/>
                  </m:rPr>
                  <w:rPr>
                    <w:rFonts w:ascii="Cambria Math" w:hAnsi="Cambria Math" w:eastAsia="仿宋_GB2312"/>
                    <w:sz w:val="28"/>
                    <w:szCs w:val="32"/>
                  </w:rPr>
                  <m:t>n</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acc>
        <m:r>
          <m:rPr>
            <m:sty m:val="p"/>
          </m:rPr>
          <w:rPr>
            <w:rFonts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P</m:t>
            </m:r>
            <m:ctrlPr>
              <w:rPr>
                <w:rFonts w:hint="eastAsia" w:ascii="Cambria Math" w:hAnsi="Cambria Math" w:eastAsia="仿宋_GB2312"/>
                <w:sz w:val="28"/>
                <w:szCs w:val="32"/>
              </w:rPr>
            </m:ctrlPr>
          </m:e>
          <m:sub>
            <m:r>
              <m:rPr>
                <m:sty m:val="p"/>
              </m:rPr>
              <w:rPr>
                <w:rFonts w:ascii="Cambria Math" w:hAnsi="Cambria Math" w:eastAsia="仿宋_GB2312"/>
                <w:sz w:val="28"/>
                <w:szCs w:val="32"/>
              </w:rPr>
              <m:t>n</m:t>
            </m:r>
            <m:ctrlPr>
              <w:rPr>
                <w:rFonts w:hint="eastAsia" w:ascii="Cambria Math" w:hAnsi="Cambria Math" w:eastAsia="仿宋_GB2312"/>
                <w:sz w:val="28"/>
                <w:szCs w:val="32"/>
              </w:rPr>
            </m:ctrlPr>
          </m:sub>
        </m:sSub>
        <m:r>
          <m:rPr>
            <m:sty m:val="p"/>
          </m:rPr>
          <w:rPr>
            <w:rFonts w:ascii="Cambria Math" w:hAnsi="Cambria Math" w:eastAsia="仿宋_GB2312"/>
            <w:sz w:val="28"/>
            <w:szCs w:val="32"/>
          </w:rPr>
          <m:t>/</m:t>
        </m:r>
        <m:nary>
          <m:naryPr>
            <m:chr m:val="∑"/>
            <m:limLoc m:val="undOvr"/>
            <m:subHide m:val="1"/>
            <m:supHide m:val="1"/>
            <m:ctrlPr>
              <w:rPr>
                <w:rFonts w:ascii="Cambria Math" w:hAnsi="Cambria Math" w:eastAsia="仿宋_GB2312"/>
                <w:sz w:val="28"/>
                <w:szCs w:val="32"/>
              </w:rPr>
            </m:ctrlPr>
          </m:naryPr>
          <m:sub>
            <m:ctrlPr>
              <w:rPr>
                <w:rFonts w:ascii="Cambria Math" w:hAnsi="Cambria Math" w:eastAsia="仿宋_GB2312"/>
                <w:sz w:val="28"/>
                <w:szCs w:val="32"/>
              </w:rPr>
            </m:ctrlPr>
          </m:sub>
          <m:sup>
            <m:ctrlPr>
              <w:rPr>
                <w:rFonts w:ascii="Cambria Math" w:hAnsi="Cambria Math" w:eastAsia="仿宋_GB2312"/>
                <w:sz w:val="28"/>
                <w:szCs w:val="32"/>
              </w:rPr>
            </m:ctrlPr>
          </m:sup>
          <m:e>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P</m:t>
                </m:r>
                <m:ctrlPr>
                  <w:rPr>
                    <w:rFonts w:hint="eastAsia" w:ascii="Cambria Math" w:hAnsi="Cambria Math" w:eastAsia="仿宋_GB2312"/>
                    <w:sz w:val="28"/>
                    <w:szCs w:val="32"/>
                  </w:rPr>
                </m:ctrlPr>
              </m:e>
              <m:sub>
                <m:r>
                  <m:rPr>
                    <m:sty m:val="p"/>
                  </m:rPr>
                  <w:rPr>
                    <w:rFonts w:ascii="Cambria Math" w:hAnsi="Cambria Math" w:eastAsia="仿宋_GB2312"/>
                    <w:sz w:val="28"/>
                    <w:szCs w:val="32"/>
                  </w:rPr>
                  <m:t>n</m:t>
                </m:r>
                <m:ctrlPr>
                  <w:rPr>
                    <w:rFonts w:hint="eastAsia" w:ascii="Cambria Math" w:hAnsi="Cambria Math" w:eastAsia="仿宋_GB2312"/>
                    <w:sz w:val="28"/>
                    <w:szCs w:val="32"/>
                  </w:rPr>
                </m:ctrlPr>
              </m:sub>
            </m:sSub>
            <m:ctrlPr>
              <w:rPr>
                <w:rFonts w:ascii="Cambria Math" w:hAnsi="Cambria Math" w:eastAsia="仿宋_GB2312"/>
                <w:sz w:val="28"/>
                <w:szCs w:val="32"/>
              </w:rPr>
            </m:ctrlPr>
          </m:e>
        </m:nary>
      </m:oMath>
      <w:r>
        <w:rPr>
          <w:rFonts w:hint="eastAsia" w:eastAsia="仿宋_GB2312"/>
          <w:sz w:val="28"/>
          <w:szCs w:val="32"/>
        </w:rPr>
        <w:t>；最后，将能量分布归一化值</w:t>
      </w:r>
      <m:oMath>
        <m:acc>
          <m:accPr>
            <m:chr m:val="̅"/>
            <m:ctrlPr>
              <w:rPr>
                <w:rFonts w:hint="eastAsia" w:ascii="Cambria Math" w:hAnsi="Cambria Math" w:eastAsia="仿宋_GB2312"/>
                <w:sz w:val="28"/>
                <w:szCs w:val="32"/>
              </w:rPr>
            </m:ctrlPr>
          </m:accPr>
          <m:e>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P</m:t>
                </m:r>
                <m:ctrlPr>
                  <w:rPr>
                    <w:rFonts w:hint="eastAsia" w:ascii="Cambria Math" w:hAnsi="Cambria Math" w:eastAsia="仿宋_GB2312"/>
                    <w:sz w:val="28"/>
                    <w:szCs w:val="32"/>
                  </w:rPr>
                </m:ctrlPr>
              </m:e>
              <m:sub>
                <m:r>
                  <m:rPr>
                    <m:sty m:val="p"/>
                  </m:rPr>
                  <w:rPr>
                    <w:rFonts w:ascii="Cambria Math" w:hAnsi="Cambria Math" w:eastAsia="仿宋_GB2312"/>
                    <w:sz w:val="28"/>
                    <w:szCs w:val="32"/>
                  </w:rPr>
                  <m:t>n</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acc>
      </m:oMath>
      <w:r>
        <w:rPr>
          <w:rFonts w:hint="eastAsia" w:eastAsia="仿宋_GB2312"/>
          <w:sz w:val="28"/>
          <w:szCs w:val="32"/>
        </w:rPr>
        <w:t>作为时频域能量分布特征，即信号时频域相参特征参数。</w:t>
      </w:r>
    </w:p>
    <w:p w14:paraId="50C25C11">
      <w:pPr>
        <w:spacing w:line="360" w:lineRule="auto"/>
        <w:ind w:firstLine="560" w:firstLineChars="200"/>
        <w:rPr>
          <w:rFonts w:eastAsia="仿宋_GB2312"/>
          <w:sz w:val="28"/>
          <w:szCs w:val="32"/>
        </w:rPr>
      </w:pPr>
      <w:r>
        <w:rPr>
          <w:rFonts w:hint="eastAsia" w:eastAsia="仿宋_GB2312"/>
          <w:sz w:val="28"/>
          <w:szCs w:val="32"/>
        </w:rPr>
        <w:t>为实现频率捷变信号高效准确的分选，增强分选方法的可靠性，利用提取的频域和时频域相参特征参数进行组合，并基于组合而成的多域相参特征参数进行频率捷变信号的分选。具体方法包括：基于时频脊线斜率、跳频驻留时间与瞬时频率方差等多域参数，采用谱聚类或DBSCAN算法进行无监督聚类分选，利用改进的RANSAC算法跟踪时频脊线并关联脉冲序列；同时融合深度学习自动提取的时频图特征与人工设计的循环平稳系数，构建混合特征分类模型，进一步结合信号波达方向和极化参数等空域信息施加联合约束，通过多维参数互补性抑制交叠信号模糊性，从而有效应对频率捷变信号的随机跳变和密集混叠等复杂场景。</w:t>
      </w:r>
    </w:p>
    <w:p w14:paraId="4B52E86B">
      <w:pPr>
        <w:spacing w:line="360" w:lineRule="auto"/>
        <w:ind w:firstLine="560" w:firstLineChars="200"/>
        <w:rPr>
          <w:rFonts w:ascii="仿宋_GB2312" w:hAnsi="仿宋_GB2312" w:eastAsia="仿宋_GB2312" w:cs="仿宋_GB2312"/>
          <w:bCs/>
          <w:sz w:val="28"/>
          <w:szCs w:val="32"/>
        </w:rPr>
      </w:pPr>
      <w:r>
        <w:rPr>
          <w:rFonts w:eastAsia="仿宋_GB2312"/>
          <w:sz w:val="28"/>
          <w:szCs w:val="32"/>
        </w:rPr>
        <w:t>本研究以多域捷变信号的</w:t>
      </w:r>
      <w:r>
        <w:rPr>
          <w:rFonts w:hint="eastAsia" w:eastAsia="仿宋_GB2312"/>
          <w:sz w:val="28"/>
          <w:szCs w:val="32"/>
        </w:rPr>
        <w:t>捕获与识别</w:t>
      </w:r>
      <w:r>
        <w:rPr>
          <w:rFonts w:eastAsia="仿宋_GB2312"/>
          <w:sz w:val="28"/>
          <w:szCs w:val="32"/>
        </w:rPr>
        <w:t>为目标，系统性地整合了压缩感知采样、时频联合分析、多维特征融合与异构计算加速等技术路径。通过理论建模明确信号时频脊线、调制参数与空域特征的关联性，设计分层处理架构实现从硬件级信号捕获到算法级分类决策的无缝衔接，重点攻克了宽带信号降维、动态参数跟踪及多域特征耦合等关键问题。研究方案强调物理层特征与计算资源的协同适配，为复杂电磁环境下高动态信号的毫秒级处理提供了理论方法与工程化实现框架。</w:t>
      </w:r>
    </w:p>
    <w:p w14:paraId="46AB2E75">
      <w:pPr>
        <w:pStyle w:val="19"/>
        <w:numPr>
          <w:ilvl w:val="1"/>
          <w:numId w:val="11"/>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航天业务典型调制样式识别</w:t>
      </w:r>
    </w:p>
    <w:p w14:paraId="30221353">
      <w:pPr>
        <w:spacing w:line="360" w:lineRule="auto"/>
        <w:ind w:firstLine="560" w:firstLineChars="200"/>
        <w:rPr>
          <w:rFonts w:eastAsia="仿宋_GB2312"/>
          <w:sz w:val="28"/>
          <w:szCs w:val="32"/>
        </w:rPr>
      </w:pPr>
      <w:r>
        <w:rPr>
          <w:rFonts w:hint="eastAsia" w:eastAsia="仿宋_GB2312"/>
          <w:sz w:val="28"/>
          <w:szCs w:val="32"/>
        </w:rPr>
        <w:t>在航天业务体系里，通信环节的稳定与高效直接关乎任务的成败。典型调制样式识别作为航天通信的关键技术，旨在精准判别不同的调制信号，从而确保信息的准确传输。然而，航天通信所处的环境极为复杂，宇宙射线、电磁辐射以及卫星自身运动产生的多普勒频移等干扰因素，使得信号在传输过程中极易失真。传统的调制样式识别方法，如基于特征提取与分类器结合的方式，在面对如此复杂的航天通信环境时，暴露出精度不足、适应性差等显著问题，难以满足日益增长的航天通信需求。为解决航天业务典型调制样式识别难题，我们对多个模型进行了尝试，CNN-LSTM、ResNet、LSTM-GRU这三个模型展现出一定的潜力，下面我们将对这三个模型进行详细描述，并展示我们的实验结果。</w:t>
      </w:r>
    </w:p>
    <w:p w14:paraId="264C224F">
      <w:pPr>
        <w:pStyle w:val="19"/>
        <w:adjustRightInd w:val="0"/>
        <w:snapToGrid w:val="0"/>
        <w:spacing w:line="500" w:lineRule="exact"/>
        <w:ind w:left="1480" w:firstLine="0" w:firstLineChars="0"/>
        <w:outlineLvl w:val="4"/>
        <w:rPr>
          <w:rFonts w:ascii="仿宋_GB2312" w:hAnsi="仿宋_GB2312" w:eastAsia="仿宋_GB2312" w:cs="仿宋_GB2312"/>
          <w:bCs/>
          <w:sz w:val="28"/>
          <w:szCs w:val="32"/>
        </w:rPr>
      </w:pPr>
      <w:r>
        <w:rPr>
          <w:rFonts w:hint="eastAsia" w:ascii="仿宋_GB2312" w:hAnsi="仿宋_GB2312" w:eastAsia="仿宋_GB2312" w:cs="仿宋_GB2312"/>
          <w:bCs/>
          <w:sz w:val="28"/>
          <w:szCs w:val="32"/>
          <w:lang w:eastAsia="zh"/>
        </w:rPr>
        <w:t>1) C</w:t>
      </w:r>
      <w:r>
        <w:rPr>
          <w:rFonts w:ascii="仿宋_GB2312" w:hAnsi="仿宋_GB2312" w:eastAsia="仿宋_GB2312" w:cs="仿宋_GB2312"/>
          <w:bCs/>
          <w:sz w:val="28"/>
          <w:szCs w:val="32"/>
        </w:rPr>
        <w:t>NN-LSTM</w:t>
      </w:r>
      <w:r>
        <w:rPr>
          <w:rFonts w:hint="eastAsia" w:ascii="仿宋_GB2312" w:hAnsi="仿宋_GB2312" w:eastAsia="仿宋_GB2312" w:cs="仿宋_GB2312"/>
          <w:bCs/>
          <w:sz w:val="28"/>
          <w:szCs w:val="32"/>
        </w:rPr>
        <w:t>模型</w:t>
      </w:r>
    </w:p>
    <w:p w14:paraId="51CCEB4B">
      <w:pPr>
        <w:spacing w:line="360" w:lineRule="auto"/>
        <w:ind w:firstLine="560" w:firstLineChars="200"/>
        <w:rPr>
          <w:rFonts w:eastAsia="仿宋_GB2312"/>
          <w:sz w:val="28"/>
          <w:szCs w:val="32"/>
        </w:rPr>
      </w:pPr>
      <w:r>
        <w:rPr>
          <w:rFonts w:hint="eastAsia" w:eastAsia="仿宋_GB2312"/>
          <w:sz w:val="28"/>
          <w:szCs w:val="32"/>
        </w:rPr>
        <w:t>卷积神经网络（CNN）在图像处理领域取得了卓越成就，其强大的特征提取能力源于卷积层和池化层的交替使用，能够自动学习数据中的局部特征。而长短期记忆网络（LSTM）则擅长处理具有时间序列特性的数据，通过门控机制有效解决了传统循环神经网络（RNN）中的梯度消失和梯度爆炸问题，能够捕捉长距离的时间依赖关系。</w:t>
      </w:r>
    </w:p>
    <w:p w14:paraId="3D6B77BC">
      <w:pPr>
        <w:spacing w:line="360" w:lineRule="auto"/>
        <w:ind w:firstLine="560" w:firstLineChars="200"/>
        <w:rPr>
          <w:rFonts w:eastAsia="仿宋_GB2312"/>
          <w:sz w:val="28"/>
          <w:szCs w:val="32"/>
        </w:rPr>
      </w:pPr>
      <w:r>
        <w:rPr>
          <w:rFonts w:hint="eastAsia" w:eastAsia="仿宋_GB2312"/>
          <w:sz w:val="28"/>
          <w:szCs w:val="32"/>
        </w:rPr>
        <w:t>CNN-LSTM模型结合了两者的优势（如</w:t>
      </w:r>
      <w:r>
        <w:rPr>
          <w:rFonts w:hint="eastAsia" w:eastAsia="仿宋_GB2312"/>
          <w:sz w:val="28"/>
          <w:szCs w:val="32"/>
        </w:rPr>
        <w:fldChar w:fldCharType="begin"/>
      </w:r>
      <w:r>
        <w:rPr>
          <w:rFonts w:hint="eastAsia" w:eastAsia="仿宋_GB2312"/>
          <w:sz w:val="28"/>
          <w:szCs w:val="32"/>
        </w:rPr>
        <w:instrText xml:space="preserve"> REF _Ref11205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-32</w:t>
      </w:r>
      <w:r>
        <w:rPr>
          <w:rFonts w:hint="eastAsia" w:eastAsia="仿宋_GB2312"/>
          <w:sz w:val="28"/>
          <w:szCs w:val="32"/>
        </w:rPr>
        <w:fldChar w:fldCharType="end"/>
      </w:r>
      <w:r>
        <w:rPr>
          <w:rFonts w:hint="eastAsia" w:eastAsia="仿宋_GB2312"/>
          <w:sz w:val="28"/>
          <w:szCs w:val="32"/>
        </w:rPr>
        <w:t>所示），先利用两个CNN对分别对调制信号的IQ部分进行特征提取，将提取到的特征再输入LSTM进行时间序列分析，以期实现对航天调制信号的有效识别。</w:t>
      </w:r>
    </w:p>
    <w:p w14:paraId="5EDD38D1">
      <w:pPr>
        <w:keepNext/>
        <w:adjustRightInd w:val="0"/>
        <w:snapToGrid w:val="0"/>
      </w:pPr>
      <w:r>
        <w:object>
          <v:shape id="_x0000_i1079" o:spt="75" type="#_x0000_t75" style="height:196.85pt;width:442.3pt;" o:ole="t" filled="f" o:preferrelative="t" stroked="f" coordsize="21600,21600">
            <v:path/>
            <v:fill on="f" focussize="0,0"/>
            <v:stroke on="f" joinstyle="miter"/>
            <v:imagedata r:id="rId162" o:title=""/>
            <o:lock v:ext="edit" aspectratio="t"/>
            <w10:wrap type="none"/>
            <w10:anchorlock/>
          </v:shape>
          <o:OLEObject Type="Embed" ProgID="Visio.Drawing.15" ShapeID="_x0000_i1079" DrawAspect="Content" ObjectID="_1468075779" r:id="rId161">
            <o:LockedField>false</o:LockedField>
          </o:OLEObject>
        </w:object>
      </w:r>
    </w:p>
    <w:p w14:paraId="67D99BBD">
      <w:pPr>
        <w:spacing w:line="360" w:lineRule="auto"/>
        <w:ind w:firstLine="482" w:firstLineChars="200"/>
        <w:jc w:val="center"/>
        <w:rPr>
          <w:rFonts w:ascii="仿宋_GB2312" w:hAnsi="仿宋_GB2312" w:eastAsia="仿宋_GB2312" w:cs="仿宋_GB2312"/>
          <w:b/>
          <w:sz w:val="24"/>
          <w:szCs w:val="24"/>
        </w:rPr>
      </w:pPr>
      <w:bookmarkStart w:id="126" w:name="_Ref11205"/>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-32 CNN-LSTM模型</w:t>
      </w:r>
      <w:bookmarkEnd w:id="126"/>
    </w:p>
    <w:p w14:paraId="22389E7E">
      <w:pPr>
        <w:pStyle w:val="19"/>
        <w:adjustRightInd w:val="0"/>
        <w:snapToGrid w:val="0"/>
        <w:spacing w:line="500" w:lineRule="exact"/>
        <w:ind w:left="1480" w:firstLine="0" w:firstLineChars="0"/>
        <w:outlineLvl w:val="4"/>
        <w:rPr>
          <w:rFonts w:ascii="仿宋_GB2312" w:hAnsi="仿宋_GB2312" w:eastAsia="仿宋_GB2312" w:cs="仿宋_GB2312"/>
          <w:bCs/>
          <w:sz w:val="28"/>
          <w:szCs w:val="32"/>
        </w:rPr>
      </w:pPr>
      <w:r>
        <w:rPr>
          <w:rFonts w:hint="eastAsia" w:ascii="仿宋_GB2312" w:hAnsi="仿宋_GB2312" w:eastAsia="仿宋_GB2312" w:cs="仿宋_GB2312"/>
          <w:bCs/>
          <w:sz w:val="28"/>
          <w:szCs w:val="32"/>
          <w:lang w:eastAsia="zh"/>
        </w:rPr>
        <w:t xml:space="preserve">2) </w:t>
      </w:r>
      <w:r>
        <w:rPr>
          <w:rFonts w:hint="eastAsia" w:ascii="仿宋_GB2312" w:hAnsi="仿宋_GB2312" w:eastAsia="仿宋_GB2312" w:cs="仿宋_GB2312"/>
          <w:bCs/>
          <w:sz w:val="28"/>
          <w:szCs w:val="32"/>
        </w:rPr>
        <w:t>ResNet模型</w:t>
      </w:r>
    </w:p>
    <w:p w14:paraId="712512C6">
      <w:pPr>
        <w:spacing w:line="360" w:lineRule="auto"/>
        <w:ind w:firstLine="560" w:firstLineChars="200"/>
        <w:rPr>
          <w:rFonts w:eastAsia="仿宋_GB2312"/>
          <w:sz w:val="28"/>
          <w:szCs w:val="32"/>
        </w:rPr>
      </w:pPr>
      <w:r>
        <w:rPr>
          <w:rFonts w:hint="eastAsia" w:eastAsia="仿宋_GB2312"/>
          <w:sz w:val="28"/>
          <w:szCs w:val="32"/>
        </w:rPr>
        <w:t>残差网络（ResNet）是深度学习领域的重要突破，它通过引入残差块，解决了深层神经网络训练过程中的梯度消失和梯度退化问题。在航天调制样式识别中，ResNet能够构建极深的网络结构，从而学习到更为复杂和抽象的信号特征。在本次实验中，我们构建的ResNet网络如</w:t>
      </w:r>
      <w:r>
        <w:rPr>
          <w:rFonts w:hint="eastAsia" w:eastAsia="仿宋_GB2312"/>
          <w:sz w:val="28"/>
          <w:szCs w:val="32"/>
        </w:rPr>
        <w:fldChar w:fldCharType="begin"/>
      </w:r>
      <w:r>
        <w:rPr>
          <w:rFonts w:hint="eastAsia" w:eastAsia="仿宋_GB2312"/>
          <w:sz w:val="28"/>
          <w:szCs w:val="32"/>
        </w:rPr>
        <w:instrText xml:space="preserve"> REF _Ref11336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-33</w:t>
      </w:r>
      <w:r>
        <w:rPr>
          <w:rFonts w:hint="eastAsia" w:eastAsia="仿宋_GB2312"/>
          <w:sz w:val="28"/>
          <w:szCs w:val="32"/>
        </w:rPr>
        <w:fldChar w:fldCharType="end"/>
      </w:r>
      <w:r>
        <w:rPr>
          <w:rFonts w:hint="eastAsia" w:eastAsia="仿宋_GB2312"/>
          <w:sz w:val="28"/>
          <w:szCs w:val="32"/>
        </w:rPr>
        <w:t>所示，其核心残差单元含两个卷积层，搭配ReLU激活函数与归一化函数，并使用跳过连接防止信息丢失。多个残差单元组成残差堆栈，经卷积与下采样处理数据。最终，骨干网络由多个残差堆栈堆叠，其输出特征图送入头部全连接网络，完成特征筛选、映射与分类。与CNN-LSTM不同的是，从</w:t>
      </w:r>
      <w:r>
        <w:rPr>
          <w:rFonts w:hint="eastAsia" w:eastAsia="仿宋_GB2312"/>
          <w:sz w:val="28"/>
          <w:szCs w:val="32"/>
        </w:rPr>
        <w:fldChar w:fldCharType="begin"/>
      </w:r>
      <w:r>
        <w:rPr>
          <w:rFonts w:hint="eastAsia" w:eastAsia="仿宋_GB2312"/>
          <w:sz w:val="28"/>
          <w:szCs w:val="32"/>
        </w:rPr>
        <w:instrText xml:space="preserve"> REF _Ref11388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-34</w:t>
      </w:r>
      <w:r>
        <w:rPr>
          <w:rFonts w:hint="eastAsia" w:eastAsia="仿宋_GB2312"/>
          <w:sz w:val="28"/>
          <w:szCs w:val="32"/>
        </w:rPr>
        <w:fldChar w:fldCharType="end"/>
      </w:r>
      <w:r>
        <w:rPr>
          <w:rFonts w:hint="eastAsia" w:eastAsia="仿宋_GB2312"/>
          <w:sz w:val="28"/>
          <w:szCs w:val="32"/>
        </w:rPr>
        <w:t>可以看出，相比CNN-LSTM，ResNet的训练过程更收敛速度更快，这将提升调制样式识别的准确率。</w:t>
      </w:r>
    </w:p>
    <w:p w14:paraId="364E2F50">
      <w:pPr>
        <w:keepNext/>
        <w:adjustRightInd w:val="0"/>
        <w:snapToGrid w:val="0"/>
      </w:pPr>
      <w:r>
        <w:object>
          <v:shape id="_x0000_i1080" o:spt="75" type="#_x0000_t75" style="height:94.45pt;width:441.8pt;" o:ole="t" filled="f" o:preferrelative="t" stroked="f" coordsize="21600,21600">
            <v:path/>
            <v:fill on="f" focussize="0,0"/>
            <v:stroke on="f" joinstyle="miter"/>
            <v:imagedata r:id="rId164" o:title=""/>
            <o:lock v:ext="edit" aspectratio="t"/>
            <w10:wrap type="none"/>
            <w10:anchorlock/>
          </v:shape>
          <o:OLEObject Type="Embed" ProgID="Visio.Drawing.15" ShapeID="_x0000_i1080" DrawAspect="Content" ObjectID="_1468075780" r:id="rId163">
            <o:LockedField>false</o:LockedField>
          </o:OLEObject>
        </w:object>
      </w:r>
    </w:p>
    <w:p w14:paraId="7079F3CA">
      <w:pPr>
        <w:jc w:val="center"/>
        <w:rPr>
          <w:rFonts w:ascii="Cambria" w:hAnsi="Cambria" w:eastAsia="黑体" w:cs="Times New Roman"/>
          <w:sz w:val="20"/>
          <w:szCs w:val="20"/>
        </w:rPr>
      </w:pPr>
      <w:bookmarkStart w:id="127" w:name="_Ref11336"/>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-33</w:t>
      </w:r>
      <w:r>
        <w:rPr>
          <w:rFonts w:hint="eastAsia" w:ascii="仿宋_GB2312" w:hAnsi="仿宋_GB2312" w:eastAsia="仿宋_GB2312" w:cs="仿宋_GB2312"/>
          <w:b/>
          <w:sz w:val="24"/>
          <w:szCs w:val="24"/>
          <w:lang w:eastAsia="zh"/>
        </w:rPr>
        <w:t xml:space="preserve"> </w:t>
      </w:r>
      <w:r>
        <w:rPr>
          <w:rFonts w:hint="eastAsia" w:ascii="仿宋_GB2312" w:hAnsi="仿宋_GB2312" w:eastAsia="仿宋_GB2312" w:cs="仿宋_GB2312"/>
          <w:b/>
          <w:sz w:val="24"/>
          <w:szCs w:val="24"/>
        </w:rPr>
        <w:t>ResNet模型</w:t>
      </w:r>
      <w:bookmarkEnd w:id="127"/>
    </w:p>
    <w:p w14:paraId="118A8386">
      <w:pPr>
        <w:jc w:val="center"/>
        <w:rPr>
          <w:rFonts w:ascii="Cambria" w:hAnsi="Cambria" w:eastAsia="黑体" w:cs="Times New Roman"/>
          <w:sz w:val="20"/>
          <w:szCs w:val="20"/>
        </w:rPr>
      </w:pPr>
    </w:p>
    <w:p w14:paraId="09E457F7">
      <w:pPr>
        <w:adjustRightInd w:val="0"/>
        <w:snapToGrid w:val="0"/>
        <w:jc w:val="center"/>
        <w:rPr>
          <w:rFonts w:ascii="Cambria" w:hAnsi="Cambria" w:eastAsia="黑体" w:cs="Times New Roman"/>
          <w:sz w:val="20"/>
          <w:szCs w:val="20"/>
        </w:rPr>
      </w:pPr>
      <w:r>
        <w:rPr>
          <w:rFonts w:ascii="Cambria" w:hAnsi="Cambria" w:eastAsia="黑体" w:cs="Times New Roman"/>
          <w:sz w:val="20"/>
          <w:szCs w:val="20"/>
        </w:rPr>
        <w:t>(a)</w:t>
      </w:r>
      <w:r>
        <w:rPr>
          <w:rFonts w:ascii="Cambria" w:hAnsi="Cambria" w:eastAsia="黑体" w:cs="Times New Roman"/>
          <w:sz w:val="20"/>
          <w:szCs w:val="20"/>
        </w:rPr>
        <w:drawing>
          <wp:inline distT="0" distB="0" distL="0" distR="0">
            <wp:extent cx="4319905" cy="1439545"/>
            <wp:effectExtent l="0" t="0" r="10795"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4320490" cy="1440000"/>
                    </a:xfrm>
                    <a:prstGeom prst="rect">
                      <a:avLst/>
                    </a:prstGeom>
                    <a:noFill/>
                    <a:ln>
                      <a:noFill/>
                    </a:ln>
                  </pic:spPr>
                </pic:pic>
              </a:graphicData>
            </a:graphic>
          </wp:inline>
        </w:drawing>
      </w:r>
    </w:p>
    <w:p w14:paraId="180F5F9F">
      <w:pPr>
        <w:keepNext/>
        <w:adjustRightInd w:val="0"/>
        <w:snapToGrid w:val="0"/>
        <w:jc w:val="center"/>
      </w:pPr>
      <w:r>
        <w:rPr>
          <w:rFonts w:hint="eastAsia" w:ascii="Cambria" w:hAnsi="Cambria" w:eastAsia="黑体" w:cs="Times New Roman"/>
          <w:sz w:val="20"/>
          <w:szCs w:val="20"/>
        </w:rPr>
        <w:t>(</w:t>
      </w:r>
      <w:r>
        <w:rPr>
          <w:rFonts w:ascii="Cambria" w:hAnsi="Cambria" w:eastAsia="黑体" w:cs="Times New Roman"/>
          <w:sz w:val="20"/>
          <w:szCs w:val="20"/>
        </w:rPr>
        <w:t>b)</w:t>
      </w:r>
      <w:r>
        <w:drawing>
          <wp:inline distT="0" distB="0" distL="0" distR="0">
            <wp:extent cx="4319905" cy="1439545"/>
            <wp:effectExtent l="0" t="0" r="1079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4320487" cy="1440000"/>
                    </a:xfrm>
                    <a:prstGeom prst="rect">
                      <a:avLst/>
                    </a:prstGeom>
                    <a:noFill/>
                    <a:ln>
                      <a:noFill/>
                    </a:ln>
                  </pic:spPr>
                </pic:pic>
              </a:graphicData>
            </a:graphic>
          </wp:inline>
        </w:drawing>
      </w:r>
    </w:p>
    <w:p w14:paraId="20D415C7">
      <w:pPr>
        <w:spacing w:line="360" w:lineRule="auto"/>
        <w:ind w:firstLine="482" w:firstLineChars="200"/>
        <w:jc w:val="center"/>
        <w:rPr>
          <w:rFonts w:ascii="Cambria" w:hAnsi="Cambria" w:eastAsia="黑体" w:cs="Times New Roman"/>
          <w:sz w:val="20"/>
          <w:szCs w:val="20"/>
        </w:rPr>
      </w:pPr>
      <w:bookmarkStart w:id="128" w:name="_Ref11388"/>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-34 (a)ResNet训练过程中的损失和精度变化 (b)CNN-LSTM训练过程中的损失和精度变化</w:t>
      </w:r>
      <w:bookmarkEnd w:id="128"/>
    </w:p>
    <w:p w14:paraId="035443EB">
      <w:pPr>
        <w:pStyle w:val="19"/>
        <w:adjustRightInd w:val="0"/>
        <w:snapToGrid w:val="0"/>
        <w:spacing w:line="500" w:lineRule="exact"/>
        <w:ind w:left="1480" w:firstLine="0" w:firstLineChars="0"/>
        <w:outlineLvl w:val="4"/>
        <w:rPr>
          <w:rFonts w:ascii="仿宋_GB2312" w:hAnsi="仿宋_GB2312" w:eastAsia="仿宋_GB2312" w:cs="仿宋_GB2312"/>
          <w:bCs/>
          <w:sz w:val="28"/>
          <w:szCs w:val="32"/>
        </w:rPr>
      </w:pPr>
      <w:r>
        <w:rPr>
          <w:rFonts w:hint="eastAsia" w:ascii="仿宋_GB2312" w:hAnsi="仿宋_GB2312" w:eastAsia="仿宋_GB2312" w:cs="仿宋_GB2312"/>
          <w:bCs/>
          <w:sz w:val="28"/>
          <w:szCs w:val="32"/>
          <w:lang w:eastAsia="zh"/>
        </w:rPr>
        <w:t xml:space="preserve">3) </w:t>
      </w:r>
      <w:r>
        <w:rPr>
          <w:rFonts w:hint="eastAsia" w:ascii="仿宋_GB2312" w:hAnsi="仿宋_GB2312" w:eastAsia="仿宋_GB2312" w:cs="仿宋_GB2312"/>
          <w:bCs/>
          <w:sz w:val="28"/>
          <w:szCs w:val="32"/>
        </w:rPr>
        <w:t>L</w:t>
      </w:r>
      <w:r>
        <w:rPr>
          <w:rFonts w:ascii="仿宋_GB2312" w:hAnsi="仿宋_GB2312" w:eastAsia="仿宋_GB2312" w:cs="仿宋_GB2312"/>
          <w:bCs/>
          <w:sz w:val="28"/>
          <w:szCs w:val="32"/>
        </w:rPr>
        <w:t>STM-GRU</w:t>
      </w:r>
      <w:r>
        <w:rPr>
          <w:rFonts w:hint="eastAsia" w:ascii="仿宋_GB2312" w:hAnsi="仿宋_GB2312" w:eastAsia="仿宋_GB2312" w:cs="仿宋_GB2312"/>
          <w:bCs/>
          <w:sz w:val="28"/>
          <w:szCs w:val="32"/>
        </w:rPr>
        <w:t>模型</w:t>
      </w:r>
    </w:p>
    <w:p w14:paraId="52BE52EE">
      <w:pPr>
        <w:spacing w:line="360" w:lineRule="auto"/>
        <w:ind w:firstLine="560" w:firstLineChars="200"/>
        <w:rPr>
          <w:rFonts w:eastAsia="仿宋_GB2312"/>
          <w:sz w:val="28"/>
          <w:szCs w:val="32"/>
        </w:rPr>
      </w:pPr>
      <w:r>
        <w:rPr>
          <w:rFonts w:hint="eastAsia" w:eastAsia="仿宋_GB2312"/>
          <w:sz w:val="28"/>
          <w:szCs w:val="32"/>
        </w:rPr>
        <w:t>门控循环单元（GRU）同样是一种改进的循环神经网络结构，与LSTM类似，它也通过门控机制来控制信息的传递。GRU 在结构上相对LSTM更为简单，计算效率更高。LSTM-GRU模型将LSTM和GRU相结合，充分利用两者在处理时间序列数据方面的优势，既能有效捕捉长时依赖关系，又能提高模型的计算速度和训练效率，为航天调制样式识别提供了一种新的思路。</w:t>
      </w:r>
    </w:p>
    <w:p w14:paraId="6A805605">
      <w:pPr>
        <w:spacing w:line="360" w:lineRule="auto"/>
        <w:ind w:firstLine="560" w:firstLineChars="200"/>
        <w:rPr>
          <w:rFonts w:eastAsia="仿宋_GB2312"/>
          <w:sz w:val="28"/>
          <w:szCs w:val="32"/>
        </w:rPr>
      </w:pPr>
      <w:r>
        <w:rPr>
          <w:rFonts w:hint="eastAsia" w:eastAsia="仿宋_GB2312"/>
          <w:sz w:val="28"/>
          <w:szCs w:val="32"/>
        </w:rPr>
        <w:t>LSTM-GRU模型主要由输入层、LSTM层、GRU层和全连接分类层组成如</w:t>
      </w:r>
      <w:r>
        <w:rPr>
          <w:rFonts w:hint="eastAsia" w:eastAsia="仿宋_GB2312"/>
          <w:sz w:val="28"/>
          <w:szCs w:val="32"/>
        </w:rPr>
        <w:fldChar w:fldCharType="begin"/>
      </w:r>
      <w:r>
        <w:rPr>
          <w:rFonts w:hint="eastAsia" w:eastAsia="仿宋_GB2312"/>
          <w:sz w:val="28"/>
          <w:szCs w:val="32"/>
        </w:rPr>
        <w:instrText xml:space="preserve"> REF _Ref11460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-35</w:t>
      </w:r>
      <w:r>
        <w:rPr>
          <w:rFonts w:hint="eastAsia" w:eastAsia="仿宋_GB2312"/>
          <w:sz w:val="28"/>
          <w:szCs w:val="32"/>
        </w:rPr>
        <w:fldChar w:fldCharType="end"/>
      </w:r>
      <w:r>
        <w:rPr>
          <w:rFonts w:hint="eastAsia" w:eastAsia="仿宋_GB2312"/>
          <w:sz w:val="28"/>
          <w:szCs w:val="32"/>
        </w:rPr>
        <w:t>所示。输入层负责将航天调制信号进行预处理并输入模型。LSTM层通过输入门、遗忘门和输出门来控制信息的流入、保留和输出，能够有效记忆长时间的信息。GRU层则通过更新门和重置门对信息进行筛选和整合，其结构简化了计算过程，同时保留了对时间序列数据的处理能力。最后，全连接分类层将LSTM和GRU层提取到的特征进行融合，并通过softmax函数输出各类调制样式的概率，实现对调制样式的分类。</w:t>
      </w:r>
    </w:p>
    <w:p w14:paraId="5870DB53">
      <w:pPr>
        <w:keepNext/>
        <w:adjustRightInd w:val="0"/>
        <w:snapToGrid w:val="0"/>
        <w:ind w:firstLine="315" w:firstLineChars="150"/>
        <w:jc w:val="center"/>
      </w:pPr>
      <w:r>
        <w:object>
          <v:shape id="_x0000_i1081" o:spt="75" type="#_x0000_t75" style="height:143.05pt;width:258.1pt;" o:ole="t" filled="f" o:preferrelative="t" stroked="f" coordsize="21600,21600">
            <v:path/>
            <v:fill on="f" focussize="0,0"/>
            <v:stroke on="f" joinstyle="miter"/>
            <v:imagedata r:id="rId168" o:title=""/>
            <o:lock v:ext="edit" aspectratio="t"/>
            <w10:wrap type="none"/>
            <w10:anchorlock/>
          </v:shape>
          <o:OLEObject Type="Embed" ProgID="Visio.Drawing.15" ShapeID="_x0000_i1081" DrawAspect="Content" ObjectID="_1468075781" r:id="rId167">
            <o:LockedField>false</o:LockedField>
          </o:OLEObject>
        </w:object>
      </w:r>
    </w:p>
    <w:p w14:paraId="7C9AF35D">
      <w:pPr>
        <w:spacing w:line="360" w:lineRule="auto"/>
        <w:ind w:firstLine="482" w:firstLineChars="200"/>
        <w:jc w:val="center"/>
        <w:rPr>
          <w:rFonts w:ascii="仿宋_GB2312" w:hAnsi="仿宋_GB2312" w:eastAsia="仿宋_GB2312" w:cs="仿宋_GB2312"/>
          <w:b/>
          <w:sz w:val="24"/>
          <w:szCs w:val="24"/>
        </w:rPr>
      </w:pPr>
      <w:bookmarkStart w:id="129" w:name="_Ref11460"/>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-35 LSTM-GRU模型</w:t>
      </w:r>
      <w:bookmarkEnd w:id="129"/>
    </w:p>
    <w:p w14:paraId="5F772C6C">
      <w:pPr>
        <w:pStyle w:val="19"/>
        <w:adjustRightInd w:val="0"/>
        <w:snapToGrid w:val="0"/>
        <w:spacing w:line="500" w:lineRule="exact"/>
        <w:ind w:left="1480" w:firstLine="0" w:firstLineChars="0"/>
        <w:outlineLvl w:val="4"/>
        <w:rPr>
          <w:rFonts w:ascii="仿宋_GB2312" w:hAnsi="仿宋_GB2312" w:eastAsia="仿宋_GB2312" w:cs="仿宋_GB2312"/>
          <w:bCs/>
          <w:sz w:val="28"/>
          <w:szCs w:val="32"/>
        </w:rPr>
      </w:pPr>
      <w:r>
        <w:rPr>
          <w:rFonts w:hint="eastAsia" w:ascii="仿宋_GB2312" w:hAnsi="仿宋_GB2312" w:eastAsia="仿宋_GB2312" w:cs="仿宋_GB2312"/>
          <w:bCs/>
          <w:sz w:val="28"/>
          <w:szCs w:val="32"/>
          <w:lang w:eastAsia="zh"/>
        </w:rPr>
        <w:t xml:space="preserve">4) </w:t>
      </w:r>
      <w:r>
        <w:rPr>
          <w:rFonts w:hint="eastAsia" w:ascii="仿宋_GB2312" w:hAnsi="仿宋_GB2312" w:eastAsia="仿宋_GB2312" w:cs="仿宋_GB2312"/>
          <w:bCs/>
          <w:sz w:val="28"/>
          <w:szCs w:val="32"/>
        </w:rPr>
        <w:t>实验结果</w:t>
      </w:r>
    </w:p>
    <w:p w14:paraId="79F00BF7">
      <w:pPr>
        <w:spacing w:line="360" w:lineRule="auto"/>
        <w:ind w:firstLine="560" w:firstLineChars="200"/>
        <w:rPr>
          <w:rFonts w:eastAsia="仿宋_GB2312"/>
          <w:sz w:val="28"/>
          <w:szCs w:val="32"/>
        </w:rPr>
      </w:pPr>
      <w:r>
        <w:rPr>
          <w:rFonts w:hint="eastAsia" w:eastAsia="仿宋_GB2312"/>
          <w:sz w:val="28"/>
          <w:szCs w:val="32"/>
        </w:rPr>
        <w:t>为了评估CNN-LSTM、ResNet、LSTM-GRU这三个模型在航天业务典型调制样式识别任务中的性能，我们使用RadioML 2018.01A数据集进行了一系列实验。实验数据包含24种常见的航天调制样式，每种样式有16348帧，每一帧包含1024个复值时间序列样本。24种调制样式包括：OOK、ASK4、ASK8、BPSK、QPSK、PSK8、PSK16、PSK32、APSK16、APSK32、APSK64、APSK128、QAM16、QAM32、QAM64、QAM128、QAM256、AM_SSB_WC、AM_SSB_SC、AM_DSB_WC、AM_DSB_SC、FM、GMSK和OQPS。</w:t>
      </w:r>
    </w:p>
    <w:p w14:paraId="0907EFAE">
      <w:pPr>
        <w:spacing w:line="360" w:lineRule="auto"/>
        <w:ind w:firstLine="560" w:firstLineChars="200"/>
        <w:rPr>
          <w:rFonts w:eastAsia="仿宋_GB2312"/>
          <w:sz w:val="28"/>
          <w:szCs w:val="32"/>
        </w:rPr>
      </w:pPr>
      <w:r>
        <w:rPr>
          <w:rFonts w:hint="eastAsia" w:eastAsia="仿宋_GB2312"/>
          <w:sz w:val="28"/>
          <w:szCs w:val="32"/>
        </w:rPr>
        <w:t>对于CNN-LSTM，输入数据格式为：（帧数，I/Q，32，32）,其中I/Q表示IQ两路数据，32×32则是将原本的1024个样本数据在空间维度上进行了重新划分，将其转化为类似于图像的二维结构，这种重塑方式是为了契合CNN擅长处理二维结构数据的特点，能够让CNN更好地对数据进行局部特征提取，后续再由LSTM对时间序列特征进行分析。ResNet和LSTM-GRU这两个网络的输入数据保持为原始数据形式：（帧数，I/Q，1024）。</w:t>
      </w:r>
    </w:p>
    <w:p w14:paraId="10829DE3">
      <w:pPr>
        <w:spacing w:line="360" w:lineRule="auto"/>
        <w:ind w:firstLine="560" w:firstLineChars="200"/>
        <w:rPr>
          <w:rFonts w:eastAsia="仿宋_GB2312"/>
          <w:sz w:val="28"/>
          <w:szCs w:val="32"/>
        </w:rPr>
      </w:pPr>
      <w:r>
        <w:rPr>
          <w:rFonts w:hint="eastAsia" w:eastAsia="仿宋_GB2312"/>
          <w:sz w:val="28"/>
          <w:szCs w:val="32"/>
        </w:rPr>
        <w:t>在实验中，我们测试了CNN-LSTM、ResNet、LSTM-GRU等网络在典型调制样式识别方面的有效性，并将混淆矩阵进行可视化，结果如下所示。结果显示，LSTM-GRU模型在24种调制样式的情况下准确率达98%，显著高于CNN-LSTM的62%与ResNet的79%。在复杂干扰环境中，LSTM-GRU模型能维持较高识别准确率，为航天通信稳定高效提供有力支持，有望广泛应用。</w:t>
      </w:r>
    </w:p>
    <w:p w14:paraId="7DEFBF5D">
      <w:pPr>
        <w:jc w:val="center"/>
        <w:rPr>
          <w:rFonts w:ascii="Cambria" w:hAnsi="Cambria" w:eastAsia="黑体" w:cs="Times New Roman"/>
          <w:sz w:val="20"/>
          <w:szCs w:val="20"/>
        </w:rPr>
      </w:pPr>
      <w:r>
        <w:rPr>
          <w:rFonts w:ascii="Cambria" w:hAnsi="Cambria" w:eastAsia="黑体" w:cs="Times New Roman"/>
          <w:sz w:val="20"/>
          <w:szCs w:val="20"/>
        </w:rPr>
        <w:t>表</w:t>
      </w:r>
      <w:r>
        <w:rPr>
          <w:rFonts w:hint="eastAsia" w:ascii="Cambria" w:hAnsi="Cambria" w:eastAsia="黑体" w:cs="Times New Roman"/>
          <w:sz w:val="20"/>
          <w:szCs w:val="20"/>
          <w:lang w:eastAsia="zh"/>
        </w:rPr>
        <w:t xml:space="preserve">3-2 </w:t>
      </w:r>
      <w:r>
        <w:rPr>
          <w:rFonts w:hint="eastAsia" w:ascii="Cambria" w:hAnsi="Cambria" w:eastAsia="黑体" w:cs="Times New Roman"/>
          <w:sz w:val="20"/>
          <w:szCs w:val="20"/>
        </w:rPr>
        <w:t>模型对于调制样式识别的准确性</w:t>
      </w:r>
    </w:p>
    <w:tbl>
      <w:tblPr>
        <w:tblStyle w:val="16"/>
        <w:tblW w:w="721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6"/>
        <w:gridCol w:w="2340"/>
        <w:gridCol w:w="2340"/>
      </w:tblGrid>
      <w:tr w14:paraId="79696976">
        <w:trPr>
          <w:trHeight w:val="243" w:hRule="atLeast"/>
          <w:jc w:val="center"/>
        </w:trPr>
        <w:tc>
          <w:tcPr>
            <w:tcW w:w="2536" w:type="dxa"/>
            <w:vAlign w:val="center"/>
          </w:tcPr>
          <w:p w14:paraId="718D51F0">
            <w:pPr>
              <w:pStyle w:val="19"/>
              <w:adjustRightInd w:val="0"/>
              <w:snapToGrid w:val="0"/>
              <w:spacing w:line="288" w:lineRule="auto"/>
              <w:ind w:firstLine="0" w:firstLineChars="0"/>
              <w:jc w:val="center"/>
              <w:rPr>
                <w:rFonts w:ascii="仿宋_GB2312" w:hAnsi="仿宋_GB2312" w:eastAsia="仿宋_GB2312" w:cs="仿宋_GB2312"/>
                <w:b/>
                <w:sz w:val="24"/>
                <w:szCs w:val="28"/>
              </w:rPr>
            </w:pPr>
            <w:r>
              <w:rPr>
                <w:rFonts w:hint="eastAsia" w:ascii="仿宋_GB2312" w:hAnsi="仿宋_GB2312" w:eastAsia="仿宋_GB2312" w:cs="仿宋_GB2312"/>
                <w:b/>
                <w:sz w:val="24"/>
                <w:szCs w:val="28"/>
              </w:rPr>
              <w:t>准确率</w:t>
            </w:r>
          </w:p>
        </w:tc>
        <w:tc>
          <w:tcPr>
            <w:tcW w:w="2340" w:type="dxa"/>
            <w:vAlign w:val="center"/>
          </w:tcPr>
          <w:p w14:paraId="558D4777">
            <w:pPr>
              <w:pStyle w:val="19"/>
              <w:adjustRightInd w:val="0"/>
              <w:snapToGrid w:val="0"/>
              <w:spacing w:line="288" w:lineRule="auto"/>
              <w:ind w:firstLine="0" w:firstLineChars="0"/>
              <w:jc w:val="center"/>
              <w:rPr>
                <w:rFonts w:ascii="仿宋_GB2312" w:hAnsi="仿宋_GB2312" w:eastAsia="仿宋_GB2312" w:cs="仿宋_GB2312"/>
                <w:b/>
                <w:sz w:val="24"/>
                <w:szCs w:val="28"/>
              </w:rPr>
            </w:pPr>
            <w:r>
              <w:rPr>
                <w:rFonts w:hint="eastAsia" w:ascii="仿宋_GB2312" w:hAnsi="仿宋_GB2312" w:eastAsia="仿宋_GB2312" w:cs="仿宋_GB2312"/>
                <w:b/>
                <w:sz w:val="24"/>
                <w:szCs w:val="28"/>
              </w:rPr>
              <w:t>2</w:t>
            </w:r>
            <w:r>
              <w:rPr>
                <w:rFonts w:ascii="仿宋_GB2312" w:hAnsi="仿宋_GB2312" w:eastAsia="仿宋_GB2312" w:cs="仿宋_GB2312"/>
                <w:b/>
                <w:sz w:val="24"/>
                <w:szCs w:val="28"/>
              </w:rPr>
              <w:t>0</w:t>
            </w:r>
            <w:r>
              <w:rPr>
                <w:rFonts w:hint="eastAsia" w:ascii="仿宋_GB2312" w:hAnsi="仿宋_GB2312" w:eastAsia="仿宋_GB2312" w:cs="仿宋_GB2312"/>
                <w:b/>
                <w:sz w:val="24"/>
                <w:szCs w:val="28"/>
              </w:rPr>
              <w:t>种调制样式</w:t>
            </w:r>
          </w:p>
        </w:tc>
        <w:tc>
          <w:tcPr>
            <w:tcW w:w="2340" w:type="dxa"/>
            <w:vAlign w:val="center"/>
          </w:tcPr>
          <w:p w14:paraId="27FB93FF">
            <w:pPr>
              <w:pStyle w:val="19"/>
              <w:adjustRightInd w:val="0"/>
              <w:snapToGrid w:val="0"/>
              <w:spacing w:line="288" w:lineRule="auto"/>
              <w:ind w:firstLine="0" w:firstLineChars="0"/>
              <w:jc w:val="center"/>
              <w:rPr>
                <w:rFonts w:ascii="仿宋_GB2312" w:hAnsi="仿宋_GB2312" w:eastAsia="仿宋_GB2312" w:cs="仿宋_GB2312"/>
                <w:b/>
                <w:sz w:val="24"/>
                <w:szCs w:val="28"/>
              </w:rPr>
            </w:pPr>
            <w:r>
              <w:rPr>
                <w:rFonts w:hint="eastAsia" w:ascii="仿宋_GB2312" w:hAnsi="仿宋_GB2312" w:eastAsia="仿宋_GB2312" w:cs="仿宋_GB2312"/>
                <w:b/>
                <w:sz w:val="24"/>
                <w:szCs w:val="28"/>
              </w:rPr>
              <w:t>2</w:t>
            </w:r>
            <w:r>
              <w:rPr>
                <w:rFonts w:ascii="仿宋_GB2312" w:hAnsi="仿宋_GB2312" w:eastAsia="仿宋_GB2312" w:cs="仿宋_GB2312"/>
                <w:b/>
                <w:sz w:val="24"/>
                <w:szCs w:val="28"/>
              </w:rPr>
              <w:t>4</w:t>
            </w:r>
            <w:r>
              <w:rPr>
                <w:rFonts w:hint="eastAsia" w:ascii="仿宋_GB2312" w:hAnsi="仿宋_GB2312" w:eastAsia="仿宋_GB2312" w:cs="仿宋_GB2312"/>
                <w:b/>
                <w:sz w:val="24"/>
                <w:szCs w:val="28"/>
              </w:rPr>
              <w:t>种调制样式</w:t>
            </w:r>
          </w:p>
        </w:tc>
      </w:tr>
      <w:tr w14:paraId="618A0756">
        <w:trPr>
          <w:trHeight w:val="243" w:hRule="atLeast"/>
          <w:jc w:val="center"/>
        </w:trPr>
        <w:tc>
          <w:tcPr>
            <w:tcW w:w="2536" w:type="dxa"/>
            <w:vAlign w:val="center"/>
          </w:tcPr>
          <w:p w14:paraId="5BFFCD2D">
            <w:pPr>
              <w:pStyle w:val="19"/>
              <w:adjustRightInd w:val="0"/>
              <w:snapToGrid w:val="0"/>
              <w:spacing w:line="288" w:lineRule="auto"/>
              <w:ind w:firstLine="0" w:firstLineChars="0"/>
              <w:jc w:val="center"/>
              <w:rPr>
                <w:rFonts w:ascii="仿宋_GB2312" w:hAnsi="仿宋_GB2312" w:eastAsia="仿宋_GB2312" w:cs="仿宋_GB2312"/>
                <w:bCs/>
                <w:sz w:val="24"/>
                <w:szCs w:val="28"/>
              </w:rPr>
            </w:pPr>
            <w:r>
              <w:rPr>
                <w:rFonts w:hint="eastAsia" w:ascii="仿宋_GB2312" w:hAnsi="仿宋_GB2312" w:eastAsia="仿宋_GB2312" w:cs="仿宋_GB2312"/>
                <w:bCs/>
                <w:sz w:val="24"/>
                <w:szCs w:val="28"/>
              </w:rPr>
              <w:t>C</w:t>
            </w:r>
            <w:r>
              <w:rPr>
                <w:rFonts w:ascii="仿宋_GB2312" w:hAnsi="仿宋_GB2312" w:eastAsia="仿宋_GB2312" w:cs="仿宋_GB2312"/>
                <w:bCs/>
                <w:sz w:val="24"/>
                <w:szCs w:val="28"/>
              </w:rPr>
              <w:t>NN-LSTM</w:t>
            </w:r>
          </w:p>
        </w:tc>
        <w:tc>
          <w:tcPr>
            <w:tcW w:w="2340" w:type="dxa"/>
            <w:vAlign w:val="center"/>
          </w:tcPr>
          <w:p w14:paraId="7F6F142E">
            <w:pPr>
              <w:pStyle w:val="19"/>
              <w:adjustRightInd w:val="0"/>
              <w:snapToGrid w:val="0"/>
              <w:spacing w:line="288" w:lineRule="auto"/>
              <w:ind w:firstLine="0" w:firstLineChars="0"/>
              <w:jc w:val="center"/>
              <w:rPr>
                <w:rFonts w:ascii="仿宋_GB2312" w:hAnsi="仿宋_GB2312" w:eastAsia="仿宋_GB2312" w:cs="仿宋_GB2312"/>
                <w:bCs/>
                <w:sz w:val="24"/>
                <w:szCs w:val="28"/>
              </w:rPr>
            </w:pPr>
            <w:r>
              <w:rPr>
                <w:rFonts w:hint="eastAsia" w:ascii="仿宋_GB2312" w:hAnsi="仿宋_GB2312" w:eastAsia="仿宋_GB2312" w:cs="仿宋_GB2312"/>
                <w:bCs/>
                <w:sz w:val="24"/>
                <w:szCs w:val="28"/>
              </w:rPr>
              <w:t>7</w:t>
            </w:r>
            <w:r>
              <w:rPr>
                <w:rFonts w:ascii="仿宋_GB2312" w:hAnsi="仿宋_GB2312" w:eastAsia="仿宋_GB2312" w:cs="仿宋_GB2312"/>
                <w:bCs/>
                <w:sz w:val="24"/>
                <w:szCs w:val="28"/>
              </w:rPr>
              <w:t>2.13%</w:t>
            </w:r>
          </w:p>
        </w:tc>
        <w:tc>
          <w:tcPr>
            <w:tcW w:w="2340" w:type="dxa"/>
            <w:vAlign w:val="center"/>
          </w:tcPr>
          <w:p w14:paraId="63662AEF">
            <w:pPr>
              <w:pStyle w:val="19"/>
              <w:adjustRightInd w:val="0"/>
              <w:snapToGrid w:val="0"/>
              <w:spacing w:line="288" w:lineRule="auto"/>
              <w:ind w:firstLine="0" w:firstLineChars="0"/>
              <w:jc w:val="center"/>
              <w:rPr>
                <w:rFonts w:ascii="仿宋_GB2312" w:hAnsi="仿宋_GB2312" w:eastAsia="仿宋_GB2312" w:cs="仿宋_GB2312"/>
                <w:bCs/>
                <w:sz w:val="24"/>
                <w:szCs w:val="28"/>
              </w:rPr>
            </w:pPr>
            <w:r>
              <w:rPr>
                <w:rFonts w:hint="eastAsia" w:ascii="仿宋_GB2312" w:hAnsi="仿宋_GB2312" w:eastAsia="仿宋_GB2312" w:cs="仿宋_GB2312"/>
                <w:bCs/>
                <w:sz w:val="24"/>
                <w:szCs w:val="28"/>
              </w:rPr>
              <w:t>6</w:t>
            </w:r>
            <w:r>
              <w:rPr>
                <w:rFonts w:ascii="仿宋_GB2312" w:hAnsi="仿宋_GB2312" w:eastAsia="仿宋_GB2312" w:cs="仿宋_GB2312"/>
                <w:bCs/>
                <w:sz w:val="24"/>
                <w:szCs w:val="28"/>
              </w:rPr>
              <w:t>2.20%</w:t>
            </w:r>
          </w:p>
        </w:tc>
      </w:tr>
      <w:tr w14:paraId="52126AD9">
        <w:trPr>
          <w:trHeight w:val="243" w:hRule="atLeast"/>
          <w:jc w:val="center"/>
        </w:trPr>
        <w:tc>
          <w:tcPr>
            <w:tcW w:w="2536" w:type="dxa"/>
            <w:vAlign w:val="center"/>
          </w:tcPr>
          <w:p w14:paraId="07485965">
            <w:pPr>
              <w:pStyle w:val="19"/>
              <w:adjustRightInd w:val="0"/>
              <w:snapToGrid w:val="0"/>
              <w:spacing w:line="288" w:lineRule="auto"/>
              <w:ind w:firstLine="0" w:firstLineChars="0"/>
              <w:jc w:val="center"/>
              <w:rPr>
                <w:rFonts w:ascii="仿宋_GB2312" w:hAnsi="仿宋_GB2312" w:eastAsia="仿宋_GB2312" w:cs="仿宋_GB2312"/>
                <w:bCs/>
                <w:sz w:val="24"/>
                <w:szCs w:val="28"/>
              </w:rPr>
            </w:pPr>
            <w:r>
              <w:rPr>
                <w:rFonts w:ascii="仿宋_GB2312" w:hAnsi="仿宋_GB2312" w:eastAsia="仿宋_GB2312" w:cs="仿宋_GB2312"/>
                <w:bCs/>
                <w:sz w:val="24"/>
                <w:szCs w:val="28"/>
              </w:rPr>
              <w:t>R</w:t>
            </w:r>
            <w:r>
              <w:rPr>
                <w:rFonts w:hint="eastAsia" w:ascii="仿宋_GB2312" w:hAnsi="仿宋_GB2312" w:eastAsia="仿宋_GB2312" w:cs="仿宋_GB2312"/>
                <w:bCs/>
                <w:sz w:val="24"/>
                <w:szCs w:val="28"/>
              </w:rPr>
              <w:t>esNet</w:t>
            </w:r>
          </w:p>
        </w:tc>
        <w:tc>
          <w:tcPr>
            <w:tcW w:w="2340" w:type="dxa"/>
            <w:vAlign w:val="center"/>
          </w:tcPr>
          <w:p w14:paraId="7D9A216C">
            <w:pPr>
              <w:pStyle w:val="19"/>
              <w:adjustRightInd w:val="0"/>
              <w:snapToGrid w:val="0"/>
              <w:spacing w:line="288" w:lineRule="auto"/>
              <w:ind w:firstLine="0" w:firstLineChars="0"/>
              <w:jc w:val="center"/>
              <w:rPr>
                <w:rFonts w:ascii="仿宋_GB2312" w:hAnsi="仿宋_GB2312" w:eastAsia="仿宋_GB2312" w:cs="仿宋_GB2312"/>
                <w:bCs/>
                <w:sz w:val="24"/>
                <w:szCs w:val="28"/>
              </w:rPr>
            </w:pPr>
            <w:r>
              <w:rPr>
                <w:rFonts w:hint="eastAsia" w:ascii="仿宋_GB2312" w:hAnsi="仿宋_GB2312" w:eastAsia="仿宋_GB2312" w:cs="仿宋_GB2312"/>
                <w:bCs/>
                <w:sz w:val="24"/>
                <w:szCs w:val="28"/>
              </w:rPr>
              <w:t>9</w:t>
            </w:r>
            <w:r>
              <w:rPr>
                <w:rFonts w:ascii="仿宋_GB2312" w:hAnsi="仿宋_GB2312" w:eastAsia="仿宋_GB2312" w:cs="仿宋_GB2312"/>
                <w:bCs/>
                <w:sz w:val="24"/>
                <w:szCs w:val="28"/>
              </w:rPr>
              <w:t>2.11%</w:t>
            </w:r>
          </w:p>
        </w:tc>
        <w:tc>
          <w:tcPr>
            <w:tcW w:w="2340" w:type="dxa"/>
            <w:vAlign w:val="center"/>
          </w:tcPr>
          <w:p w14:paraId="1D01331C">
            <w:pPr>
              <w:pStyle w:val="19"/>
              <w:adjustRightInd w:val="0"/>
              <w:snapToGrid w:val="0"/>
              <w:spacing w:line="288" w:lineRule="auto"/>
              <w:ind w:firstLine="0" w:firstLineChars="0"/>
              <w:jc w:val="center"/>
              <w:rPr>
                <w:rFonts w:ascii="仿宋_GB2312" w:hAnsi="仿宋_GB2312" w:eastAsia="仿宋_GB2312" w:cs="仿宋_GB2312"/>
                <w:bCs/>
                <w:sz w:val="24"/>
                <w:szCs w:val="28"/>
              </w:rPr>
            </w:pPr>
            <w:r>
              <w:rPr>
                <w:rFonts w:hint="eastAsia" w:ascii="仿宋_GB2312" w:hAnsi="仿宋_GB2312" w:eastAsia="仿宋_GB2312" w:cs="仿宋_GB2312"/>
                <w:bCs/>
                <w:sz w:val="24"/>
                <w:szCs w:val="28"/>
              </w:rPr>
              <w:t>7</w:t>
            </w:r>
            <w:r>
              <w:rPr>
                <w:rFonts w:ascii="仿宋_GB2312" w:hAnsi="仿宋_GB2312" w:eastAsia="仿宋_GB2312" w:cs="仿宋_GB2312"/>
                <w:bCs/>
                <w:sz w:val="24"/>
                <w:szCs w:val="28"/>
              </w:rPr>
              <w:t>9.52%</w:t>
            </w:r>
          </w:p>
        </w:tc>
      </w:tr>
      <w:tr w14:paraId="63C19B5D">
        <w:trPr>
          <w:trHeight w:val="97" w:hRule="atLeast"/>
          <w:jc w:val="center"/>
        </w:trPr>
        <w:tc>
          <w:tcPr>
            <w:tcW w:w="2536" w:type="dxa"/>
            <w:vAlign w:val="center"/>
          </w:tcPr>
          <w:p w14:paraId="2799F115">
            <w:pPr>
              <w:pStyle w:val="19"/>
              <w:adjustRightInd w:val="0"/>
              <w:snapToGrid w:val="0"/>
              <w:spacing w:line="288" w:lineRule="auto"/>
              <w:ind w:firstLine="0" w:firstLineChars="0"/>
              <w:jc w:val="center"/>
              <w:rPr>
                <w:rFonts w:ascii="仿宋_GB2312" w:hAnsi="仿宋_GB2312" w:eastAsia="仿宋_GB2312" w:cs="仿宋_GB2312"/>
                <w:bCs/>
                <w:sz w:val="24"/>
                <w:szCs w:val="28"/>
              </w:rPr>
            </w:pPr>
            <w:r>
              <w:rPr>
                <w:rFonts w:hint="eastAsia" w:ascii="仿宋_GB2312" w:hAnsi="仿宋_GB2312" w:eastAsia="仿宋_GB2312" w:cs="仿宋_GB2312"/>
                <w:bCs/>
                <w:sz w:val="24"/>
                <w:szCs w:val="28"/>
              </w:rPr>
              <w:t>L</w:t>
            </w:r>
            <w:r>
              <w:rPr>
                <w:rFonts w:ascii="仿宋_GB2312" w:hAnsi="仿宋_GB2312" w:eastAsia="仿宋_GB2312" w:cs="仿宋_GB2312"/>
                <w:bCs/>
                <w:sz w:val="24"/>
                <w:szCs w:val="28"/>
              </w:rPr>
              <w:t>STM-GRU</w:t>
            </w:r>
          </w:p>
        </w:tc>
        <w:tc>
          <w:tcPr>
            <w:tcW w:w="2340" w:type="dxa"/>
            <w:vAlign w:val="center"/>
          </w:tcPr>
          <w:p w14:paraId="57C27BD5">
            <w:pPr>
              <w:pStyle w:val="19"/>
              <w:adjustRightInd w:val="0"/>
              <w:snapToGrid w:val="0"/>
              <w:spacing w:line="288" w:lineRule="auto"/>
              <w:ind w:firstLine="0" w:firstLineChars="0"/>
              <w:jc w:val="center"/>
              <w:rPr>
                <w:rFonts w:ascii="仿宋_GB2312" w:hAnsi="仿宋_GB2312" w:eastAsia="仿宋_GB2312" w:cs="仿宋_GB2312"/>
                <w:b/>
                <w:sz w:val="24"/>
                <w:szCs w:val="28"/>
              </w:rPr>
            </w:pPr>
            <w:r>
              <w:rPr>
                <w:rFonts w:hint="eastAsia" w:ascii="仿宋_GB2312" w:hAnsi="仿宋_GB2312" w:eastAsia="仿宋_GB2312" w:cs="仿宋_GB2312"/>
                <w:b/>
                <w:sz w:val="24"/>
                <w:szCs w:val="28"/>
              </w:rPr>
              <w:t>9</w:t>
            </w:r>
            <w:r>
              <w:rPr>
                <w:rFonts w:ascii="仿宋_GB2312" w:hAnsi="仿宋_GB2312" w:eastAsia="仿宋_GB2312" w:cs="仿宋_GB2312"/>
                <w:b/>
                <w:sz w:val="24"/>
                <w:szCs w:val="28"/>
              </w:rPr>
              <w:t>9.54%</w:t>
            </w:r>
          </w:p>
        </w:tc>
        <w:tc>
          <w:tcPr>
            <w:tcW w:w="2340" w:type="dxa"/>
            <w:vAlign w:val="center"/>
          </w:tcPr>
          <w:p w14:paraId="5B1585F9">
            <w:pPr>
              <w:pStyle w:val="19"/>
              <w:adjustRightInd w:val="0"/>
              <w:snapToGrid w:val="0"/>
              <w:spacing w:line="288" w:lineRule="auto"/>
              <w:ind w:firstLine="0" w:firstLineChars="0"/>
              <w:jc w:val="center"/>
              <w:rPr>
                <w:rFonts w:ascii="仿宋_GB2312" w:hAnsi="仿宋_GB2312" w:eastAsia="仿宋_GB2312" w:cs="仿宋_GB2312"/>
                <w:b/>
                <w:sz w:val="24"/>
                <w:szCs w:val="28"/>
              </w:rPr>
            </w:pPr>
            <w:r>
              <w:rPr>
                <w:rFonts w:hint="eastAsia" w:ascii="仿宋_GB2312" w:hAnsi="仿宋_GB2312" w:eastAsia="仿宋_GB2312" w:cs="仿宋_GB2312"/>
                <w:b/>
                <w:sz w:val="24"/>
                <w:szCs w:val="28"/>
              </w:rPr>
              <w:t>9</w:t>
            </w:r>
            <w:r>
              <w:rPr>
                <w:rFonts w:ascii="仿宋_GB2312" w:hAnsi="仿宋_GB2312" w:eastAsia="仿宋_GB2312" w:cs="仿宋_GB2312"/>
                <w:b/>
                <w:sz w:val="24"/>
                <w:szCs w:val="28"/>
              </w:rPr>
              <w:t>8.03%</w:t>
            </w:r>
          </w:p>
        </w:tc>
      </w:tr>
    </w:tbl>
    <w:p w14:paraId="15722CEF">
      <w:pPr>
        <w:keepNext/>
        <w:adjustRightInd w:val="0"/>
        <w:snapToGrid w:val="0"/>
        <w:jc w:val="center"/>
      </w:pPr>
    </w:p>
    <w:p w14:paraId="583280C0">
      <w:pPr>
        <w:keepNext/>
        <w:adjustRightInd w:val="0"/>
        <w:snapToGrid w:val="0"/>
        <w:jc w:val="center"/>
      </w:pPr>
      <w:r>
        <w:drawing>
          <wp:inline distT="0" distB="0" distL="0" distR="0">
            <wp:extent cx="1799590" cy="1799590"/>
            <wp:effectExtent l="0" t="0" r="381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1800000" cy="1800000"/>
                    </a:xfrm>
                    <a:prstGeom prst="rect">
                      <a:avLst/>
                    </a:prstGeom>
                    <a:noFill/>
                    <a:ln>
                      <a:noFill/>
                    </a:ln>
                  </pic:spPr>
                </pic:pic>
              </a:graphicData>
            </a:graphic>
          </wp:inline>
        </w:drawing>
      </w:r>
      <w:r>
        <w:t xml:space="preserve"> </w:t>
      </w:r>
      <w:r>
        <w:drawing>
          <wp:inline distT="0" distB="0" distL="0" distR="0">
            <wp:extent cx="1799590" cy="1799590"/>
            <wp:effectExtent l="0" t="0" r="381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1800000" cy="1800000"/>
                    </a:xfrm>
                    <a:prstGeom prst="rect">
                      <a:avLst/>
                    </a:prstGeom>
                    <a:noFill/>
                    <a:ln>
                      <a:noFill/>
                    </a:ln>
                  </pic:spPr>
                </pic:pic>
              </a:graphicData>
            </a:graphic>
          </wp:inline>
        </w:drawing>
      </w:r>
      <w:r>
        <w:drawing>
          <wp:inline distT="0" distB="0" distL="0" distR="0">
            <wp:extent cx="1799590" cy="1799590"/>
            <wp:effectExtent l="0" t="0" r="381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1800000" cy="1800000"/>
                    </a:xfrm>
                    <a:prstGeom prst="rect">
                      <a:avLst/>
                    </a:prstGeom>
                    <a:noFill/>
                    <a:ln>
                      <a:noFill/>
                    </a:ln>
                  </pic:spPr>
                </pic:pic>
              </a:graphicData>
            </a:graphic>
          </wp:inline>
        </w:drawing>
      </w:r>
    </w:p>
    <w:p w14:paraId="24821ADF">
      <w:pPr>
        <w:jc w:val="center"/>
        <w:rPr>
          <w:rFonts w:ascii="Cambria" w:hAnsi="Cambria" w:eastAsia="黑体" w:cs="Times New Roman"/>
          <w:sz w:val="20"/>
          <w:szCs w:val="20"/>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-36 各模型20种调制样式的混淆矩阵（从左到右依次为CNN-LSTM、ResNet、LSTM-GRU）</w:t>
      </w:r>
    </w:p>
    <w:p w14:paraId="2E4D9DAD">
      <w:pPr>
        <w:keepNext/>
        <w:adjustRightInd w:val="0"/>
        <w:snapToGrid w:val="0"/>
        <w:jc w:val="center"/>
      </w:pPr>
    </w:p>
    <w:p w14:paraId="72A6C651">
      <w:pPr>
        <w:keepNext/>
        <w:adjustRightInd w:val="0"/>
        <w:snapToGrid w:val="0"/>
        <w:jc w:val="center"/>
      </w:pPr>
      <w:r>
        <w:drawing>
          <wp:inline distT="0" distB="0" distL="0" distR="0">
            <wp:extent cx="1799590" cy="1799590"/>
            <wp:effectExtent l="0" t="0" r="381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1800000" cy="1800000"/>
                    </a:xfrm>
                    <a:prstGeom prst="rect">
                      <a:avLst/>
                    </a:prstGeom>
                    <a:noFill/>
                    <a:ln>
                      <a:noFill/>
                    </a:ln>
                  </pic:spPr>
                </pic:pic>
              </a:graphicData>
            </a:graphic>
          </wp:inline>
        </w:drawing>
      </w:r>
      <w:r>
        <w:drawing>
          <wp:inline distT="0" distB="0" distL="0" distR="0">
            <wp:extent cx="1799590" cy="1799590"/>
            <wp:effectExtent l="0" t="0" r="381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1800000" cy="1800000"/>
                    </a:xfrm>
                    <a:prstGeom prst="rect">
                      <a:avLst/>
                    </a:prstGeom>
                    <a:noFill/>
                    <a:ln>
                      <a:noFill/>
                    </a:ln>
                  </pic:spPr>
                </pic:pic>
              </a:graphicData>
            </a:graphic>
          </wp:inline>
        </w:drawing>
      </w:r>
      <w:r>
        <w:t xml:space="preserve"> </w:t>
      </w:r>
      <w:r>
        <w:drawing>
          <wp:inline distT="0" distB="0" distL="0" distR="0">
            <wp:extent cx="1799590" cy="1799590"/>
            <wp:effectExtent l="0" t="0" r="381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1800000" cy="1800000"/>
                    </a:xfrm>
                    <a:prstGeom prst="rect">
                      <a:avLst/>
                    </a:prstGeom>
                    <a:noFill/>
                    <a:ln>
                      <a:noFill/>
                    </a:ln>
                  </pic:spPr>
                </pic:pic>
              </a:graphicData>
            </a:graphic>
          </wp:inline>
        </w:drawing>
      </w:r>
    </w:p>
    <w:p w14:paraId="031314C7">
      <w:pPr>
        <w:ind w:firstLine="482" w:firstLineChars="200"/>
        <w:jc w:val="center"/>
        <w:rPr>
          <w:rFonts w:eastAsia="仿宋_GB2312"/>
          <w:b/>
          <w:bCs/>
          <w:sz w:val="24"/>
          <w:szCs w:val="24"/>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-37 各模型24种调制样式的混淆矩阵（从左到右依次为CNN-LSTM、ResNet、LSTM-GRU）</w:t>
      </w:r>
    </w:p>
    <w:p w14:paraId="0E10D9CF">
      <w:pPr>
        <w:pStyle w:val="19"/>
        <w:numPr>
          <w:ilvl w:val="0"/>
          <w:numId w:val="6"/>
        </w:numPr>
        <w:adjustRightInd w:val="0"/>
        <w:snapToGrid w:val="0"/>
        <w:spacing w:line="500" w:lineRule="exact"/>
        <w:ind w:left="0" w:firstLine="640"/>
        <w:outlineLvl w:val="1"/>
        <w:rPr>
          <w:rFonts w:eastAsia="楷体_GB2312"/>
          <w:sz w:val="32"/>
          <w:szCs w:val="32"/>
        </w:rPr>
      </w:pPr>
      <w:bookmarkStart w:id="130" w:name="_Toc10603"/>
      <w:r>
        <w:rPr>
          <w:rFonts w:eastAsia="楷体_GB2312"/>
          <w:sz w:val="32"/>
          <w:szCs w:val="32"/>
        </w:rPr>
        <w:t>研究内容</w:t>
      </w:r>
      <w:r>
        <w:rPr>
          <w:rFonts w:hint="eastAsia" w:eastAsia="楷体_GB2312"/>
          <w:sz w:val="32"/>
          <w:szCs w:val="32"/>
        </w:rPr>
        <w:t>四：</w:t>
      </w:r>
      <w:r>
        <w:rPr>
          <w:rFonts w:hint="eastAsia" w:ascii="Arial" w:hAnsi="Arial" w:eastAsia="楷体_GB2312" w:cs="Arial"/>
          <w:sz w:val="32"/>
          <w:szCs w:val="32"/>
        </w:rPr>
        <w:t>近场测量与远场特性的内隐关系建模与反演</w:t>
      </w:r>
      <w:bookmarkEnd w:id="130"/>
    </w:p>
    <w:p w14:paraId="37808091">
      <w:pPr>
        <w:pStyle w:val="19"/>
        <w:numPr>
          <w:ilvl w:val="0"/>
          <w:numId w:val="12"/>
        </w:numPr>
        <w:adjustRightInd w:val="0"/>
        <w:snapToGrid w:val="0"/>
        <w:spacing w:line="500" w:lineRule="exact"/>
        <w:ind w:firstLineChars="0"/>
        <w:outlineLvl w:val="2"/>
        <w:rPr>
          <w:rFonts w:ascii="仿宋_GB2312" w:hAnsi="仿宋_GB2312" w:eastAsia="仿宋_GB2312" w:cs="仿宋_GB2312"/>
          <w:bCs/>
          <w:sz w:val="28"/>
          <w:szCs w:val="32"/>
        </w:rPr>
      </w:pPr>
      <w:bookmarkStart w:id="131" w:name="_Toc12208"/>
      <w:r>
        <w:rPr>
          <w:rFonts w:hint="eastAsia" w:ascii="仿宋_GB2312" w:hAnsi="仿宋_GB2312" w:eastAsia="仿宋_GB2312" w:cs="仿宋_GB2312"/>
          <w:bCs/>
          <w:sz w:val="28"/>
          <w:szCs w:val="32"/>
        </w:rPr>
        <w:t>具体研究内容</w:t>
      </w:r>
      <w:bookmarkEnd w:id="131"/>
    </w:p>
    <w:p w14:paraId="57D10527">
      <w:pPr>
        <w:spacing w:line="360" w:lineRule="auto"/>
        <w:ind w:firstLine="560" w:firstLineChars="200"/>
        <w:rPr>
          <w:rFonts w:eastAsia="仿宋_GB2312"/>
          <w:sz w:val="28"/>
          <w:szCs w:val="32"/>
        </w:rPr>
      </w:pPr>
      <w:r>
        <w:rPr>
          <w:rFonts w:hint="eastAsia" w:eastAsia="仿宋_GB2312"/>
          <w:sz w:val="28"/>
          <w:szCs w:val="32"/>
        </w:rPr>
        <w:t>本研究聚焦于近场测量与远场特性的内隐关系建模与反演，旨在建立精确、可靠、高效的测量与反演方法，实现基于近场测量的敏捷远场特性估计。研究涵盖典型航天电磁波形传输下的天线近场测量与远场反演，并基于稀疏性理论进行电磁信号重构。</w:t>
      </w:r>
    </w:p>
    <w:p w14:paraId="08BF9824">
      <w:pPr>
        <w:pStyle w:val="19"/>
        <w:adjustRightInd w:val="0"/>
        <w:snapToGrid w:val="0"/>
        <w:ind w:firstLine="0" w:firstLineChars="0"/>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742565"/>
            <wp:effectExtent l="0" t="0" r="0" b="0"/>
            <wp:docPr id="100" name="图片 100" descr="未标题-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未标题-1-01"/>
                    <pic:cNvPicPr>
                      <a:picLocks noChangeAspect="1"/>
                    </pic:cNvPicPr>
                  </pic:nvPicPr>
                  <pic:blipFill>
                    <a:blip r:embed="rId175">
                      <a:extLst>
                        <a:ext uri="{96DAC541-7B7A-43D3-8B79-37D633B846F1}">
                          <asvg:svgBlip xmlns:asvg="http://schemas.microsoft.com/office/drawing/2016/SVG/main" r:embed="rId176"/>
                        </a:ext>
                      </a:extLst>
                    </a:blip>
                    <a:srcRect t="13151"/>
                    <a:stretch>
                      <a:fillRect/>
                    </a:stretch>
                  </pic:blipFill>
                  <pic:spPr>
                    <a:xfrm>
                      <a:off x="0" y="0"/>
                      <a:ext cx="5614670" cy="2742565"/>
                    </a:xfrm>
                    <a:prstGeom prst="rect">
                      <a:avLst/>
                    </a:prstGeom>
                  </pic:spPr>
                </pic:pic>
              </a:graphicData>
            </a:graphic>
          </wp:inline>
        </w:drawing>
      </w:r>
    </w:p>
    <w:p w14:paraId="393C50EE">
      <w:pPr>
        <w:pStyle w:val="19"/>
        <w:adjustRightInd w:val="0"/>
        <w:snapToGrid w:val="0"/>
        <w:spacing w:line="500" w:lineRule="exact"/>
        <w:ind w:left="640" w:firstLine="0" w:firstLineChars="0"/>
        <w:jc w:val="center"/>
        <w:rPr>
          <w:rFonts w:ascii="仿宋_GB2312" w:hAnsi="仿宋_GB2312" w:eastAsia="仿宋_GB2312" w:cs="仿宋_GB2312"/>
          <w:bCs/>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-38 近场测量与远场特性的内隐关系建模与反演研究内容</w:t>
      </w:r>
    </w:p>
    <w:p w14:paraId="59F9889C">
      <w:pPr>
        <w:numPr>
          <w:ilvl w:val="1"/>
          <w:numId w:val="12"/>
        </w:numPr>
        <w:adjustRightInd w:val="0"/>
        <w:snapToGrid w:val="0"/>
        <w:spacing w:line="500" w:lineRule="exact"/>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基于空间稀疏性的空间采样点选取与空间电磁信号重构</w:t>
      </w:r>
    </w:p>
    <w:p w14:paraId="54FAB3D2">
      <w:pPr>
        <w:spacing w:line="360" w:lineRule="auto"/>
        <w:ind w:firstLine="560" w:firstLineChars="200"/>
        <w:rPr>
          <w:rFonts w:eastAsia="仿宋_GB2312"/>
          <w:sz w:val="28"/>
          <w:szCs w:val="32"/>
        </w:rPr>
      </w:pPr>
      <w:r>
        <w:rPr>
          <w:rFonts w:eastAsia="仿宋_GB2312"/>
          <w:sz w:val="28"/>
          <w:szCs w:val="32"/>
        </w:rPr>
        <w:t>为了对每个空间点上电磁信号的状况进行实时监控，在空间内形成完整的电磁频谱态势，同时减少所需处理的数据量，节省采样成本并减小计算复杂度，需要在空间稀疏采样的条件下完成对空间电磁信号的重构。由于窄带的空间电磁信号重构不能充分反映频域信息，无法满足对电磁环境内的频域监控需求，所以本课题拟研究空间中宽带范围内的电磁信号重构。</w:t>
      </w:r>
    </w:p>
    <w:p w14:paraId="30D14F63">
      <w:pPr>
        <w:spacing w:line="360" w:lineRule="auto"/>
        <w:ind w:firstLine="560" w:firstLineChars="200"/>
        <w:rPr>
          <w:rFonts w:eastAsia="仿宋_GB2312"/>
          <w:sz w:val="28"/>
          <w:szCs w:val="32"/>
        </w:rPr>
      </w:pPr>
      <w:r>
        <w:rPr>
          <w:rFonts w:eastAsia="仿宋_GB2312"/>
          <w:sz w:val="28"/>
          <w:szCs w:val="32"/>
        </w:rPr>
        <w:t>通过在空间内的离散采样点上采集的不完整样本信息重建跨越空间和频域的电磁频谱态势是一个重要挑战。在当前研究宽带电磁频谱态势构建方法的文献中普遍存在的不足之处主要集中在以下两点：1)在当前大多数工作中所使用的方法，包括基于DNN的方法和基于分布式传感器协作感知的方法，都需要庞大的计算量，且计算复杂度高，导致了构建宽带频谱态势的复杂度高。庞大的计算量会对设备的计算能力提出更高的要求，而在一些需要及时建立宽带频谱态势的场景中较高的计算复杂度会延迟宽带频谱态势的生成。所以低复杂度的宽带频谱态势构建方法无论是在降低设备要求上还是在提高构建效率上都是有必要的。2)在当前的宽带频谱态势构建方法中大都通过随机选取空间采样点进行数据采集，并没有考虑优化空间采样点的问题。因为采样数据包括空间和频域，采样数据量会随空间采样点的增加而急速增多。如果不考虑优化空间采样点来减少采样位置会导致采集的数据大量增加，从而增加计算量。因此通过优化空间采样点来减少构建宽带频谱态势所需的采样数据量是有必要的，可以在不损失精度的前提下进一步减少处理的数据量，同时也可以降低设备成本。针对以上不足之处，本课题拟对低复杂度的宽带频谱态势构建方法和优化空间采样点减少采样数据量进行研究。通过将压缩感知技术应用到宽带频谱态势的构建中来降低构建复杂度，通过设计算法来优化空间采样点减少采样数据量。</w:t>
      </w:r>
    </w:p>
    <w:p w14:paraId="68DF6978">
      <w:pPr>
        <w:numPr>
          <w:ilvl w:val="1"/>
          <w:numId w:val="12"/>
        </w:numPr>
        <w:adjustRightInd w:val="0"/>
        <w:snapToGrid w:val="0"/>
        <w:spacing w:line="500" w:lineRule="exact"/>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针对典型航天电磁波形传输下的天线近场测量与远场方向图的内隐关系建模与反演</w:t>
      </w:r>
    </w:p>
    <w:p w14:paraId="5DDE1EFF">
      <w:pPr>
        <w:adjustRightInd w:val="0"/>
        <w:snapToGrid w:val="0"/>
        <w:spacing w:line="500" w:lineRule="exact"/>
        <w:ind w:left="1480"/>
        <w:outlineLvl w:val="4"/>
        <w:rPr>
          <w:rFonts w:ascii="仿宋_GB2312" w:hAnsi="仿宋_GB2312" w:eastAsia="仿宋_GB2312" w:cs="仿宋_GB2312"/>
          <w:bCs/>
          <w:sz w:val="28"/>
          <w:szCs w:val="32"/>
        </w:rPr>
      </w:pPr>
      <w:r>
        <w:rPr>
          <w:rFonts w:hint="eastAsia" w:ascii="仿宋_GB2312" w:hAnsi="仿宋_GB2312" w:eastAsia="仿宋_GB2312" w:cs="仿宋_GB2312"/>
          <w:bCs/>
          <w:sz w:val="28"/>
          <w:szCs w:val="32"/>
          <w:lang w:eastAsia="zh"/>
        </w:rPr>
        <w:t xml:space="preserve">1) </w:t>
      </w:r>
      <w:r>
        <w:rPr>
          <w:rFonts w:hint="eastAsia" w:ascii="仿宋_GB2312" w:hAnsi="仿宋_GB2312" w:eastAsia="仿宋_GB2312" w:cs="仿宋_GB2312"/>
          <w:bCs/>
          <w:sz w:val="28"/>
          <w:szCs w:val="32"/>
        </w:rPr>
        <w:t>近场测量与远场方向图反演</w:t>
      </w:r>
    </w:p>
    <w:p w14:paraId="2D5806E3">
      <w:pPr>
        <w:spacing w:line="360" w:lineRule="auto"/>
        <w:ind w:firstLine="560" w:firstLineChars="200"/>
        <w:rPr>
          <w:rFonts w:eastAsia="仿宋_GB2312"/>
          <w:sz w:val="28"/>
          <w:szCs w:val="32"/>
        </w:rPr>
      </w:pPr>
      <w:r>
        <w:rPr>
          <w:rFonts w:hint="eastAsia" w:eastAsia="仿宋_GB2312"/>
          <w:sz w:val="28"/>
          <w:szCs w:val="32"/>
        </w:rPr>
        <w:t>近场测量</w:t>
      </w:r>
      <w:r>
        <w:rPr>
          <w:rFonts w:eastAsia="仿宋_GB2312"/>
          <w:sz w:val="28"/>
          <w:szCs w:val="32"/>
        </w:rPr>
        <w:t>是一种通过在电磁场或声场的近场区域采集场分布数据，并利用数学模型反演远场辐射特性的技术方法。其核心目标是在有限空间内，通过高精度测量获取声源或电磁源近区场的物理信息（如电场强度、</w:t>
      </w:r>
      <w:r>
        <w:rPr>
          <w:rFonts w:hint="eastAsia" w:eastAsia="仿宋_GB2312"/>
          <w:sz w:val="28"/>
          <w:szCs w:val="32"/>
        </w:rPr>
        <w:t>磁</w:t>
      </w:r>
      <w:r>
        <w:rPr>
          <w:rFonts w:eastAsia="仿宋_GB2312"/>
          <w:sz w:val="28"/>
          <w:szCs w:val="32"/>
        </w:rPr>
        <w:t>场强度、相位等），进而推算出远场方向图、增益、旁瓣电平、极化特性等关键参数。该技术突破了传统远场测量对测试距离</w:t>
      </w:r>
      <w:r>
        <w:rPr>
          <w:rFonts w:hint="eastAsia" w:eastAsia="仿宋_GB2312"/>
          <w:sz w:val="28"/>
          <w:szCs w:val="32"/>
        </w:rPr>
        <w:t>等</w:t>
      </w:r>
      <w:r>
        <w:rPr>
          <w:rFonts w:eastAsia="仿宋_GB2312"/>
          <w:sz w:val="28"/>
          <w:szCs w:val="32"/>
        </w:rPr>
        <w:t>严苛要求，成为现代天线设计、声学换能器校准及复杂辐射系统诊断的</w:t>
      </w:r>
      <w:r>
        <w:rPr>
          <w:rFonts w:hint="eastAsia" w:eastAsia="仿宋_GB2312"/>
          <w:sz w:val="28"/>
          <w:szCs w:val="32"/>
        </w:rPr>
        <w:t>核心技术。</w:t>
      </w:r>
    </w:p>
    <w:p w14:paraId="250CFBAC">
      <w:pPr>
        <w:spacing w:line="360" w:lineRule="auto"/>
        <w:ind w:firstLine="560" w:firstLineChars="200"/>
        <w:rPr>
          <w:rFonts w:eastAsia="仿宋_GB2312"/>
          <w:sz w:val="28"/>
          <w:szCs w:val="32"/>
        </w:rPr>
      </w:pPr>
      <w:r>
        <w:rPr>
          <w:rFonts w:hint="eastAsia" w:eastAsia="仿宋_GB2312"/>
          <w:sz w:val="28"/>
          <w:szCs w:val="32"/>
        </w:rPr>
        <w:t>近场与远场的差异源于场源的物理特性演化过程：在电抗近场区，电磁场</w:t>
      </w:r>
      <w:r>
        <w:rPr>
          <w:rFonts w:eastAsia="仿宋_GB2312"/>
          <w:sz w:val="28"/>
          <w:szCs w:val="32"/>
        </w:rPr>
        <w:t>以感应场为主导，电场与磁场存在90°相位差，能量在源与场之间往复振荡且几乎不向外辐射。例如，在此区域内测量天线时，电场强度可能因感应耦合产生显著的驻波效应。</w:t>
      </w:r>
    </w:p>
    <w:p w14:paraId="7E1FBAB7">
      <w:pPr>
        <w:spacing w:line="360" w:lineRule="auto"/>
        <w:ind w:firstLine="560" w:firstLineChars="200"/>
        <w:rPr>
          <w:rFonts w:eastAsia="仿宋_GB2312"/>
          <w:sz w:val="28"/>
          <w:szCs w:val="32"/>
        </w:rPr>
      </w:pPr>
      <w:r>
        <w:rPr>
          <w:rFonts w:hint="eastAsia" w:eastAsia="仿宋_GB2312"/>
          <w:sz w:val="28"/>
          <w:szCs w:val="32"/>
        </w:rPr>
        <w:t>在辐射近场区</w:t>
      </w:r>
      <w:r>
        <w:rPr>
          <w:rFonts w:eastAsia="仿宋_GB2312"/>
          <w:sz w:val="28"/>
          <w:szCs w:val="32"/>
        </w:rPr>
        <w:t>，辐射场逐渐占据主导地位，但波前仍为球面波，方向图随距离变化显著。此区域的测量需考虑波前曲率对幅相分布的影响。</w:t>
      </w:r>
    </w:p>
    <w:p w14:paraId="224AF864">
      <w:pPr>
        <w:spacing w:line="360" w:lineRule="auto"/>
        <w:ind w:firstLine="560" w:firstLineChars="200"/>
        <w:rPr>
          <w:rFonts w:eastAsia="仿宋_GB2312"/>
          <w:sz w:val="28"/>
          <w:szCs w:val="32"/>
        </w:rPr>
      </w:pPr>
      <w:r>
        <w:rPr>
          <w:rFonts w:hint="eastAsia" w:eastAsia="仿宋_GB2312"/>
          <w:sz w:val="28"/>
          <w:szCs w:val="32"/>
        </w:rPr>
        <w:t>而在远场区域</w:t>
      </w:r>
      <w:r>
        <w:rPr>
          <w:rFonts w:eastAsia="仿宋_GB2312"/>
          <w:sz w:val="28"/>
          <w:szCs w:val="32"/>
        </w:rPr>
        <w:t>，电磁波或声波近似为平面波，方向图趋于稳定且与距离无关，可直接用于辐射性能评估。例如，1米口径的Ka波段（30 GHz）天线需远场测试距离超过78米，而近场测量仅需数米即可完成同精度测试。</w:t>
      </w:r>
    </w:p>
    <w:p w14:paraId="3127DC30">
      <w:pPr>
        <w:spacing w:line="360" w:lineRule="auto"/>
        <w:ind w:firstLine="560" w:firstLineChars="200"/>
        <w:rPr>
          <w:rFonts w:ascii="Times New Roman" w:hAnsi="Times New Roman" w:eastAsia="仿宋"/>
          <w:sz w:val="24"/>
        </w:rPr>
      </w:pPr>
      <w:r>
        <w:rPr>
          <w:rFonts w:hint="eastAsia" w:eastAsia="仿宋_GB2312"/>
          <w:sz w:val="28"/>
          <w:szCs w:val="32"/>
        </w:rPr>
        <w:t>在具体的技术原理与实现路径上，通常是基于麦克斯韦方程组或亥姆霍兹方程描述的场传播规律，结合三种核心数学工具实现近</w:t>
      </w:r>
      <w:r>
        <w:rPr>
          <w:rFonts w:eastAsia="仿宋_GB2312"/>
          <w:sz w:val="28"/>
          <w:szCs w:val="32"/>
        </w:rPr>
        <w:t>-远场转换：</w:t>
      </w:r>
      <w:r>
        <w:rPr>
          <w:rFonts w:hint="eastAsia" w:eastAsia="仿宋_GB2312"/>
          <w:sz w:val="28"/>
          <w:szCs w:val="32"/>
        </w:rPr>
        <w:t>平面波展开法（</w:t>
      </w:r>
      <w:r>
        <w:rPr>
          <w:rFonts w:eastAsia="仿宋_GB2312"/>
          <w:sz w:val="28"/>
          <w:szCs w:val="32"/>
        </w:rPr>
        <w:t>Plane Wave Spectrum）将平面扫描数据通过傅里叶变换分解为不同传播方向的平面波分量，直接重构远场方向图；</w:t>
      </w:r>
      <w:r>
        <w:rPr>
          <w:rFonts w:hint="eastAsia" w:eastAsia="仿宋_GB2312"/>
          <w:sz w:val="28"/>
          <w:szCs w:val="32"/>
        </w:rPr>
        <w:t>球面波展开法采用球谐函数与球汉克尔函数精确表征球面波前，尤其适用于深空探测器等不规则辐射源的反演；等效源法将实际复杂辐射源等效为虚拟点源的叠加，通过优化算法求解其强度分布，例如某车载天线测试中，等效源模型将方向图旁瓣电平反演误差降至</w:t>
      </w:r>
      <w:r>
        <w:rPr>
          <w:rFonts w:eastAsia="仿宋_GB2312"/>
          <w:sz w:val="28"/>
          <w:szCs w:val="32"/>
        </w:rPr>
        <w:t>1.2 dB。</w:t>
      </w:r>
    </w:p>
    <w:p w14:paraId="6136D854">
      <w:pPr>
        <w:adjustRightInd w:val="0"/>
        <w:snapToGrid w:val="0"/>
        <w:spacing w:line="500" w:lineRule="exact"/>
        <w:ind w:left="1480"/>
        <w:outlineLvl w:val="4"/>
        <w:rPr>
          <w:rFonts w:ascii="仿宋_GB2312" w:hAnsi="仿宋_GB2312" w:eastAsia="仿宋_GB2312" w:cs="仿宋_GB2312"/>
          <w:bCs/>
          <w:sz w:val="28"/>
          <w:szCs w:val="32"/>
        </w:rPr>
      </w:pPr>
      <w:r>
        <w:rPr>
          <w:rFonts w:hint="eastAsia" w:ascii="仿宋_GB2312" w:hAnsi="仿宋_GB2312" w:eastAsia="仿宋_GB2312" w:cs="仿宋_GB2312"/>
          <w:bCs/>
          <w:sz w:val="28"/>
          <w:szCs w:val="32"/>
          <w:lang w:eastAsia="zh"/>
        </w:rPr>
        <w:t xml:space="preserve">2) </w:t>
      </w:r>
      <w:r>
        <w:rPr>
          <w:rFonts w:hint="eastAsia" w:ascii="仿宋_GB2312" w:hAnsi="仿宋_GB2312" w:eastAsia="仿宋_GB2312" w:cs="仿宋_GB2312"/>
          <w:bCs/>
          <w:sz w:val="28"/>
          <w:szCs w:val="32"/>
        </w:rPr>
        <w:t>基于典型航天波形的近场测量</w:t>
      </w:r>
    </w:p>
    <w:p w14:paraId="101605E1">
      <w:pPr>
        <w:spacing w:line="360" w:lineRule="auto"/>
        <w:ind w:firstLine="560" w:firstLineChars="200"/>
        <w:rPr>
          <w:rFonts w:eastAsia="仿宋_GB2312"/>
          <w:sz w:val="28"/>
          <w:szCs w:val="32"/>
        </w:rPr>
      </w:pPr>
      <w:r>
        <w:rPr>
          <w:rFonts w:hint="eastAsia" w:eastAsia="仿宋_GB2312"/>
          <w:sz w:val="28"/>
          <w:szCs w:val="32"/>
        </w:rPr>
        <w:t>在航天工程中，电磁波形的设计与选择直接关系到深空通信、精密测量和复杂环境探测等核心任务的成败。然而，调制信号本身的变化可能掩盖近场电磁波的变化，导致近场测量变得困难。典型航天电磁波形可以分为以下几种。</w:t>
      </w:r>
    </w:p>
    <w:p w14:paraId="37EC49C7">
      <w:pPr>
        <w:spacing w:line="360" w:lineRule="auto"/>
        <w:ind w:firstLine="560" w:firstLineChars="200"/>
        <w:rPr>
          <w:rFonts w:eastAsia="仿宋_GB2312"/>
          <w:sz w:val="28"/>
          <w:szCs w:val="32"/>
        </w:rPr>
      </w:pPr>
      <w:r>
        <w:rPr>
          <w:rFonts w:hint="eastAsia" w:eastAsia="仿宋_GB2312"/>
          <w:sz w:val="28"/>
          <w:szCs w:val="32"/>
        </w:rPr>
        <w:t>线性调频脉冲</w:t>
      </w:r>
      <w:r>
        <w:rPr>
          <w:rFonts w:eastAsia="仿宋_GB2312"/>
          <w:sz w:val="28"/>
          <w:szCs w:val="32"/>
        </w:rPr>
        <w:t>应用在</w:t>
      </w:r>
      <w:r>
        <w:rPr>
          <w:rFonts w:hint="eastAsia" w:eastAsia="仿宋_GB2312"/>
          <w:sz w:val="28"/>
          <w:szCs w:val="32"/>
        </w:rPr>
        <w:t>天基</w:t>
      </w:r>
      <w:r>
        <w:rPr>
          <w:rFonts w:eastAsia="仿宋_GB2312"/>
          <w:sz w:val="28"/>
          <w:szCs w:val="32"/>
        </w:rPr>
        <w:t>高分辨率遥感领域。这类波形通过时宽-带宽积的指数级提升，将雷达分辨率推向新高度。我国高分三号卫星搭载的C波段LFM雷达，采用500 MHz带宽和50 μs脉宽配置，在合成孔径雷达模式下可实现1米级分辨率成像。其核心技术在于匹配滤波处理：接收端通过时频卷积运算，将宽脉冲压缩为纳秒级窄脉冲，信噪比增益高达43 dB（以TB=25000计算），使得海洋监测中微弱舰船信号能从强海杂波背景中凸显。欧空局CryoSat-2卫星进一步将该技术应用于极地监测，其Ku波段LFM信号穿透冰层后，通过时延差反演冰盖变化，精度达厘米级，为全球气候模型提供了关键数据支撑。</w:t>
      </w:r>
    </w:p>
    <w:p w14:paraId="7ED7243E">
      <w:pPr>
        <w:spacing w:line="360" w:lineRule="auto"/>
        <w:ind w:firstLine="560" w:firstLineChars="200"/>
        <w:rPr>
          <w:rFonts w:eastAsia="仿宋_GB2312"/>
          <w:sz w:val="28"/>
          <w:szCs w:val="32"/>
        </w:rPr>
      </w:pPr>
      <w:r>
        <w:rPr>
          <w:rFonts w:hint="eastAsia" w:eastAsia="仿宋_GB2312"/>
          <w:sz w:val="28"/>
          <w:szCs w:val="32"/>
        </w:rPr>
        <w:t>相位编码脉冲技术通过伪随机序列调制，在抗干扰和安全性方面取得显著突破。</w:t>
      </w:r>
      <w:r>
        <w:rPr>
          <w:rFonts w:eastAsia="仿宋_GB2312"/>
          <w:sz w:val="28"/>
          <w:szCs w:val="32"/>
        </w:rPr>
        <w:t>GPS系统最新部署的L1C信号采用10230位Weil码与BOC(1,1)调制复合技术，使得欺骗信号生成需要破解</w:t>
      </w:r>
      <m:oMath>
        <m:sSup>
          <m:sSupPr>
            <m:ctrlPr>
              <w:rPr>
                <w:rFonts w:ascii="Cambria Math" w:hAnsi="Cambria Math" w:eastAsia="仿宋_GB2312"/>
                <w:sz w:val="28"/>
                <w:szCs w:val="32"/>
              </w:rPr>
            </m:ctrlPr>
          </m:sSupPr>
          <m:e>
            <m:r>
              <m:rPr>
                <m:sty m:val="p"/>
              </m:rPr>
              <w:rPr>
                <w:rFonts w:ascii="Cambria Math" w:hAnsi="Cambria Math" w:eastAsia="仿宋_GB2312"/>
                <w:sz w:val="28"/>
                <w:szCs w:val="32"/>
              </w:rPr>
              <m:t>10</m:t>
            </m:r>
            <m:ctrlPr>
              <w:rPr>
                <w:rFonts w:ascii="Cambria Math" w:hAnsi="Cambria Math" w:eastAsia="仿宋_GB2312"/>
                <w:sz w:val="28"/>
                <w:szCs w:val="32"/>
              </w:rPr>
            </m:ctrlPr>
          </m:e>
          <m:sup>
            <m:r>
              <m:rPr>
                <m:sty m:val="p"/>
              </m:rPr>
              <w:rPr>
                <w:rFonts w:ascii="Cambria Math" w:hAnsi="Cambria Math" w:eastAsia="仿宋_GB2312"/>
                <w:sz w:val="28"/>
                <w:szCs w:val="32"/>
              </w:rPr>
              <m:t>15</m:t>
            </m:r>
            <m:ctrlPr>
              <w:rPr>
                <w:rFonts w:ascii="Cambria Math" w:hAnsi="Cambria Math" w:eastAsia="仿宋_GB2312"/>
                <w:sz w:val="28"/>
                <w:szCs w:val="32"/>
              </w:rPr>
            </m:ctrlPr>
          </m:sup>
        </m:sSup>
      </m:oMath>
      <w:r>
        <w:rPr>
          <w:rFonts w:eastAsia="仿宋_GB2312"/>
          <w:sz w:val="28"/>
          <w:szCs w:val="32"/>
        </w:rPr>
        <w:t>量级的码空间组合，抗干扰能力较传统C/A码提升20 dB。在深空通信场景中，我国天问一号火星探测器采用1023位Gold码扩频，通过码分多址技术实现轨道器与火星车的并发通信，码片速率达5 Mcps时，误码率可控制在</w:t>
      </w:r>
      <m:oMath>
        <m:sSup>
          <m:sSupPr>
            <m:ctrlPr>
              <w:rPr>
                <w:rFonts w:ascii="Cambria Math" w:hAnsi="Cambria Math" w:eastAsia="仿宋_GB2312"/>
                <w:sz w:val="28"/>
                <w:szCs w:val="32"/>
              </w:rPr>
            </m:ctrlPr>
          </m:sSupPr>
          <m:e>
            <m:r>
              <m:rPr>
                <m:sty m:val="p"/>
              </m:rPr>
              <w:rPr>
                <w:rFonts w:ascii="Cambria Math" w:hAnsi="Cambria Math" w:eastAsia="仿宋_GB2312"/>
                <w:sz w:val="28"/>
                <w:szCs w:val="32"/>
              </w:rPr>
              <m:t>10</m:t>
            </m:r>
            <m:ctrlPr>
              <w:rPr>
                <w:rFonts w:ascii="Cambria Math" w:hAnsi="Cambria Math" w:eastAsia="仿宋_GB2312"/>
                <w:sz w:val="28"/>
                <w:szCs w:val="32"/>
              </w:rPr>
            </m:ctrlPr>
          </m:e>
          <m:sup>
            <m:r>
              <m:rPr>
                <m:sty m:val="p"/>
              </m:rPr>
              <w:rPr>
                <w:rFonts w:ascii="Cambria Math" w:hAnsi="Cambria Math" w:eastAsia="仿宋_GB2312"/>
                <w:sz w:val="28"/>
                <w:szCs w:val="32"/>
              </w:rPr>
              <m:t>−8</m:t>
            </m:r>
            <m:ctrlPr>
              <w:rPr>
                <w:rFonts w:ascii="Cambria Math" w:hAnsi="Cambria Math" w:eastAsia="仿宋_GB2312"/>
                <w:sz w:val="28"/>
                <w:szCs w:val="32"/>
              </w:rPr>
            </m:ctrlPr>
          </m:sup>
        </m:sSup>
      </m:oMath>
      <w:r>
        <w:rPr>
          <w:rFonts w:eastAsia="仿宋_GB2312"/>
          <w:sz w:val="28"/>
          <w:szCs w:val="32"/>
        </w:rPr>
        <w:t>以下。这种波形设计还具备低截获特性，当火星车以10 W功率发射时，地面侦收端需-180 dBm级</w:t>
      </w:r>
      <w:r>
        <w:rPr>
          <w:rFonts w:hint="eastAsia" w:eastAsia="仿宋_GB2312"/>
          <w:sz w:val="28"/>
          <w:szCs w:val="32"/>
        </w:rPr>
        <w:t>灵敏度才能有效捕获信号，极大增强了军事通信的隐蔽性。</w:t>
      </w:r>
    </w:p>
    <w:p w14:paraId="1E964D45">
      <w:pPr>
        <w:spacing w:line="360" w:lineRule="auto"/>
        <w:ind w:firstLine="560" w:firstLineChars="200"/>
        <w:rPr>
          <w:rFonts w:eastAsia="仿宋_GB2312"/>
          <w:sz w:val="28"/>
          <w:szCs w:val="32"/>
        </w:rPr>
      </w:pPr>
      <w:r>
        <w:rPr>
          <w:rFonts w:hint="eastAsia" w:eastAsia="仿宋_GB2312"/>
          <w:sz w:val="28"/>
          <w:szCs w:val="32"/>
        </w:rPr>
        <w:t>超宽带</w:t>
      </w:r>
      <w:r>
        <w:rPr>
          <w:rFonts w:eastAsia="仿宋_GB2312"/>
          <w:sz w:val="28"/>
          <w:szCs w:val="32"/>
        </w:rPr>
        <w:t>波形凭借纳秒级窄脉冲特性，开创了穿透式探测的新范式。NASA毅力号火星车搭载的RIMFAX雷达系统，采用3.1-10.6 GHz频段的UWB脉冲，脉宽0.5 ns时对应4 cm距离分辨率，成功穿透10米厚玄武岩层探测到地下水冰结构。其核心技术在于时域反射计算法：通过分析回波信号中介电常数突变点，结合峰值功率检测算法，实现地质分层的自动识别。国际空间站内应用的UWB定位系统更将精度推向极致，采用到达时间与时差定位融合算法，</w:t>
      </w:r>
      <w:r>
        <w:rPr>
          <w:rFonts w:hint="eastAsia" w:eastAsia="仿宋_GB2312"/>
          <w:sz w:val="28"/>
          <w:szCs w:val="32"/>
        </w:rPr>
        <w:t>在舱体多径反射环境中仍可实现</w:t>
      </w:r>
      <w:r>
        <w:rPr>
          <w:rFonts w:eastAsia="仿宋_GB2312"/>
          <w:sz w:val="28"/>
          <w:szCs w:val="32"/>
        </w:rPr>
        <w:t>3 cm定位精度，为机械臂精准操作提供空间基准。</w:t>
      </w:r>
    </w:p>
    <w:p w14:paraId="071F1587">
      <w:pPr>
        <w:spacing w:line="360" w:lineRule="auto"/>
        <w:ind w:firstLine="560" w:firstLineChars="200"/>
        <w:rPr>
          <w:rFonts w:eastAsia="仿宋_GB2312"/>
          <w:sz w:val="28"/>
          <w:szCs w:val="32"/>
        </w:rPr>
      </w:pPr>
      <w:r>
        <w:rPr>
          <w:rFonts w:hint="eastAsia" w:eastAsia="仿宋_GB2312"/>
          <w:sz w:val="28"/>
          <w:szCs w:val="32"/>
        </w:rPr>
        <w:t>正交频分复用</w:t>
      </w:r>
      <w:r>
        <w:rPr>
          <w:rFonts w:eastAsia="仿宋_GB2312"/>
          <w:sz w:val="28"/>
          <w:szCs w:val="32"/>
        </w:rPr>
        <w:t>技术的高频谱效率特性，正在重塑卫星通信体系架构。SpaceX星链卫星在Ka波段部署的</w:t>
      </w:r>
      <w:r>
        <w:rPr>
          <w:rFonts w:hint="eastAsia" w:eastAsia="仿宋_GB2312"/>
          <w:sz w:val="28"/>
          <w:szCs w:val="32"/>
        </w:rPr>
        <w:t>正交频分复用</w:t>
      </w:r>
      <w:r>
        <w:rPr>
          <w:rFonts w:eastAsia="仿宋_GB2312"/>
          <w:sz w:val="28"/>
          <w:szCs w:val="32"/>
        </w:rPr>
        <w:t>系统，通过4096个子载波动态分配和64QAM调制，单波束频谱效率达6 bps/Hz，配合相控阵天线多波束成形技术，单星吞吐量突破20 Gbps。为克服星地链路的大气衰减，系统采用自适应编码调制策略：当降雨引起30 dB衰减时，自动切换至QPSK调制并提升编码冗余度，保证链路可用性超过99.5%。我国天通二号卫星在此基础上引入极化复用技术，在相同频段内实现双通道数据传输，将单星容量提</w:t>
      </w:r>
      <w:r>
        <w:rPr>
          <w:rFonts w:hint="eastAsia" w:eastAsia="仿宋_GB2312"/>
          <w:sz w:val="28"/>
          <w:szCs w:val="32"/>
        </w:rPr>
        <w:t>升至</w:t>
      </w:r>
      <w:r>
        <w:rPr>
          <w:rFonts w:eastAsia="仿宋_GB2312"/>
          <w:sz w:val="28"/>
          <w:szCs w:val="32"/>
        </w:rPr>
        <w:t>50 Gbps，为南海远洋船舶提供高清视频回传服务。</w:t>
      </w:r>
    </w:p>
    <w:p w14:paraId="4E899E21">
      <w:pPr>
        <w:spacing w:line="360" w:lineRule="auto"/>
        <w:ind w:firstLine="560" w:firstLineChars="200"/>
        <w:rPr>
          <w:rFonts w:eastAsia="仿宋_GB2312"/>
          <w:sz w:val="28"/>
          <w:szCs w:val="32"/>
        </w:rPr>
      </w:pPr>
      <w:r>
        <w:rPr>
          <w:rFonts w:hint="eastAsia" w:eastAsia="仿宋_GB2312"/>
          <w:sz w:val="28"/>
          <w:szCs w:val="32"/>
        </w:rPr>
        <w:t>跳频</w:t>
      </w:r>
      <w:r>
        <w:rPr>
          <w:rFonts w:eastAsia="仿宋_GB2312"/>
          <w:sz w:val="28"/>
          <w:szCs w:val="32"/>
        </w:rPr>
        <w:t>/扩频波形在抗干扰领域持续演进，导航战背景下呈现加密强化趋势。北斗三号全球系统部署的B1C信号采用二次编码技术，将1.023 Mcps的BOC调制基底信号与NH码扩频结合，使欺骗信号生成需要同时破解10^10量级的码相位和20比特导航电文加密，实时破解概率低于10^-12/小时。美国GPS系统最新升级的M码信号更引入基于椭圆曲线密码体制的动态跳频图案，密钥更新周期缩短至1秒，理论破解所需计算量达2^256次操作，为战略级武器系统提供抗干扰通信保障。商业航天领域，低轨物联网星座开创了新型扩频模式，Swarm公司的立方星采用Chirp扩频技术，在140 MHz带宽内实现-148 dBm接收灵敏度，单星可同时服务上万个海洋浮标传感器。</w:t>
      </w:r>
    </w:p>
    <w:p w14:paraId="108439C6">
      <w:pPr>
        <w:spacing w:line="360" w:lineRule="auto"/>
        <w:ind w:firstLine="560" w:firstLineChars="200"/>
        <w:rPr>
          <w:rFonts w:eastAsia="仿宋_GB2312"/>
          <w:sz w:val="28"/>
          <w:szCs w:val="32"/>
        </w:rPr>
      </w:pPr>
      <w:r>
        <w:rPr>
          <w:rFonts w:hint="eastAsia" w:eastAsia="仿宋_GB2312"/>
          <w:sz w:val="28"/>
          <w:szCs w:val="32"/>
        </w:rPr>
        <w:t>当前航天电磁波形技术正朝着软件化定义与量子化融合方向突破。欧空局研发的“认知无线电”载荷，通过</w:t>
      </w:r>
      <w:r>
        <w:rPr>
          <w:rFonts w:eastAsia="仿宋_GB2312"/>
          <w:sz w:val="28"/>
          <w:szCs w:val="32"/>
        </w:rPr>
        <w:t>FPGA动态重构波形参数，可在毫秒级切换LFM雷达成像与OFDM数传模式，使单一载荷效率提升300%。量子通信领域，我国墨子号卫星成功实现星地量子密钥分发，将量子态调制于1550 nm激光载波，误码率低于1.5%，未来计划将量子纠缠源与经典扩频信号共传，构建天地一体化抗截获通信网。太赫兹频段的前沿探索更为引人注目，NASA喷气实验室最新测试的0.3 THz频段通信系统，采用石墨烯基太赫兹调制器，在真空环境中实现100 Gbps星间传输速率，为火星基地实时高清遥感奠定技术基础。</w:t>
      </w:r>
    </w:p>
    <w:p w14:paraId="3BA915FB">
      <w:pPr>
        <w:numPr>
          <w:ilvl w:val="1"/>
          <w:numId w:val="12"/>
        </w:numPr>
        <w:adjustRightInd w:val="0"/>
        <w:snapToGrid w:val="0"/>
        <w:spacing w:line="500" w:lineRule="exact"/>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相控阵天线波束的波位识别与反演跟踪</w:t>
      </w:r>
    </w:p>
    <w:p w14:paraId="60BD08BC">
      <w:pPr>
        <w:spacing w:line="360" w:lineRule="auto"/>
        <w:ind w:firstLine="560" w:firstLineChars="200"/>
        <w:rPr>
          <w:rFonts w:eastAsia="仿宋_GB2312"/>
          <w:sz w:val="28"/>
          <w:szCs w:val="32"/>
        </w:rPr>
      </w:pPr>
      <w:r>
        <w:rPr>
          <w:rFonts w:hint="eastAsia" w:eastAsia="仿宋_GB2312"/>
          <w:sz w:val="28"/>
          <w:szCs w:val="32"/>
        </w:rPr>
        <w:t>相控阵天线可通过波控码实时生成多个独立波束</w:t>
      </w:r>
      <w:r>
        <w:rPr>
          <w:rFonts w:eastAsia="仿宋_GB2312"/>
          <w:sz w:val="28"/>
          <w:szCs w:val="32"/>
        </w:rPr>
        <w:t>，且波束指向角可</w:t>
      </w:r>
      <w:r>
        <w:rPr>
          <w:rFonts w:hint="eastAsia" w:eastAsia="仿宋_GB2312"/>
          <w:sz w:val="28"/>
          <w:szCs w:val="32"/>
        </w:rPr>
        <w:t>快速</w:t>
      </w:r>
      <w:r>
        <w:rPr>
          <w:rFonts w:eastAsia="仿宋_GB2312"/>
          <w:sz w:val="28"/>
          <w:szCs w:val="32"/>
        </w:rPr>
        <w:t>动态调整。传统逐点扫描法无法捕捉瞬态波位信息，导致近场测量数据与波控指令失配。</w:t>
      </w:r>
    </w:p>
    <w:p w14:paraId="4F050A3C">
      <w:pPr>
        <w:spacing w:line="360" w:lineRule="auto"/>
        <w:ind w:firstLine="560" w:firstLineChars="200"/>
        <w:rPr>
          <w:rFonts w:eastAsia="仿宋_GB2312"/>
          <w:sz w:val="28"/>
          <w:szCs w:val="32"/>
        </w:rPr>
      </w:pPr>
      <w:r>
        <w:rPr>
          <w:rFonts w:hint="eastAsia" w:eastAsia="仿宋_GB2312"/>
          <w:sz w:val="28"/>
          <w:szCs w:val="32"/>
        </w:rPr>
        <w:t>本研究采用波控指令同步采集的方案，通过高速数字接口</w:t>
      </w:r>
      <w:r>
        <w:rPr>
          <w:rFonts w:eastAsia="仿宋_GB2312"/>
          <w:sz w:val="28"/>
          <w:szCs w:val="32"/>
        </w:rPr>
        <w:t>实时捕获波控码，建立时间戳对齐的波控指令-探头采样数据映射关系。</w:t>
      </w:r>
      <w:r>
        <w:rPr>
          <w:rFonts w:hint="eastAsia" w:eastAsia="仿宋_GB2312"/>
          <w:sz w:val="28"/>
          <w:szCs w:val="32"/>
        </w:rPr>
        <w:t>然后采用等效相位中心解算技术，构建阵列流形矩阵的稀疏表达模型，通过矩阵分解</w:t>
      </w:r>
      <w:r>
        <w:rPr>
          <w:rFonts w:eastAsia="仿宋_GB2312"/>
          <w:sz w:val="28"/>
          <w:szCs w:val="32"/>
        </w:rPr>
        <w:t>提取每个波束的等效相位中心坐标</w:t>
      </w:r>
      <w:r>
        <w:rPr>
          <w:rFonts w:hint="eastAsia" w:eastAsia="仿宋_GB2312"/>
          <w:sz w:val="28"/>
          <w:szCs w:val="32"/>
        </w:rPr>
        <w:t>。之后通过压缩感知并行采样，将稀疏探头阵列与</w:t>
      </w:r>
      <w:r>
        <w:rPr>
          <w:rFonts w:eastAsia="仿宋_GB2312"/>
          <w:sz w:val="28"/>
          <w:szCs w:val="32"/>
        </w:rPr>
        <w:t>正交频分调制技术结合，将空间电磁场信息编码至正交子载波。</w:t>
      </w:r>
      <w:r>
        <w:rPr>
          <w:rFonts w:hint="eastAsia" w:eastAsia="仿宋_GB2312"/>
          <w:sz w:val="28"/>
          <w:szCs w:val="32"/>
        </w:rPr>
        <w:t>最后训练深度学习网络</w:t>
      </w:r>
      <w:r>
        <w:rPr>
          <w:rFonts w:eastAsia="仿宋_GB2312"/>
          <w:sz w:val="28"/>
          <w:szCs w:val="32"/>
        </w:rPr>
        <w:t>从近场幅相数据中直接预测波束指向角。输入数据为</w:t>
      </w:r>
      <w:r>
        <w:rPr>
          <w:rFonts w:hint="eastAsia" w:eastAsia="仿宋_GB2312"/>
          <w:sz w:val="28"/>
          <w:szCs w:val="32"/>
        </w:rPr>
        <w:t>各探头采集数据形成的</w:t>
      </w:r>
      <w:r>
        <w:rPr>
          <w:rFonts w:eastAsia="仿宋_GB2312"/>
          <w:sz w:val="28"/>
          <w:szCs w:val="32"/>
        </w:rPr>
        <w:t>的张量（</w:t>
      </w:r>
      <w:r>
        <w:rPr>
          <w:rFonts w:hint="eastAsia" w:eastAsia="仿宋_GB2312"/>
          <w:sz w:val="28"/>
          <w:szCs w:val="32"/>
        </w:rPr>
        <w:t>含</w:t>
      </w:r>
      <w:r>
        <w:rPr>
          <w:rFonts w:eastAsia="仿宋_GB2312"/>
          <w:sz w:val="28"/>
          <w:szCs w:val="32"/>
        </w:rPr>
        <w:t>实部</w:t>
      </w:r>
      <w:r>
        <w:rPr>
          <w:rFonts w:hint="eastAsia" w:eastAsia="仿宋_GB2312"/>
          <w:sz w:val="28"/>
          <w:szCs w:val="32"/>
        </w:rPr>
        <w:t>和</w:t>
      </w:r>
      <w:r>
        <w:rPr>
          <w:rFonts w:eastAsia="仿宋_GB2312"/>
          <w:sz w:val="28"/>
          <w:szCs w:val="32"/>
        </w:rPr>
        <w:t>虚部），输出为</w:t>
      </w:r>
      <w:r>
        <w:rPr>
          <w:rFonts w:hint="eastAsia" w:eastAsia="仿宋_GB2312"/>
          <w:sz w:val="28"/>
          <w:szCs w:val="32"/>
        </w:rPr>
        <w:t>波束和波位</w:t>
      </w:r>
      <w:r>
        <w:rPr>
          <w:rFonts w:eastAsia="仿宋_GB2312"/>
          <w:sz w:val="28"/>
          <w:szCs w:val="32"/>
        </w:rPr>
        <w:t>的概率分布图。</w:t>
      </w:r>
    </w:p>
    <w:p w14:paraId="0F6675E5">
      <w:pPr>
        <w:spacing w:line="360" w:lineRule="auto"/>
        <w:ind w:firstLine="560" w:firstLineChars="200"/>
        <w:rPr>
          <w:rFonts w:eastAsia="仿宋_GB2312"/>
          <w:sz w:val="28"/>
          <w:szCs w:val="32"/>
        </w:rPr>
      </w:pPr>
      <w:r>
        <w:rPr>
          <w:rFonts w:hint="eastAsia" w:eastAsia="仿宋_GB2312"/>
          <w:sz w:val="28"/>
          <w:szCs w:val="32"/>
        </w:rPr>
        <w:t>在数据驱动的波位识别技术中，特征库构建与迁移学习构成核心基础层。首先通过数据特征提取将原始空间谱数据重构为</w:t>
      </w:r>
      <w:r>
        <w:rPr>
          <w:rFonts w:eastAsia="仿宋_GB2312"/>
          <w:sz w:val="28"/>
          <w:szCs w:val="32"/>
        </w:rPr>
        <w:t>128×128像素的时-空-频三维张量，该结构化数据包涵波束指向角、极化比及频谱泄漏等多维度特征。基于此构建的深度残差网络采用端到端训练模式，直接将原始近场测量数据映射至20阶球谐系数表征的远场方向图，相比传统矩阵求逆运算，在GPU加速下实现推理时间从秒级到毫秒级的跨越，为实时处理奠定算力基础。</w:t>
      </w:r>
    </w:p>
    <w:p w14:paraId="68C57A5A">
      <w:pPr>
        <w:spacing w:line="360" w:lineRule="auto"/>
        <w:ind w:firstLine="560" w:firstLineChars="200"/>
        <w:rPr>
          <w:rFonts w:eastAsia="仿宋_GB2312"/>
          <w:sz w:val="28"/>
          <w:szCs w:val="32"/>
        </w:rPr>
      </w:pPr>
      <w:r>
        <w:rPr>
          <w:rFonts w:hint="eastAsia" w:eastAsia="仿宋_GB2312"/>
          <w:sz w:val="28"/>
          <w:szCs w:val="32"/>
        </w:rPr>
        <w:t>在此模型框架上，进一步结合混合反演策略提升计算效率与精度。首阶段通过神经网络完成粗粒度预测，快速生成误差容忍度</w:t>
      </w:r>
      <w:r>
        <w:rPr>
          <w:rFonts w:eastAsia="仿宋_GB2312"/>
          <w:sz w:val="28"/>
          <w:szCs w:val="32"/>
        </w:rPr>
        <w:t>5°的初始解，将参数搜索空间压缩80%以上；第二阶段采用改进的共轭梯度法进行精粒度修正，利用预测结果约束优化方向，使局部迭代次数减少70%的同时保持主瓣宽度误差≤0.2°。</w:t>
      </w:r>
    </w:p>
    <w:p w14:paraId="7AF3B651">
      <w:pPr>
        <w:spacing w:line="360" w:lineRule="auto"/>
        <w:ind w:firstLine="560" w:firstLineChars="200"/>
        <w:rPr>
          <w:rFonts w:eastAsia="仿宋_GB2312"/>
          <w:sz w:val="28"/>
          <w:szCs w:val="32"/>
        </w:rPr>
      </w:pPr>
      <w:r>
        <w:rPr>
          <w:rFonts w:hint="eastAsia" w:eastAsia="仿宋_GB2312"/>
          <w:sz w:val="28"/>
          <w:szCs w:val="32"/>
        </w:rPr>
        <w:t>为保障系统长期适应性，特别设计在线学习机制动态更新模型。</w:t>
      </w:r>
      <w:r>
        <w:rPr>
          <w:rFonts w:eastAsia="仿宋_GB2312"/>
          <w:sz w:val="28"/>
          <w:szCs w:val="32"/>
        </w:rPr>
        <w:t>同时引入不确定性量化模块，当输出结果的置信度指标低于</w:t>
      </w:r>
      <w:r>
        <w:rPr>
          <w:rFonts w:hint="eastAsia" w:eastAsia="仿宋_GB2312"/>
          <w:sz w:val="28"/>
          <w:szCs w:val="32"/>
        </w:rPr>
        <w:t>阈值</w:t>
      </w:r>
      <w:r>
        <w:rPr>
          <w:rFonts w:eastAsia="仿宋_GB2312"/>
          <w:sz w:val="28"/>
          <w:szCs w:val="32"/>
        </w:rPr>
        <w:t>时自动切换至传统反演算法，形成"预测-校验-容错"的闭环优化体系。</w:t>
      </w:r>
    </w:p>
    <w:p w14:paraId="72A649A5">
      <w:pPr>
        <w:pStyle w:val="19"/>
        <w:numPr>
          <w:ilvl w:val="0"/>
          <w:numId w:val="12"/>
        </w:numPr>
        <w:adjustRightInd w:val="0"/>
        <w:snapToGrid w:val="0"/>
        <w:spacing w:line="500" w:lineRule="exact"/>
        <w:ind w:left="0" w:firstLine="560"/>
        <w:outlineLvl w:val="2"/>
        <w:rPr>
          <w:rFonts w:ascii="仿宋_GB2312" w:hAnsi="仿宋_GB2312" w:eastAsia="仿宋_GB2312" w:cs="仿宋_GB2312"/>
          <w:bCs/>
          <w:sz w:val="28"/>
          <w:szCs w:val="32"/>
        </w:rPr>
      </w:pPr>
      <w:bookmarkStart w:id="132" w:name="_Toc16054"/>
      <w:r>
        <w:rPr>
          <w:rFonts w:hint="eastAsia" w:ascii="仿宋_GB2312" w:hAnsi="仿宋_GB2312" w:eastAsia="仿宋_GB2312" w:cs="仿宋_GB2312"/>
          <w:bCs/>
          <w:sz w:val="28"/>
          <w:szCs w:val="32"/>
        </w:rPr>
        <w:t>研究思路方法与技术路线</w:t>
      </w:r>
      <w:bookmarkEnd w:id="132"/>
    </w:p>
    <w:p w14:paraId="70642178">
      <w:pPr>
        <w:spacing w:line="360" w:lineRule="auto"/>
        <w:ind w:firstLine="560" w:firstLineChars="200"/>
        <w:rPr>
          <w:rFonts w:eastAsia="仿宋_GB2312"/>
          <w:sz w:val="28"/>
          <w:szCs w:val="32"/>
        </w:rPr>
      </w:pPr>
      <w:r>
        <w:rPr>
          <w:rFonts w:hint="eastAsia" w:eastAsia="仿宋_GB2312"/>
          <w:sz w:val="28"/>
          <w:szCs w:val="32"/>
        </w:rPr>
        <w:t>研究基于时频空域稀疏性，结合列相关性采样和QBSBMP恢复算法，提高信号的测量效率和反演精度。采用压缩感知模型，结合准块稀疏结构，进行波形参数盲估计和远场反向图反演，并设计分集阵列测量系统以优化近场空间信息获取。研究引入惠更斯等效性原理构建信号-波束映射库，同时实现微秒级波位切换和持续学习模型，提高智能跟踪能力。针对多波束并发干扰，研究压缩采样并行化测量方法，并优化波束参数动态解耦策略，以提升测量系统的适应性和实时性。</w:t>
      </w:r>
    </w:p>
    <w:p w14:paraId="4C64F367">
      <w:pPr>
        <w:pStyle w:val="19"/>
        <w:adjustRightInd w:val="0"/>
        <w:snapToGrid w:val="0"/>
        <w:ind w:firstLine="0" w:firstLineChars="0"/>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758440"/>
            <wp:effectExtent l="0" t="0" r="0" b="0"/>
            <wp:docPr id="101" name="图片 101" descr="未标题-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未标题-1-02"/>
                    <pic:cNvPicPr>
                      <a:picLocks noChangeAspect="1"/>
                    </pic:cNvPicPr>
                  </pic:nvPicPr>
                  <pic:blipFill>
                    <a:blip r:embed="rId177">
                      <a:extLst>
                        <a:ext uri="{96DAC541-7B7A-43D3-8B79-37D633B846F1}">
                          <asvg:svgBlip xmlns:asvg="http://schemas.microsoft.com/office/drawing/2016/SVG/main" r:embed="rId178"/>
                        </a:ext>
                      </a:extLst>
                    </a:blip>
                    <a:srcRect t="12648"/>
                    <a:stretch>
                      <a:fillRect/>
                    </a:stretch>
                  </pic:blipFill>
                  <pic:spPr>
                    <a:xfrm>
                      <a:off x="0" y="0"/>
                      <a:ext cx="5614670" cy="2758440"/>
                    </a:xfrm>
                    <a:prstGeom prst="rect">
                      <a:avLst/>
                    </a:prstGeom>
                  </pic:spPr>
                </pic:pic>
              </a:graphicData>
            </a:graphic>
          </wp:inline>
        </w:drawing>
      </w:r>
    </w:p>
    <w:p w14:paraId="57DA852B">
      <w:pPr>
        <w:pStyle w:val="19"/>
        <w:adjustRightInd w:val="0"/>
        <w:snapToGrid w:val="0"/>
        <w:spacing w:line="500" w:lineRule="exact"/>
        <w:ind w:left="420" w:leftChars="200" w:firstLine="0" w:firstLineChars="0"/>
        <w:jc w:val="center"/>
        <w:rPr>
          <w:rFonts w:ascii="仿宋_GB2312" w:hAnsi="仿宋_GB2312" w:eastAsia="仿宋_GB2312" w:cs="仿宋_GB2312"/>
          <w:bCs/>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-39 近场测量与远场特性的内隐关系建模与反演研究思路方法与技术路线</w:t>
      </w:r>
    </w:p>
    <w:p w14:paraId="753398C9">
      <w:pPr>
        <w:pStyle w:val="19"/>
        <w:numPr>
          <w:ilvl w:val="1"/>
          <w:numId w:val="12"/>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基于空间稀疏性的空间采样点选取与空间电磁信号重构</w:t>
      </w:r>
    </w:p>
    <w:p w14:paraId="577952E0">
      <w:pPr>
        <w:spacing w:line="360" w:lineRule="auto"/>
        <w:ind w:firstLine="560" w:firstLineChars="200"/>
        <w:rPr>
          <w:rFonts w:eastAsia="仿宋_GB2312"/>
          <w:sz w:val="28"/>
          <w:szCs w:val="32"/>
        </w:rPr>
      </w:pPr>
      <w:r>
        <w:rPr>
          <w:rFonts w:eastAsia="仿宋_GB2312"/>
          <w:sz w:val="28"/>
          <w:szCs w:val="32"/>
        </w:rPr>
        <w:t>假设场景中信号发射源的位置和功率谱密度（Power Spectral Density，PSD）未知，仅通过少量接收机采集的数据确定所有发射源的位置和PSD，然后结合信道进行空间电磁信号重构，构建</w:t>
      </w:r>
      <w:r>
        <w:rPr>
          <w:rFonts w:hint="eastAsia" w:eastAsia="仿宋_GB2312"/>
          <w:sz w:val="28"/>
          <w:szCs w:val="32"/>
        </w:rPr>
        <w:t>宽带频谱态势</w:t>
      </w:r>
      <w:r>
        <w:rPr>
          <w:rFonts w:eastAsia="仿宋_GB2312"/>
          <w:sz w:val="28"/>
          <w:szCs w:val="32"/>
        </w:rPr>
        <w:t>。在根据场景建立系统模型后，同时利用空间和频域的稀疏性将系统模型转换成压缩感知模型，以降低构建</w:t>
      </w:r>
      <w:r>
        <w:rPr>
          <w:rFonts w:hint="eastAsia" w:eastAsia="仿宋_GB2312"/>
          <w:sz w:val="28"/>
          <w:szCs w:val="32"/>
        </w:rPr>
        <w:t>宽带频谱态势</w:t>
      </w:r>
      <w:r>
        <w:rPr>
          <w:rFonts w:eastAsia="仿宋_GB2312"/>
          <w:sz w:val="28"/>
          <w:szCs w:val="32"/>
        </w:rPr>
        <w:t>的复杂度。对于放置接收机的空间采样点选取问题，提出基于减小列相关性的空间采样点选取算法，可以在不损失</w:t>
      </w:r>
      <w:r>
        <w:rPr>
          <w:rFonts w:hint="eastAsia" w:eastAsia="仿宋_GB2312"/>
          <w:sz w:val="28"/>
          <w:szCs w:val="32"/>
        </w:rPr>
        <w:t>宽带频谱态势</w:t>
      </w:r>
      <w:r>
        <w:rPr>
          <w:rFonts w:eastAsia="仿宋_GB2312"/>
          <w:sz w:val="28"/>
          <w:szCs w:val="32"/>
        </w:rPr>
        <w:t>构建精度的前提下进一步减少空间采样点，同时也进一步减少构建</w:t>
      </w:r>
      <w:r>
        <w:rPr>
          <w:rFonts w:hint="eastAsia" w:eastAsia="仿宋_GB2312"/>
          <w:sz w:val="28"/>
          <w:szCs w:val="32"/>
        </w:rPr>
        <w:t>宽带频谱态势</w:t>
      </w:r>
      <w:r>
        <w:rPr>
          <w:rFonts w:eastAsia="仿宋_GB2312"/>
          <w:sz w:val="28"/>
          <w:szCs w:val="32"/>
        </w:rPr>
        <w:t>所需的采样数据量。对于压缩感知模型中稀疏向量的恢复问题，针对稀疏向量特有的准块稀疏结构，提出QBSBMP恢复算法。与OMP等恢复算法相比，该算法能够更好的适应稀疏向量的结构，进一步提高稀疏向量恢复精度。</w:t>
      </w:r>
    </w:p>
    <w:p w14:paraId="646D3EF4">
      <w:pPr>
        <w:spacing w:line="360" w:lineRule="auto"/>
        <w:ind w:firstLine="1542" w:firstLineChars="551"/>
        <w:outlineLvl w:val="4"/>
        <w:rPr>
          <w:rFonts w:ascii="仿宋" w:hAnsi="仿宋" w:eastAsia="仿宋"/>
          <w:b/>
          <w:bCs/>
          <w:sz w:val="24"/>
          <w:szCs w:val="24"/>
        </w:rPr>
      </w:pPr>
      <w:r>
        <w:rPr>
          <w:rFonts w:hint="eastAsia" w:eastAsia="仿宋_GB2312"/>
          <w:sz w:val="28"/>
          <w:szCs w:val="32"/>
        </w:rPr>
        <w:t>1) 模型构建</w:t>
      </w:r>
    </w:p>
    <w:p w14:paraId="4E14FFD7">
      <w:pPr>
        <w:spacing w:line="360" w:lineRule="auto"/>
        <w:ind w:firstLine="560" w:firstLineChars="200"/>
        <w:rPr>
          <w:rFonts w:eastAsia="仿宋_GB2312"/>
          <w:sz w:val="28"/>
          <w:szCs w:val="32"/>
        </w:rPr>
      </w:pPr>
      <w:r>
        <w:rPr>
          <w:rFonts w:eastAsia="仿宋_GB2312"/>
          <w:sz w:val="28"/>
          <w:szCs w:val="32"/>
        </w:rPr>
        <w:t>为了便于表示，将构建</w:t>
      </w:r>
      <w:r>
        <w:rPr>
          <w:rFonts w:hint="eastAsia" w:eastAsia="仿宋_GB2312"/>
          <w:sz w:val="28"/>
          <w:szCs w:val="32"/>
        </w:rPr>
        <w:t>电磁频谱态势</w:t>
      </w:r>
      <w:r>
        <w:rPr>
          <w:rFonts w:eastAsia="仿宋_GB2312"/>
          <w:sz w:val="28"/>
          <w:szCs w:val="32"/>
        </w:rPr>
        <w:t>的区域按最长边界归一化，并将其划分成总共</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oMath>
      <w:r>
        <w:rPr>
          <w:rFonts w:eastAsia="仿宋_GB2312"/>
          <w:sz w:val="28"/>
          <w:szCs w:val="32"/>
        </w:rPr>
        <w:t>个网格点，如</w:t>
      </w:r>
      <w:r>
        <w:rPr>
          <w:rFonts w:eastAsia="仿宋_GB2312"/>
          <w:sz w:val="28"/>
          <w:szCs w:val="32"/>
        </w:rPr>
        <w:fldChar w:fldCharType="begin"/>
      </w:r>
      <w:r>
        <w:rPr>
          <w:rFonts w:eastAsia="仿宋_GB2312"/>
          <w:sz w:val="28"/>
          <w:szCs w:val="32"/>
        </w:rPr>
        <w:instrText xml:space="preserve"> REF _Ref11623 \h </w:instrText>
      </w:r>
      <w:r>
        <w:rPr>
          <w:rFonts w:eastAsia="仿宋_GB2312"/>
          <w:sz w:val="28"/>
          <w:szCs w:val="32"/>
        </w:rPr>
        <w:fldChar w:fldCharType="separate"/>
      </w:r>
      <w:r>
        <w:rPr>
          <w:rFonts w:eastAsia="仿宋_GB2312"/>
          <w:sz w:val="28"/>
          <w:szCs w:val="32"/>
        </w:rPr>
        <w:t>图3</w:t>
      </w:r>
      <w:r>
        <w:rPr>
          <w:rFonts w:hint="eastAsia" w:eastAsia="仿宋_GB2312"/>
          <w:sz w:val="28"/>
          <w:szCs w:val="32"/>
        </w:rPr>
        <w:t>-40</w:t>
      </w:r>
      <w:r>
        <w:rPr>
          <w:rFonts w:eastAsia="仿宋_GB2312"/>
          <w:sz w:val="28"/>
          <w:szCs w:val="32"/>
        </w:rPr>
        <w:fldChar w:fldCharType="end"/>
      </w:r>
      <w:r>
        <w:rPr>
          <w:rFonts w:eastAsia="仿宋_GB2312"/>
          <w:sz w:val="28"/>
          <w:szCs w:val="32"/>
        </w:rPr>
        <w:t>所示。区域内包含</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oMath>
      <w:r>
        <w:rPr>
          <w:rFonts w:eastAsia="仿宋_GB2312"/>
          <w:sz w:val="28"/>
          <w:szCs w:val="32"/>
        </w:rPr>
        <w:t>个信号发射源和</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eastAsia="仿宋_GB2312"/>
          <w:sz w:val="28"/>
          <w:szCs w:val="32"/>
        </w:rPr>
        <w:t>个空间采样点，空间采样点上部署能够在一定带宽内进行频谱采样的接收机。每个发射源的信号</w:t>
      </w:r>
      <w:r>
        <w:rPr>
          <w:rFonts w:hint="eastAsia" w:eastAsia="仿宋_GB2312"/>
          <w:sz w:val="28"/>
          <w:szCs w:val="32"/>
        </w:rPr>
        <w:t>通过无线信道</w:t>
      </w:r>
      <w:r>
        <w:rPr>
          <w:rFonts w:eastAsia="仿宋_GB2312"/>
          <w:sz w:val="28"/>
          <w:szCs w:val="32"/>
        </w:rPr>
        <w:t>到达每个网格点，发射源的信号在区域内相互叠加构成具有一定带宽</w:t>
      </w:r>
      <w:r>
        <w:rPr>
          <w:rFonts w:hint="eastAsia" w:eastAsia="仿宋_GB2312"/>
          <w:sz w:val="28"/>
          <w:szCs w:val="32"/>
        </w:rPr>
        <w:t>W</w:t>
      </w:r>
      <w:r>
        <w:rPr>
          <w:rFonts w:eastAsia="仿宋_GB2312"/>
          <w:sz w:val="28"/>
          <w:szCs w:val="32"/>
        </w:rPr>
        <w:t>的无线电环境。</w:t>
      </w:r>
      <w:r>
        <w:rPr>
          <w:rFonts w:hint="eastAsia" w:eastAsia="仿宋_GB2312"/>
          <w:sz w:val="28"/>
          <w:szCs w:val="32"/>
        </w:rPr>
        <w:t>电磁频谱态势</w:t>
      </w:r>
      <w:r>
        <w:rPr>
          <w:rFonts w:eastAsia="仿宋_GB2312"/>
          <w:sz w:val="28"/>
          <w:szCs w:val="32"/>
        </w:rPr>
        <w:t>的精度可以通过增加网格点的数量来提高。</w:t>
      </w:r>
    </w:p>
    <w:p w14:paraId="16A7B5D9">
      <w:pPr>
        <w:widowControl/>
        <w:spacing w:line="360" w:lineRule="auto"/>
        <w:ind w:firstLine="480" w:firstLineChars="200"/>
        <w:jc w:val="center"/>
        <w:rPr>
          <w:rFonts w:ascii="仿宋" w:hAnsi="仿宋" w:eastAsia="仿宋" w:cs="宋体"/>
          <w:color w:val="000000"/>
          <w:kern w:val="0"/>
          <w:sz w:val="24"/>
          <w:szCs w:val="24"/>
        </w:rPr>
      </w:pPr>
      <w:r>
        <w:rPr>
          <w:rFonts w:ascii="仿宋" w:hAnsi="仿宋" w:eastAsia="仿宋"/>
          <w:sz w:val="24"/>
          <w:szCs w:val="24"/>
        </w:rPr>
        <w:drawing>
          <wp:inline distT="0" distB="0" distL="0" distR="0">
            <wp:extent cx="2044700" cy="2114550"/>
            <wp:effectExtent l="0" t="0" r="0" b="0"/>
            <wp:docPr id="1139273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3339" name="图片 1"/>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048105" cy="2118040"/>
                    </a:xfrm>
                    <a:prstGeom prst="rect">
                      <a:avLst/>
                    </a:prstGeom>
                  </pic:spPr>
                </pic:pic>
              </a:graphicData>
            </a:graphic>
          </wp:inline>
        </w:drawing>
      </w:r>
    </w:p>
    <w:p w14:paraId="3AF7F809">
      <w:pPr>
        <w:spacing w:line="360" w:lineRule="auto"/>
        <w:jc w:val="center"/>
        <w:rPr>
          <w:rFonts w:ascii="仿宋" w:hAnsi="仿宋" w:eastAsia="仿宋"/>
          <w:szCs w:val="21"/>
        </w:rPr>
      </w:pPr>
      <w:bookmarkStart w:id="133" w:name="_Ref11623"/>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-40 归一化的构建电磁频谱态势的区域示意图</w:t>
      </w:r>
      <w:bookmarkEnd w:id="133"/>
    </w:p>
    <w:p w14:paraId="55F33F92">
      <w:pPr>
        <w:spacing w:line="360" w:lineRule="auto"/>
        <w:ind w:firstLine="560" w:firstLineChars="200"/>
        <w:rPr>
          <w:rFonts w:eastAsia="仿宋_GB2312"/>
          <w:sz w:val="28"/>
          <w:szCs w:val="32"/>
        </w:rPr>
      </w:pPr>
      <w:r>
        <w:rPr>
          <w:rFonts w:hint="eastAsia" w:eastAsia="仿宋_GB2312"/>
          <w:sz w:val="28"/>
          <w:szCs w:val="32"/>
        </w:rPr>
        <w:t>在不考虑时间维度的情况下，</w:t>
      </w:r>
      <w:r>
        <w:rPr>
          <w:rFonts w:eastAsia="仿宋_GB2312"/>
          <w:sz w:val="28"/>
          <w:szCs w:val="32"/>
        </w:rPr>
        <w:t>要构建的</w:t>
      </w:r>
      <w:r>
        <w:rPr>
          <w:rFonts w:hint="eastAsia" w:eastAsia="仿宋_GB2312"/>
          <w:sz w:val="28"/>
          <w:szCs w:val="32"/>
        </w:rPr>
        <w:t>电磁频谱态势</w:t>
      </w:r>
      <w:r>
        <w:rPr>
          <w:rFonts w:eastAsia="仿宋_GB2312"/>
          <w:sz w:val="28"/>
          <w:szCs w:val="32"/>
        </w:rPr>
        <w:t>可以看成一个3D的张量</w:t>
      </w:r>
      <m:oMath>
        <m:r>
          <m:rPr>
            <m:sty m:val="p"/>
          </m:rPr>
          <w:rPr>
            <w:rFonts w:ascii="Cambria Math" w:hAnsi="Cambria Math" w:eastAsia="仿宋_GB2312"/>
            <w:sz w:val="28"/>
            <w:szCs w:val="32"/>
          </w:rPr>
          <m:t>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x</m:t>
                </m:r>
                <m:ctrlPr>
                  <w:rPr>
                    <w:rFonts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y</m:t>
                </m:r>
                <m:ctrlPr>
                  <w:rPr>
                    <w:rFonts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p>
        </m:sSup>
      </m:oMath>
      <w:r>
        <w:rPr>
          <w:rFonts w:eastAsia="仿宋_GB2312"/>
          <w:sz w:val="28"/>
          <w:szCs w:val="32"/>
        </w:rPr>
        <w:t>，如</w:t>
      </w:r>
      <w:r>
        <w:rPr>
          <w:rFonts w:eastAsia="仿宋_GB2312"/>
          <w:sz w:val="28"/>
          <w:szCs w:val="32"/>
        </w:rPr>
        <w:fldChar w:fldCharType="begin"/>
      </w:r>
      <w:r>
        <w:rPr>
          <w:rFonts w:eastAsia="仿宋_GB2312"/>
          <w:sz w:val="28"/>
          <w:szCs w:val="32"/>
        </w:rPr>
        <w:instrText xml:space="preserve"> REF _Ref11702 \h </w:instrText>
      </w:r>
      <w:r>
        <w:rPr>
          <w:rFonts w:eastAsia="仿宋_GB2312"/>
          <w:sz w:val="28"/>
          <w:szCs w:val="32"/>
        </w:rPr>
        <w:fldChar w:fldCharType="separate"/>
      </w:r>
      <w:r>
        <w:rPr>
          <w:rFonts w:eastAsia="仿宋_GB2312"/>
          <w:sz w:val="28"/>
          <w:szCs w:val="32"/>
        </w:rPr>
        <w:t>图3</w:t>
      </w:r>
      <w:r>
        <w:rPr>
          <w:rFonts w:hint="eastAsia" w:eastAsia="仿宋_GB2312"/>
          <w:sz w:val="28"/>
          <w:szCs w:val="32"/>
        </w:rPr>
        <w:t>-41</w:t>
      </w:r>
      <w:r>
        <w:rPr>
          <w:rFonts w:eastAsia="仿宋_GB2312"/>
          <w:sz w:val="28"/>
          <w:szCs w:val="32"/>
        </w:rPr>
        <w:fldChar w:fldCharType="end"/>
      </w:r>
      <w:r>
        <w:rPr>
          <w:rFonts w:eastAsia="仿宋_GB2312"/>
          <w:sz w:val="28"/>
          <w:szCs w:val="32"/>
        </w:rPr>
        <w:t>所示，其中每个小立方体代表一个网格点宽带上的一个子带，小立方体的颜色代表该子带上的功率。其中</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x</m:t>
            </m:r>
            <m:ctrlPr>
              <w:rPr>
                <w:rFonts w:ascii="Cambria Math" w:hAnsi="Cambria Math" w:eastAsia="仿宋_GB2312"/>
                <w:sz w:val="28"/>
                <w:szCs w:val="32"/>
              </w:rPr>
            </m:ctrlPr>
          </m:sub>
        </m:sSub>
      </m:oMath>
      <w:r>
        <w:rPr>
          <w:rFonts w:hint="eastAsia" w:eastAsia="仿宋_GB2312"/>
          <w:sz w:val="28"/>
          <w:szCs w:val="32"/>
        </w:rPr>
        <w:t>和</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y</m:t>
            </m:r>
            <m:ctrlPr>
              <w:rPr>
                <w:rFonts w:ascii="Cambria Math" w:hAnsi="Cambria Math" w:eastAsia="仿宋_GB2312"/>
                <w:sz w:val="28"/>
                <w:szCs w:val="32"/>
              </w:rPr>
            </m:ctrlPr>
          </m:sub>
        </m:sSub>
      </m:oMath>
      <w:r>
        <w:rPr>
          <w:rFonts w:eastAsia="仿宋_GB2312"/>
          <w:sz w:val="28"/>
          <w:szCs w:val="32"/>
        </w:rPr>
        <w:t>分别代表2D空间</w:t>
      </w:r>
      <m:oMath>
        <m:r>
          <m:rPr>
            <m:sty m:val="p"/>
          </m:rPr>
          <w:rPr>
            <w:rFonts w:ascii="Cambria Math" w:hAnsi="Cambria Math" w:eastAsia="仿宋_GB2312"/>
            <w:sz w:val="28"/>
            <w:szCs w:val="32"/>
          </w:rPr>
          <m:t>x</m:t>
        </m:r>
      </m:oMath>
      <w:r>
        <w:rPr>
          <w:rFonts w:hint="eastAsia" w:eastAsia="仿宋_GB2312"/>
          <w:sz w:val="28"/>
          <w:szCs w:val="32"/>
        </w:rPr>
        <w:t>和</w:t>
      </w:r>
      <m:oMath>
        <m:r>
          <m:rPr>
            <m:sty m:val="p"/>
          </m:rPr>
          <w:rPr>
            <w:rFonts w:ascii="Cambria Math" w:hAnsi="Cambria Math" w:eastAsia="仿宋_GB2312"/>
            <w:sz w:val="28"/>
            <w:szCs w:val="32"/>
          </w:rPr>
          <m:t>y</m:t>
        </m:r>
      </m:oMath>
      <w:r>
        <w:rPr>
          <w:rFonts w:eastAsia="仿宋_GB2312"/>
          <w:sz w:val="28"/>
          <w:szCs w:val="32"/>
        </w:rPr>
        <w:t>方向上划分的网格数，</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eastAsia="仿宋_GB2312"/>
          <w:sz w:val="28"/>
          <w:szCs w:val="32"/>
        </w:rPr>
        <w:t>代表频率轴</w:t>
      </w:r>
      <m:oMath>
        <m:r>
          <m:rPr>
            <m:sty m:val="p"/>
          </m:rPr>
          <w:rPr>
            <w:rFonts w:ascii="Cambria Math" w:hAnsi="Cambria Math" w:eastAsia="仿宋_GB2312"/>
            <w:sz w:val="28"/>
            <w:szCs w:val="32"/>
          </w:rPr>
          <m:t>f</m:t>
        </m:r>
      </m:oMath>
      <w:r>
        <w:rPr>
          <w:rFonts w:eastAsia="仿宋_GB2312"/>
          <w:sz w:val="28"/>
          <w:szCs w:val="32"/>
        </w:rPr>
        <w:t>方向上带宽</w:t>
      </w:r>
      <w:r>
        <w:rPr>
          <w:rFonts w:hint="eastAsia" w:eastAsia="仿宋_GB2312"/>
          <w:sz w:val="28"/>
          <w:szCs w:val="32"/>
        </w:rPr>
        <w:t>W</w:t>
      </w:r>
      <w:r>
        <w:rPr>
          <w:rFonts w:eastAsia="仿宋_GB2312"/>
          <w:sz w:val="28"/>
          <w:szCs w:val="32"/>
        </w:rPr>
        <w:t>内划分的子带数量。</w:t>
      </w:r>
    </w:p>
    <w:p w14:paraId="6FDA96C2">
      <w:pPr>
        <w:spacing w:line="360" w:lineRule="auto"/>
        <w:ind w:firstLine="480" w:firstLineChars="200"/>
        <w:jc w:val="center"/>
        <w:rPr>
          <w:rFonts w:ascii="仿宋" w:hAnsi="仿宋" w:eastAsia="仿宋" w:cs="宋体"/>
          <w:color w:val="000000"/>
          <w:kern w:val="0"/>
          <w:sz w:val="24"/>
          <w:szCs w:val="24"/>
        </w:rPr>
      </w:pPr>
      <w:r>
        <w:rPr>
          <w:rFonts w:ascii="仿宋" w:hAnsi="仿宋" w:eastAsia="仿宋"/>
          <w:sz w:val="24"/>
          <w:szCs w:val="24"/>
        </w:rPr>
        <w:drawing>
          <wp:inline distT="0" distB="0" distL="0" distR="0">
            <wp:extent cx="2612390" cy="1546225"/>
            <wp:effectExtent l="0" t="0" r="0" b="0"/>
            <wp:docPr id="1808520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20261" name="图片 1"/>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612390" cy="1546225"/>
                    </a:xfrm>
                    <a:prstGeom prst="rect">
                      <a:avLst/>
                    </a:prstGeom>
                  </pic:spPr>
                </pic:pic>
              </a:graphicData>
            </a:graphic>
          </wp:inline>
        </w:drawing>
      </w:r>
    </w:p>
    <w:p w14:paraId="2FD67EB3">
      <w:pPr>
        <w:ind w:firstLine="482" w:firstLineChars="200"/>
        <w:jc w:val="center"/>
        <w:rPr>
          <w:rFonts w:eastAsia="仿宋_GB2312"/>
          <w:b/>
          <w:bCs/>
          <w:sz w:val="24"/>
          <w:szCs w:val="24"/>
        </w:rPr>
      </w:pPr>
      <w:bookmarkStart w:id="134" w:name="_Ref11702"/>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-41 电磁频谱态势的模型图</w:t>
      </w:r>
      <w:bookmarkEnd w:id="134"/>
    </w:p>
    <w:p w14:paraId="52C753FF">
      <w:pPr>
        <w:spacing w:line="360" w:lineRule="auto"/>
        <w:ind w:firstLine="560" w:firstLineChars="200"/>
        <w:rPr>
          <w:rFonts w:eastAsia="仿宋_GB2312"/>
          <w:sz w:val="28"/>
          <w:szCs w:val="32"/>
        </w:rPr>
      </w:pPr>
      <w:r>
        <w:rPr>
          <w:rFonts w:hint="eastAsia" w:eastAsia="仿宋_GB2312"/>
          <w:sz w:val="28"/>
          <w:szCs w:val="32"/>
        </w:rPr>
        <w:t>每</w:t>
      </w:r>
      <w:r>
        <w:rPr>
          <w:rFonts w:eastAsia="仿宋_GB2312"/>
          <w:sz w:val="28"/>
          <w:szCs w:val="32"/>
        </w:rPr>
        <w:t>个空间点的频谱是由各个发射源发射的信号经过路径损耗之后叠加形成。假设各个发射源之间相互无关，则第</w:t>
      </w:r>
      <m:oMath>
        <m:r>
          <m:rPr>
            <m:sty m:val="p"/>
          </m:rPr>
          <w:rPr>
            <w:rFonts w:ascii="Cambria Math" w:hAnsi="Cambria Math" w:eastAsia="仿宋_GB2312"/>
            <w:sz w:val="28"/>
            <w:szCs w:val="32"/>
          </w:rPr>
          <m:t>m</m:t>
        </m:r>
      </m:oMath>
      <w:r>
        <w:rPr>
          <w:rFonts w:eastAsia="仿宋_GB2312"/>
          <w:sz w:val="28"/>
          <w:szCs w:val="32"/>
        </w:rPr>
        <w:t>个发射源的</w:t>
      </w:r>
      <w:r>
        <w:rPr>
          <w:rFonts w:hint="eastAsia" w:eastAsia="仿宋_GB2312"/>
          <w:sz w:val="28"/>
          <w:szCs w:val="32"/>
        </w:rPr>
        <w:t>PSD</w:t>
      </w:r>
      <w:r>
        <w:rPr>
          <w:rFonts w:eastAsia="仿宋_GB2312"/>
          <w:sz w:val="28"/>
          <w:szCs w:val="32"/>
        </w:rPr>
        <w:t>可以建模为</w:t>
      </w:r>
    </w:p>
    <w:p w14:paraId="43EE359A">
      <w:pPr>
        <w:spacing w:line="240" w:lineRule="atLeast"/>
        <w:ind w:firstLine="3080" w:firstLineChars="1100"/>
        <w:rPr>
          <w:rFonts w:eastAsia="仿宋_GB2312"/>
          <w:sz w:val="28"/>
          <w:szCs w:val="32"/>
        </w:rPr>
      </w:pP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 xml:space="preserve"> Φ</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r>
              <m:rPr>
                <m:sty m:val="p"/>
              </m:rPr>
              <w:rPr>
                <w:rFonts w:ascii="Cambria Math" w:hAnsi="Cambria Math" w:eastAsia="仿宋_GB2312"/>
                <w:sz w:val="28"/>
                <w:szCs w:val="32"/>
              </w:rPr>
              <m:t>=</m:t>
            </m:r>
            <m:nary>
              <m:naryPr>
                <m:chr m:val="∑"/>
                <m:ctrlPr>
                  <w:rPr>
                    <w:rFonts w:ascii="Cambria Math" w:hAnsi="Cambria Math" w:eastAsia="仿宋_GB2312"/>
                    <w:sz w:val="28"/>
                    <w:szCs w:val="32"/>
                  </w:rPr>
                </m:ctrlPr>
              </m:naryPr>
              <m:sub>
                <m:r>
                  <m:rPr>
                    <m:sty m:val="p"/>
                  </m:rPr>
                  <w:rPr>
                    <w:rFonts w:ascii="Cambria Math" w:hAnsi="Cambria Math" w:eastAsia="仿宋_GB2312"/>
                    <w:sz w:val="28"/>
                    <w:szCs w:val="32"/>
                  </w:rPr>
                  <m:t>q=1</m:t>
                </m:r>
                <m:ctrlPr>
                  <w:rPr>
                    <w:rFonts w:ascii="Cambria Math" w:hAnsi="Cambria Math" w:eastAsia="仿宋_GB2312"/>
                    <w:sz w:val="28"/>
                    <w:szCs w:val="32"/>
                  </w:rPr>
                </m:ctrlPr>
              </m:sub>
              <m: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p>
              <m:e>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m,q</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q</m:t>
                    </m:r>
                    <m:ctrlPr>
                      <w:rPr>
                        <w:rFonts w:ascii="Cambria Math" w:hAnsi="Cambria Math" w:eastAsia="仿宋_GB2312"/>
                        <w:sz w:val="28"/>
                        <w:szCs w:val="32"/>
                      </w:rPr>
                    </m:ctrlPr>
                  </m:sub>
                </m:sSub>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ctrlPr>
                  <w:rPr>
                    <w:rFonts w:ascii="Cambria Math" w:hAnsi="Cambria Math" w:eastAsia="仿宋_GB2312"/>
                    <w:sz w:val="28"/>
                    <w:szCs w:val="32"/>
                  </w:rPr>
                </m:ctrlPr>
              </m:e>
            </m:nary>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(3-20)</w:t>
      </w:r>
    </w:p>
    <w:p w14:paraId="248B383A">
      <w:pPr>
        <w:spacing w:line="360" w:lineRule="auto"/>
        <w:ind w:firstLine="560" w:firstLineChars="200"/>
        <w:rPr>
          <w:rFonts w:eastAsia="仿宋_GB2312"/>
          <w:sz w:val="28"/>
          <w:szCs w:val="32"/>
        </w:rPr>
      </w:pPr>
      <w:r>
        <w:rPr>
          <w:rFonts w:hint="eastAsia" w:eastAsia="仿宋_GB2312"/>
          <w:sz w:val="28"/>
          <w:szCs w:val="32"/>
        </w:rPr>
        <w:t>其中</w:t>
      </w:r>
      <m:oMath>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q</m:t>
                    </m:r>
                    <m:ctrlPr>
                      <w:rPr>
                        <w:rFonts w:ascii="Cambria Math" w:hAnsi="Cambria Math" w:eastAsia="仿宋_GB2312"/>
                        <w:sz w:val="28"/>
                        <w:szCs w:val="32"/>
                      </w:rPr>
                    </m:ctrlPr>
                  </m:sub>
                </m:sSub>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q=1</m:t>
            </m:r>
            <m:ctrlPr>
              <w:rPr>
                <w:rFonts w:ascii="Cambria Math" w:hAnsi="Cambria Math" w:eastAsia="仿宋_GB2312"/>
                <w:sz w:val="28"/>
                <w:szCs w:val="32"/>
              </w:rPr>
            </m:ctrlPr>
          </m:sub>
          <m: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p>
        </m:sSubSup>
      </m:oMath>
      <w:r>
        <w:rPr>
          <w:rFonts w:hint="eastAsia" w:eastAsia="仿宋_GB2312"/>
          <w:sz w:val="28"/>
          <w:szCs w:val="32"/>
        </w:rPr>
        <w:t>表示一组在</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个子带上的已知的基，</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m,q</m:t>
            </m:r>
            <m:ctrlPr>
              <w:rPr>
                <w:rFonts w:ascii="Cambria Math" w:hAnsi="Cambria Math" w:eastAsia="仿宋_GB2312"/>
                <w:sz w:val="28"/>
                <w:szCs w:val="32"/>
              </w:rPr>
            </m:ctrlPr>
          </m:sub>
        </m:sSub>
      </m:oMath>
      <w:r>
        <w:rPr>
          <w:rFonts w:hint="eastAsia" w:eastAsia="仿宋_GB2312"/>
          <w:sz w:val="28"/>
          <w:szCs w:val="32"/>
        </w:rPr>
        <w:t>表示第</w:t>
      </w:r>
      <m:oMath>
        <m:r>
          <m:rPr>
            <m:sty m:val="p"/>
          </m:rPr>
          <w:rPr>
            <w:rFonts w:ascii="Cambria Math" w:hAnsi="Cambria Math" w:eastAsia="仿宋_GB2312"/>
            <w:sz w:val="28"/>
            <w:szCs w:val="32"/>
          </w:rPr>
          <m:t>m</m:t>
        </m:r>
      </m:oMath>
      <w:r>
        <w:rPr>
          <w:rFonts w:hint="eastAsia" w:eastAsia="仿宋_GB2312"/>
          <w:sz w:val="28"/>
          <w:szCs w:val="32"/>
        </w:rPr>
        <w:t>个发射源在第</w:t>
      </w:r>
      <m:oMath>
        <m:r>
          <m:rPr>
            <m:sty m:val="p"/>
          </m:rPr>
          <w:rPr>
            <w:rFonts w:ascii="Cambria Math" w:hAnsi="Cambria Math" w:eastAsia="仿宋_GB2312"/>
            <w:sz w:val="28"/>
            <w:szCs w:val="32"/>
          </w:rPr>
          <m:t>q</m:t>
        </m:r>
      </m:oMath>
      <w:r>
        <w:rPr>
          <w:rFonts w:hint="eastAsia" w:eastAsia="仿宋_GB2312"/>
          <w:sz w:val="28"/>
          <w:szCs w:val="32"/>
        </w:rPr>
        <w:t>个子带上的系数。</w:t>
      </w:r>
    </w:p>
    <w:p w14:paraId="0BF8D666">
      <w:pPr>
        <w:spacing w:line="500" w:lineRule="exact"/>
        <w:ind w:firstLine="560" w:firstLineChars="200"/>
        <w:rPr>
          <w:rFonts w:eastAsia="仿宋_GB2312"/>
          <w:sz w:val="28"/>
          <w:szCs w:val="32"/>
        </w:rPr>
      </w:pPr>
      <w:r>
        <w:rPr>
          <w:rFonts w:hint="eastAsia" w:eastAsia="仿宋_GB2312"/>
          <w:sz w:val="28"/>
          <w:szCs w:val="32"/>
        </w:rPr>
        <w:t>第</w:t>
      </w:r>
      <m:oMath>
        <m:r>
          <m:rPr>
            <m:sty m:val="p"/>
          </m:rPr>
          <w:rPr>
            <w:rFonts w:ascii="Cambria Math" w:hAnsi="Cambria Math" w:eastAsia="仿宋_GB2312"/>
            <w:sz w:val="28"/>
            <w:szCs w:val="32"/>
          </w:rPr>
          <m:t>j (j=1,⋯,</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m:t>
        </m:r>
      </m:oMath>
      <w:r>
        <w:rPr>
          <w:rFonts w:hint="eastAsia" w:eastAsia="仿宋_GB2312"/>
          <w:sz w:val="28"/>
          <w:szCs w:val="32"/>
        </w:rPr>
        <w:t>个网格点上W内的PSD可以表示为</w:t>
      </w:r>
    </w:p>
    <w:p w14:paraId="6445CBE9">
      <w:pPr>
        <w:spacing w:line="240" w:lineRule="atLeast"/>
        <w:ind w:firstLine="560" w:firstLineChars="200"/>
        <w:rPr>
          <w:rFonts w:eastAsia="仿宋_GB2312"/>
          <w:sz w:val="28"/>
          <w:szCs w:val="32"/>
        </w:rPr>
      </w:pPr>
      <m:oMathPara>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nary>
            <m:naryPr>
              <m:chr m:val="∑"/>
              <m:ctrlPr>
                <w:rPr>
                  <w:rFonts w:ascii="Cambria Math" w:hAnsi="Cambria Math" w:eastAsia="仿宋_GB2312"/>
                  <w:sz w:val="28"/>
                  <w:szCs w:val="32"/>
                </w:rPr>
              </m:ctrlPr>
            </m:naryPr>
            <m:sub>
              <m:r>
                <m:rPr>
                  <m:sty m:val="p"/>
                </m:rPr>
                <w:rPr>
                  <w:rFonts w:ascii="Cambria Math" w:hAnsi="Cambria Math" w:eastAsia="仿宋_GB2312"/>
                  <w:sz w:val="28"/>
                  <w:szCs w:val="32"/>
                </w:rPr>
                <m:t>m=1</m:t>
              </m:r>
              <m:ctrlPr>
                <w:rPr>
                  <w:rFonts w:ascii="Cambria Math" w:hAnsi="Cambria Math" w:eastAsia="仿宋_GB2312"/>
                  <w:sz w:val="28"/>
                  <w:szCs w:val="32"/>
                </w:rPr>
              </m:ctrlPr>
            </m:sub>
            <m: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sup>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s</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σ</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nary>
        </m:oMath>
      </m:oMathPara>
    </w:p>
    <w:p w14:paraId="64ACA713">
      <w:pPr>
        <w:spacing w:line="240" w:lineRule="atLeast"/>
        <w:ind w:firstLine="560" w:firstLineChars="200"/>
        <w:rPr>
          <w:rFonts w:eastAsia="仿宋_GB2312"/>
          <w:sz w:val="28"/>
          <w:szCs w:val="32"/>
        </w:rPr>
      </w:pPr>
      <m:oMathPara>
        <m:oMath>
          <m:r>
            <m:rPr>
              <m:sty m:val="p"/>
            </m:rPr>
            <w:rPr>
              <w:rFonts w:ascii="Cambria Math" w:hAnsi="Cambria Math" w:eastAsia="仿宋_GB2312"/>
              <w:sz w:val="28"/>
              <w:szCs w:val="32"/>
            </w:rPr>
            <m:t xml:space="preserve">             =</m:t>
          </m:r>
          <m:nary>
            <m:naryPr>
              <m:chr m:val="∑"/>
              <m:ctrlPr>
                <w:rPr>
                  <w:rFonts w:ascii="Cambria Math" w:hAnsi="Cambria Math" w:eastAsia="仿宋_GB2312"/>
                  <w:sz w:val="28"/>
                  <w:szCs w:val="32"/>
                </w:rPr>
              </m:ctrlPr>
            </m:naryPr>
            <m:sub>
              <m:r>
                <m:rPr>
                  <m:sty m:val="p"/>
                </m:rPr>
                <w:rPr>
                  <w:rFonts w:ascii="Cambria Math" w:hAnsi="Cambria Math" w:eastAsia="仿宋_GB2312"/>
                  <w:sz w:val="28"/>
                  <w:szCs w:val="32"/>
                </w:rPr>
                <m:t>m=1</m:t>
              </m:r>
              <m:ctrlPr>
                <w:rPr>
                  <w:rFonts w:ascii="Cambria Math" w:hAnsi="Cambria Math" w:eastAsia="仿宋_GB2312"/>
                  <w:sz w:val="28"/>
                  <w:szCs w:val="32"/>
                </w:rPr>
              </m:ctrlPr>
            </m:sub>
            <m: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sup>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s</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sub>
              </m:sSub>
              <m:nary>
                <m:naryPr>
                  <m:chr m:val="∑"/>
                  <m:ctrlPr>
                    <w:rPr>
                      <w:rFonts w:ascii="Cambria Math" w:hAnsi="Cambria Math" w:eastAsia="仿宋_GB2312"/>
                      <w:sz w:val="28"/>
                      <w:szCs w:val="32"/>
                    </w:rPr>
                  </m:ctrlPr>
                </m:naryPr>
                <m:sub>
                  <m:r>
                    <m:rPr>
                      <m:sty m:val="p"/>
                    </m:rPr>
                    <w:rPr>
                      <w:rFonts w:ascii="Cambria Math" w:hAnsi="Cambria Math" w:eastAsia="仿宋_GB2312"/>
                      <w:sz w:val="28"/>
                      <w:szCs w:val="32"/>
                    </w:rPr>
                    <m:t>q=1</m:t>
                  </m:r>
                  <m:ctrlPr>
                    <w:rPr>
                      <w:rFonts w:ascii="Cambria Math" w:hAnsi="Cambria Math" w:eastAsia="仿宋_GB2312"/>
                      <w:sz w:val="28"/>
                      <w:szCs w:val="32"/>
                    </w:rPr>
                  </m:ctrlPr>
                </m:sub>
                <m: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p>
                <m:e>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m,q</m:t>
                      </m:r>
                      <m:ctrlPr>
                        <w:rPr>
                          <w:rFonts w:ascii="Cambria Math" w:hAnsi="Cambria Math" w:eastAsia="仿宋_GB2312"/>
                          <w:sz w:val="28"/>
                          <w:szCs w:val="32"/>
                        </w:rPr>
                      </m:ctrlPr>
                    </m:sub>
                  </m:sSub>
                  <m:ctrlPr>
                    <w:rPr>
                      <w:rFonts w:ascii="Cambria Math" w:hAnsi="Cambria Math" w:eastAsia="仿宋_GB2312"/>
                      <w:sz w:val="28"/>
                      <w:szCs w:val="32"/>
                    </w:rPr>
                  </m:ctrlPr>
                </m:e>
              </m:nary>
              <m:sSub>
                <m:sSubPr>
                  <m:ctrlPr>
                    <w:rPr>
                      <w:rFonts w:ascii="Cambria Math" w:hAnsi="Cambria Math" w:eastAsia="仿宋_GB2312"/>
                      <w:sz w:val="28"/>
                      <w:szCs w:val="32"/>
                    </w:rPr>
                  </m:ctrlPr>
                </m:sSub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q</m:t>
                  </m:r>
                  <m:ctrlPr>
                    <w:rPr>
                      <w:rFonts w:ascii="Cambria Math" w:hAnsi="Cambria Math" w:eastAsia="仿宋_GB2312"/>
                      <w:sz w:val="28"/>
                      <w:szCs w:val="32"/>
                    </w:rPr>
                  </m:ctrlPr>
                </m:sub>
              </m:sSub>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σ</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nary>
        </m:oMath>
      </m:oMathPara>
    </w:p>
    <w:p w14:paraId="4E92604A">
      <w:pPr>
        <w:spacing w:line="240" w:lineRule="atLeast"/>
        <w:ind w:firstLine="3080" w:firstLineChars="1100"/>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r>
              <m:rPr>
                <m:sty m:val="p"/>
              </m:rPr>
              <w:rPr>
                <w:rFonts w:ascii="Cambria Math" w:hAnsi="Cambria Math" w:eastAsia="仿宋_GB2312"/>
                <w:sz w:val="28"/>
                <w:szCs w:val="32"/>
              </w:rPr>
              <m:t>θ+</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σ</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(3-21)</w:t>
      </w:r>
    </w:p>
    <w:p w14:paraId="6084CF4C">
      <w:pPr>
        <w:spacing w:line="360" w:lineRule="auto"/>
        <w:ind w:firstLine="560" w:firstLineChars="200"/>
        <w:jc w:val="left"/>
        <w:rPr>
          <w:rFonts w:eastAsia="仿宋_GB2312"/>
          <w:sz w:val="28"/>
          <w:szCs w:val="32"/>
        </w:rPr>
      </w:pPr>
      <w:r>
        <w:rPr>
          <w:rFonts w:hint="eastAsia" w:eastAsia="仿宋_GB2312"/>
          <w:sz w:val="28"/>
          <w:szCs w:val="32"/>
        </w:rPr>
        <w:t>其中</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1</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p>
                  <m:sSupPr>
                    <m:ctrlPr>
                      <w:rPr>
                        <w:rFonts w:ascii="Cambria Math" w:hAnsi="Cambria Math" w:eastAsia="仿宋_GB2312"/>
                        <w:sz w:val="28"/>
                        <w:szCs w:val="32"/>
                      </w:rPr>
                    </m:ctrlPr>
                  </m:sSupPr>
                  <m:e>
                    <m:r>
                      <m:rPr>
                        <m:sty m:val="p"/>
                      </m:rPr>
                      <w:rPr>
                        <w:rFonts w:ascii="Cambria Math" w:hAnsi="Cambria Math" w:eastAsia="仿宋_GB2312"/>
                        <w:sz w:val="28"/>
                        <w:szCs w:val="32"/>
                      </w:rPr>
                      <m:t>b</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2</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p>
                  <m:sSupPr>
                    <m:ctrlPr>
                      <w:rPr>
                        <w:rFonts w:ascii="Cambria Math" w:hAnsi="Cambria Math" w:eastAsia="仿宋_GB2312"/>
                        <w:sz w:val="28"/>
                        <w:szCs w:val="32"/>
                      </w:rPr>
                    </m:ctrlPr>
                  </m:sSupPr>
                  <m:e>
                    <m:r>
                      <m:rPr>
                        <m:sty m:val="p"/>
                      </m:rPr>
                      <w:rPr>
                        <w:rFonts w:ascii="Cambria Math" w:hAnsi="Cambria Math" w:eastAsia="仿宋_GB2312"/>
                        <w:sz w:val="28"/>
                        <w:szCs w:val="32"/>
                      </w:rPr>
                      <m:t>b</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r>
                  <m:rPr>
                    <m:sty m:val="p"/>
                  </m:rPr>
                  <w:rPr>
                    <w:rFonts w:ascii="Cambria Math" w:hAnsi="Cambria Math" w:eastAsia="仿宋_GB2312"/>
                    <w:sz w:val="28"/>
                    <w:szCs w:val="32"/>
                  </w:rPr>
                  <m:t>,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s</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sub>
                </m:sSub>
                <m:sSup>
                  <m:sSupPr>
                    <m:ctrlPr>
                      <w:rPr>
                        <w:rFonts w:ascii="Cambria Math" w:hAnsi="Cambria Math" w:eastAsia="仿宋_GB2312"/>
                        <w:sz w:val="28"/>
                        <w:szCs w:val="32"/>
                      </w:rPr>
                    </m:ctrlPr>
                  </m:sSupPr>
                  <m:e>
                    <m:r>
                      <m:rPr>
                        <m:sty m:val="p"/>
                      </m:rPr>
                      <w:rPr>
                        <w:rFonts w:ascii="Cambria Math" w:hAnsi="Cambria Math" w:eastAsia="仿宋_GB2312"/>
                        <w:sz w:val="28"/>
                        <w:szCs w:val="32"/>
                      </w:rPr>
                      <m:t>b</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ctrlPr>
                  <w:rPr>
                    <w:rFonts w:ascii="Cambria Math" w:hAnsi="Cambria Math" w:eastAsia="仿宋_GB2312"/>
                    <w:sz w:val="28"/>
                    <w:szCs w:val="32"/>
                  </w:rPr>
                </m:ctrlPr>
              </m:e>
            </m:d>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hint="eastAsia" w:ascii="Cambria Math" w:hAnsi="Cambria Math" w:eastAsia="仿宋_GB2312"/>
            <w:sz w:val="28"/>
            <w:szCs w:val="32"/>
          </w:rPr>
          <m:t>，</m:t>
        </m:r>
        <m:r>
          <m:rPr>
            <m:sty m:val="p"/>
          </m:rPr>
          <w:rPr>
            <w:rFonts w:ascii="Cambria Math" w:hAnsi="Cambria Math" w:eastAsia="仿宋_GB2312"/>
            <w:sz w:val="28"/>
            <w:szCs w:val="32"/>
          </w:rPr>
          <m:t>b</m:t>
        </m:r>
        <m:r>
          <m:rPr>
            <m:sty m:val="p"/>
          </m:rPr>
          <w:rPr>
            <w:rFonts w:hint="eastAsia" w:ascii="Cambria Math" w:hAnsi="Cambria Math" w:eastAsia="仿宋_GB2312"/>
            <w:sz w:val="28"/>
            <w:szCs w:val="32"/>
          </w:rPr>
          <m:t>(</m:t>
        </m:r>
        <m:r>
          <m:rPr>
            <m:sty m:val="p"/>
          </m:rPr>
          <w:rPr>
            <w:rFonts w:ascii="Cambria Math" w:hAnsi="Cambria Math" w:eastAsia="仿宋_GB2312"/>
            <w:sz w:val="28"/>
            <w:szCs w:val="32"/>
          </w:rPr>
          <m:t>f</m:t>
        </m:r>
        <m:r>
          <m:rPr>
            <m:sty m:val="p"/>
          </m:rPr>
          <w:rPr>
            <w:rFonts w:hint="eastAsia" w:ascii="Cambria Math" w:hAnsi="Cambria Math" w:eastAsia="仿宋_GB2312"/>
            <w:sz w:val="28"/>
            <w:szCs w:val="32"/>
          </w:rPr>
          <m:t>)</m:t>
        </m:r>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hint="eastAsia" w:ascii="Cambria Math" w:hAnsi="Cambria Math" w:eastAsia="仿宋_GB2312"/>
                    <w:sz w:val="28"/>
                    <w:szCs w:val="32"/>
                  </w:rPr>
                  <m:t>(</m:t>
                </m:r>
                <m:r>
                  <m:rPr>
                    <m:sty m:val="p"/>
                  </m:rPr>
                  <w:rPr>
                    <w:rFonts w:ascii="Cambria Math" w:hAnsi="Cambria Math" w:eastAsia="仿宋_GB2312"/>
                    <w:sz w:val="28"/>
                    <w:szCs w:val="32"/>
                  </w:rPr>
                  <m:t>f</m:t>
                </m:r>
                <m:r>
                  <m:rPr>
                    <m:sty m:val="p"/>
                  </m:rPr>
                  <w:rPr>
                    <w:rFonts w:hint="eastAsia" w:ascii="Cambria Math" w:hAnsi="Cambria Math" w:eastAsia="仿宋_GB2312"/>
                    <w:sz w:val="28"/>
                    <w:szCs w:val="32"/>
                  </w:rPr>
                  <m:t>)</m:t>
                </m:r>
                <m:r>
                  <m:rPr>
                    <m:sty m:val="p"/>
                  </m:rPr>
                  <w:rPr>
                    <w:rFonts w:ascii="Cambria Math" w:hAnsi="Cambria Math" w:eastAsia="仿宋_GB2312"/>
                    <w:sz w:val="28"/>
                    <w:szCs w:val="32"/>
                  </w:rPr>
                  <m:t xml:space="preserve">,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hint="eastAsia" w:ascii="Cambria Math" w:hAnsi="Cambria Math" w:eastAsia="仿宋_GB2312"/>
                    <w:sz w:val="28"/>
                    <w:szCs w:val="32"/>
                  </w:rPr>
                  <m:t>(</m:t>
                </m:r>
                <m:r>
                  <m:rPr>
                    <m:sty m:val="p"/>
                  </m:rPr>
                  <w:rPr>
                    <w:rFonts w:ascii="Cambria Math" w:hAnsi="Cambria Math" w:eastAsia="仿宋_GB2312"/>
                    <w:sz w:val="28"/>
                    <w:szCs w:val="32"/>
                  </w:rPr>
                  <m:t>f</m:t>
                </m:r>
                <m:r>
                  <m:rPr>
                    <m:sty m:val="p"/>
                  </m:rPr>
                  <w:rPr>
                    <w:rFonts w:hint="eastAsia" w:ascii="Cambria Math" w:hAnsi="Cambria Math" w:eastAsia="仿宋_GB2312"/>
                    <w:sz w:val="28"/>
                    <w:szCs w:val="32"/>
                  </w:rPr>
                  <m:t>)</m:t>
                </m:r>
                <m:r>
                  <m:rPr>
                    <m:sty m:val="p"/>
                  </m:rPr>
                  <w:rPr>
                    <w:rFonts w:ascii="Cambria Math" w:hAnsi="Cambria Math" w:eastAsia="仿宋_GB2312"/>
                    <w:sz w:val="28"/>
                    <w:szCs w:val="32"/>
                  </w:rPr>
                  <m:t xml:space="preserve">, ⋯,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q</m:t>
                    </m:r>
                    <m:ctrlPr>
                      <w:rPr>
                        <w:rFonts w:ascii="Cambria Math" w:hAnsi="Cambria Math" w:eastAsia="仿宋_GB2312"/>
                        <w:sz w:val="28"/>
                        <w:szCs w:val="32"/>
                      </w:rPr>
                    </m:ctrlPr>
                  </m:sub>
                </m:sSub>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ctrlPr>
                  <w:rPr>
                    <w:rFonts w:ascii="Cambria Math" w:hAnsi="Cambria Math" w:eastAsia="仿宋_GB2312"/>
                    <w:sz w:val="28"/>
                    <w:szCs w:val="32"/>
                  </w:rPr>
                </m:ctrlPr>
              </m:e>
            </m:d>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hint="eastAsia" w:ascii="Cambria Math" w:hAnsi="Cambria Math" w:eastAsia="仿宋_GB2312"/>
            <w:sz w:val="28"/>
            <w:szCs w:val="32"/>
          </w:rPr>
          <m:t>；</m:t>
        </m:r>
        <m:r>
          <m:rPr>
            <m:sty m:val="p"/>
          </m:rPr>
          <w:rPr>
            <w:rFonts w:ascii="Cambria Math" w:hAnsi="Cambria Math" w:eastAsia="仿宋_GB2312"/>
            <w:sz w:val="28"/>
            <w:szCs w:val="32"/>
          </w:rPr>
          <m:t>θ=</m:t>
        </m:r>
        <m:sSup>
          <m:sSupPr>
            <m:ctrlPr>
              <w:rPr>
                <w:rFonts w:ascii="Cambria Math" w:hAnsi="Cambria Math" w:eastAsia="仿宋_GB2312"/>
                <w:sz w:val="28"/>
                <w:szCs w:val="32"/>
              </w:rPr>
            </m:ctrlPr>
          </m:sSupPr>
          <m:e>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r>
              <m:rPr>
                <m:sty m:val="p"/>
              </m:rPr>
              <w:rPr>
                <w:rFonts w:ascii="Cambria Math" w:hAnsi="Cambria Math" w:eastAsia="仿宋_GB2312"/>
                <w:sz w:val="28"/>
                <w:szCs w:val="32"/>
              </w:rPr>
              <m:t xml:space="preserve">, </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r>
              <m:rPr>
                <m:sty m:val="p"/>
              </m:rPr>
              <w:rPr>
                <w:rFonts w:ascii="Cambria Math" w:hAnsi="Cambria Math" w:eastAsia="仿宋_GB2312"/>
                <w:sz w:val="28"/>
                <w:szCs w:val="32"/>
              </w:rPr>
              <m:t xml:space="preserve">, ⋯, </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θ</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r>
              <m:rPr>
                <m:sty m:val="p"/>
              </m:rPr>
              <w:rPr>
                <w:rFonts w:ascii="Cambria Math" w:hAnsi="Cambria Math" w:eastAsia="仿宋_GB2312"/>
                <w:sz w:val="28"/>
                <w:szCs w:val="32"/>
              </w:rPr>
              <m:t>]</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hint="eastAsia"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m,1</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m,2</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 ⋯,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m,</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r>
              <m:rPr>
                <m:sty m:val="p"/>
              </m:rPr>
              <w:rPr>
                <w:rFonts w:ascii="Cambria Math" w:hAnsi="Cambria Math" w:eastAsia="仿宋_GB2312"/>
                <w:sz w:val="28"/>
                <w:szCs w:val="32"/>
              </w:rPr>
              <m:t>]</m:t>
            </m:r>
            <m:ctrlPr>
              <w:rPr>
                <w:rFonts w:ascii="Cambria Math" w:hAnsi="Cambria Math" w:eastAsia="仿宋_GB2312"/>
                <w:sz w:val="28"/>
                <w:szCs w:val="32"/>
              </w:rPr>
            </m:ctrlPr>
          </m:e>
          <m:sup>
            <m:r>
              <m:rPr>
                <m:sty m:val="p"/>
              </m:rPr>
              <w:rPr>
                <w:rFonts w:ascii="Cambria Math" w:hAnsi="Cambria Math" w:eastAsia="仿宋_GB2312"/>
                <w:sz w:val="28"/>
                <w:szCs w:val="32"/>
              </w:rPr>
              <m:t xml:space="preserve">T </m:t>
            </m:r>
            <m:ctrlPr>
              <w:rPr>
                <w:rFonts w:ascii="Cambria Math" w:hAnsi="Cambria Math" w:eastAsia="仿宋_GB2312"/>
                <w:sz w:val="28"/>
                <w:szCs w:val="32"/>
              </w:rPr>
            </m:ctrlPr>
          </m:sup>
        </m:sSup>
        <m:r>
          <m:rPr>
            <m:sty m:val="p"/>
          </m:rPr>
          <w:rPr>
            <w:rFonts w:ascii="Cambria Math" w:hAnsi="Cambria Math" w:eastAsia="仿宋_GB2312"/>
            <w:sz w:val="28"/>
            <w:szCs w:val="32"/>
          </w:rPr>
          <m:t xml:space="preserve">(m=1, ⋯,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r>
          <m:rPr>
            <m:sty m:val="p"/>
          </m:rPr>
          <w:rPr>
            <w:rFonts w:ascii="Cambria Math" w:hAnsi="Cambria Math" w:eastAsia="仿宋_GB2312"/>
            <w:sz w:val="28"/>
            <w:szCs w:val="32"/>
          </w:rPr>
          <m:t>)</m:t>
        </m:r>
      </m:oMath>
      <w:r>
        <w:rPr>
          <w:rFonts w:hint="eastAsia" w:eastAsia="仿宋_GB2312"/>
          <w:sz w:val="28"/>
          <w:szCs w:val="32"/>
        </w:rPr>
        <w:t>表示第</w:t>
      </w:r>
      <m:oMath>
        <m:r>
          <m:rPr>
            <m:sty m:val="p"/>
          </m:rPr>
          <w:rPr>
            <w:rFonts w:ascii="Cambria Math" w:hAnsi="Cambria Math" w:eastAsia="仿宋_GB2312"/>
            <w:sz w:val="28"/>
            <w:szCs w:val="32"/>
          </w:rPr>
          <m:t>m</m:t>
        </m:r>
      </m:oMath>
      <w:r>
        <w:rPr>
          <w:rFonts w:hint="eastAsia" w:eastAsia="仿宋_GB2312"/>
          <w:sz w:val="28"/>
          <w:szCs w:val="32"/>
        </w:rPr>
        <w:t>个发射源的所有子带上的系数拼成的列向量；</w:t>
      </w:r>
      <m:oMath>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σ</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oMath>
      <w:r>
        <w:rPr>
          <w:rFonts w:hint="eastAsia" w:eastAsia="仿宋_GB2312"/>
          <w:sz w:val="28"/>
          <w:szCs w:val="32"/>
        </w:rPr>
        <w:t>表示高斯白噪声的PSD；</w:t>
      </w:r>
      <m:oMath>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ascii="Cambria Math" w:hAnsi="Cambria Math" w:eastAsia="仿宋_GB2312"/>
            <w:sz w:val="28"/>
            <w:szCs w:val="32"/>
          </w:rPr>
          <m:t xml:space="preserve"> </m:t>
        </m:r>
        <m:d>
          <m:dPr>
            <m:ctrlPr>
              <w:rPr>
                <w:rFonts w:ascii="Cambria Math" w:hAnsi="Cambria Math" w:eastAsia="仿宋_GB2312"/>
                <w:sz w:val="28"/>
                <w:szCs w:val="32"/>
              </w:rPr>
            </m:ctrlPr>
          </m:dPr>
          <m:e>
            <m:r>
              <m:rPr>
                <m:sty m:val="p"/>
              </m:rPr>
              <w:rPr>
                <w:rFonts w:ascii="Cambria Math" w:hAnsi="Cambria Math" w:eastAsia="仿宋_GB2312"/>
                <w:sz w:val="28"/>
                <w:szCs w:val="32"/>
              </w:rPr>
              <m:t xml:space="preserve">m=1, ⋯,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表示代表第</w:t>
      </w:r>
      <m:oMath>
        <m:r>
          <m:rPr>
            <m:sty m:val="p"/>
          </m:rPr>
          <w:rPr>
            <w:rFonts w:ascii="Cambria Math" w:hAnsi="Cambria Math" w:eastAsia="仿宋_GB2312"/>
            <w:sz w:val="28"/>
            <w:szCs w:val="32"/>
          </w:rPr>
          <m:t>m</m:t>
        </m:r>
      </m:oMath>
      <w:r>
        <w:rPr>
          <w:rFonts w:hint="eastAsia" w:eastAsia="仿宋_GB2312"/>
          <w:sz w:val="28"/>
          <w:szCs w:val="32"/>
        </w:rPr>
        <w:t xml:space="preserve">个发射源位置的网格点， </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s</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sub>
        </m:sSub>
      </m:oMath>
      <w:r>
        <w:rPr>
          <w:rFonts w:hint="eastAsia" w:eastAsia="仿宋_GB2312"/>
          <w:sz w:val="28"/>
          <w:szCs w:val="32"/>
        </w:rPr>
        <w:t>表示第</w:t>
      </w:r>
      <m:oMath>
        <m:r>
          <m:rPr>
            <m:sty m:val="p"/>
          </m:rPr>
          <w:rPr>
            <w:rFonts w:ascii="Cambria Math" w:hAnsi="Cambria Math" w:eastAsia="仿宋_GB2312"/>
            <w:sz w:val="28"/>
            <w:szCs w:val="32"/>
          </w:rPr>
          <m:t>m</m:t>
        </m:r>
      </m:oMath>
      <w:r>
        <w:rPr>
          <w:rFonts w:hint="eastAsia" w:eastAsia="仿宋_GB2312"/>
          <w:sz w:val="28"/>
          <w:szCs w:val="32"/>
        </w:rPr>
        <w:t>个发射源的位置到第</w:t>
      </w:r>
      <m:oMath>
        <m:r>
          <m:rPr>
            <m:sty m:val="p"/>
          </m:rPr>
          <w:rPr>
            <w:rFonts w:ascii="Cambria Math" w:hAnsi="Cambria Math" w:eastAsia="仿宋_GB2312"/>
            <w:sz w:val="28"/>
            <w:szCs w:val="32"/>
          </w:rPr>
          <m:t>j</m:t>
        </m:r>
      </m:oMath>
      <w:r>
        <w:rPr>
          <w:rFonts w:hint="eastAsia" w:eastAsia="仿宋_GB2312"/>
          <w:sz w:val="28"/>
          <w:szCs w:val="32"/>
        </w:rPr>
        <w:t>个网格点之间的路径损耗。</w:t>
      </w:r>
    </w:p>
    <w:p w14:paraId="62117D56">
      <w:pPr>
        <w:spacing w:line="360" w:lineRule="auto"/>
        <w:ind w:firstLine="560" w:firstLineChars="200"/>
        <w:rPr>
          <w:rFonts w:eastAsia="仿宋_GB2312"/>
          <w:sz w:val="28"/>
          <w:szCs w:val="32"/>
        </w:rPr>
      </w:pP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q</m:t>
            </m:r>
            <m:ctrlPr>
              <w:rPr>
                <w:rFonts w:ascii="Cambria Math" w:hAnsi="Cambria Math" w:eastAsia="仿宋_GB2312"/>
                <w:sz w:val="28"/>
                <w:szCs w:val="32"/>
              </w:rPr>
            </m:ctrlPr>
          </m:sub>
        </m:sSub>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oMath>
      <w:r>
        <w:rPr>
          <w:rFonts w:hint="eastAsia" w:eastAsia="仿宋_GB2312"/>
          <w:sz w:val="28"/>
          <w:szCs w:val="32"/>
        </w:rPr>
        <w:t>在其对应的子带内是连续的，</w:t>
      </w:r>
      <m:oMath>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q</m:t>
                    </m:r>
                    <m:ctrlPr>
                      <w:rPr>
                        <w:rFonts w:ascii="Cambria Math" w:hAnsi="Cambria Math" w:eastAsia="仿宋_GB2312"/>
                        <w:sz w:val="28"/>
                        <w:szCs w:val="32"/>
                      </w:rPr>
                    </m:ctrlPr>
                  </m:sub>
                </m:sSub>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q=1</m:t>
            </m:r>
            <m:ctrlPr>
              <w:rPr>
                <w:rFonts w:ascii="Cambria Math" w:hAnsi="Cambria Math" w:eastAsia="仿宋_GB2312"/>
                <w:sz w:val="28"/>
                <w:szCs w:val="32"/>
              </w:rPr>
            </m:ctrlPr>
          </m:sub>
          <m: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p>
        </m:sSubSup>
      </m:oMath>
      <w:r>
        <w:rPr>
          <w:rFonts w:hint="eastAsia" w:eastAsia="仿宋_GB2312"/>
          <w:sz w:val="28"/>
          <w:szCs w:val="32"/>
        </w:rPr>
        <w:t>可以选为一组覆盖W的不重叠且高度为1的矩形。在这种情况下，每个子带内的PSD是均匀的，划分的子带越多得到的W内的PSD就越精确。为了得到W内每个子带上的PSD，可以在每个子带上采一个样本点，如</w:t>
      </w:r>
      <w:r>
        <w:rPr>
          <w:rFonts w:hint="eastAsia" w:eastAsia="仿宋_GB2312"/>
          <w:sz w:val="28"/>
          <w:szCs w:val="32"/>
        </w:rPr>
        <w:fldChar w:fldCharType="begin"/>
      </w:r>
      <w:r>
        <w:rPr>
          <w:rFonts w:hint="eastAsia" w:eastAsia="仿宋_GB2312"/>
          <w:sz w:val="28"/>
          <w:szCs w:val="32"/>
        </w:rPr>
        <w:instrText xml:space="preserve"> REF _Ref12682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-42</w:t>
      </w:r>
      <w:r>
        <w:rPr>
          <w:rFonts w:hint="eastAsia" w:eastAsia="仿宋_GB2312"/>
          <w:sz w:val="28"/>
          <w:szCs w:val="32"/>
        </w:rPr>
        <w:fldChar w:fldCharType="end"/>
      </w:r>
      <w:r>
        <w:rPr>
          <w:rFonts w:hint="eastAsia" w:eastAsia="仿宋_GB2312"/>
          <w:sz w:val="28"/>
          <w:szCs w:val="32"/>
        </w:rPr>
        <w:t>所示。</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oMath>
      <w:r>
        <w:rPr>
          <w:rFonts w:hint="eastAsia" w:eastAsia="仿宋_GB2312"/>
          <w:sz w:val="28"/>
          <w:szCs w:val="32"/>
        </w:rPr>
        <w:t>在各个采样频点的值为</w:t>
      </w:r>
    </w:p>
    <w:p w14:paraId="54022734">
      <w:pPr>
        <w:spacing w:line="500" w:lineRule="exact"/>
        <w:ind w:firstLine="560" w:firstLineChars="200"/>
        <w:rPr>
          <w:rFonts w:eastAsia="仿宋_GB2312"/>
          <w:sz w:val="28"/>
          <w:szCs w:val="32"/>
        </w:rPr>
      </w:pPr>
      <m:oMathPara>
        <m:oMathParaPr>
          <m:jc m:val="center"/>
        </m:oMathParaP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1</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2</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sub>
          </m:sSub>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σ</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oMath>
      </m:oMathPara>
    </w:p>
    <w:p w14:paraId="71A6E35C">
      <w:pPr>
        <w:spacing w:line="500" w:lineRule="exact"/>
        <w:ind w:firstLine="560" w:firstLineChars="200"/>
        <w:rPr>
          <w:rFonts w:eastAsia="仿宋_GB2312"/>
          <w:sz w:val="28"/>
          <w:szCs w:val="32"/>
        </w:rPr>
      </w:pPr>
      <m:oMathPara>
        <m:oMathParaPr>
          <m:jc m:val="center"/>
        </m:oMathParaP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1</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2</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sub>
          </m:sSub>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σ</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oMath>
      </m:oMathPara>
    </w:p>
    <w:p w14:paraId="2A6D28B9">
      <w:pPr>
        <w:spacing w:line="500" w:lineRule="exact"/>
        <w:ind w:firstLine="560" w:firstLineChars="200"/>
        <w:rPr>
          <w:rFonts w:eastAsia="仿宋_GB2312"/>
          <w:sz w:val="28"/>
          <w:szCs w:val="32"/>
        </w:rPr>
      </w:pPr>
      <m:oMathPara>
        <m:oMath>
          <m:r>
            <m:rPr>
              <m:sty m:val="p"/>
            </m:rPr>
            <w:rPr>
              <w:rFonts w:ascii="Cambria Math" w:hAnsi="Cambria Math" w:eastAsia="仿宋_GB2312"/>
              <w:sz w:val="28"/>
              <w:szCs w:val="32"/>
            </w:rPr>
            <m:t>⋮</m:t>
          </m:r>
        </m:oMath>
      </m:oMathPara>
    </w:p>
    <w:p w14:paraId="38C0150D">
      <w:pPr>
        <w:spacing w:line="500" w:lineRule="exact"/>
        <w:rPr>
          <w:rFonts w:hAnsi="Cambria Math" w:eastAsia="仿宋_GB2312"/>
          <w:sz w:val="28"/>
          <w:szCs w:val="32"/>
        </w:rPr>
      </w:pPr>
      <m:oMathPara>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1</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2</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sub>
              </m:sSub>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σ</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eqArr>
        </m:oMath>
      </m:oMathPara>
    </w:p>
    <w:p w14:paraId="3BF47761">
      <w:pPr>
        <w:spacing w:line="500" w:lineRule="exact"/>
        <w:jc w:val="right"/>
        <w:rPr>
          <w:rFonts w:ascii="仿宋" w:hAnsi="仿宋" w:eastAsia="仿宋" w:cs="仿宋"/>
          <w:sz w:val="28"/>
          <w:szCs w:val="32"/>
        </w:rPr>
      </w:pPr>
      <w:r>
        <w:rPr>
          <w:rFonts w:hint="eastAsia" w:ascii="仿宋" w:hAnsi="仿宋" w:eastAsia="仿宋" w:cs="仿宋"/>
          <w:sz w:val="28"/>
          <w:szCs w:val="32"/>
        </w:rPr>
        <w:t>(3-22)</w:t>
      </w:r>
    </w:p>
    <w:p w14:paraId="2C948E0B">
      <w:pPr>
        <w:spacing w:line="360" w:lineRule="auto"/>
        <w:ind w:firstLine="560" w:firstLineChars="200"/>
        <w:rPr>
          <w:rFonts w:eastAsia="仿宋_GB2312"/>
          <w:sz w:val="28"/>
          <w:szCs w:val="32"/>
        </w:rPr>
      </w:pPr>
      <m:oMath>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f</m:t>
            </m:r>
            <m:ctrlPr>
              <w:rPr>
                <w:rFonts w:hint="eastAsia" w:ascii="Cambria Math" w:hAnsi="Cambria Math" w:eastAsia="仿宋_GB2312"/>
                <w:sz w:val="28"/>
                <w:szCs w:val="32"/>
              </w:rPr>
            </m:ctrlPr>
          </m:e>
          <m:sub>
            <m:r>
              <m:rPr>
                <m:sty m:val="p"/>
              </m:rPr>
              <w:rPr>
                <w:rFonts w:ascii="Cambria Math" w:hAnsi="Cambria Math" w:eastAsia="仿宋_GB2312"/>
                <w:sz w:val="28"/>
                <w:szCs w:val="32"/>
              </w:rPr>
              <m:t>i</m:t>
            </m:r>
            <m:ctrlPr>
              <w:rPr>
                <w:rFonts w:hint="eastAsia" w:ascii="Cambria Math" w:hAnsi="Cambria Math" w:eastAsia="仿宋_GB2312"/>
                <w:sz w:val="28"/>
                <w:szCs w:val="32"/>
              </w:rPr>
            </m:ctrlPr>
          </m:sub>
        </m:sSub>
      </m:oMath>
      <w:r>
        <w:rPr>
          <w:rFonts w:hint="eastAsia" w:eastAsia="仿宋_GB2312"/>
          <w:sz w:val="28"/>
          <w:szCs w:val="32"/>
        </w:rPr>
        <w:t>表示在第</w:t>
      </w:r>
      <m:oMath>
        <m:r>
          <m:rPr>
            <m:sty m:val="p"/>
          </m:rPr>
          <w:rPr>
            <w:rFonts w:ascii="Cambria Math" w:hAnsi="Cambria Math" w:eastAsia="仿宋_GB2312"/>
            <w:sz w:val="28"/>
            <w:szCs w:val="32"/>
          </w:rPr>
          <m:t>i</m:t>
        </m:r>
      </m:oMath>
      <w:r>
        <w:rPr>
          <w:rFonts w:hint="eastAsia" w:eastAsia="仿宋_GB2312"/>
          <w:sz w:val="28"/>
          <w:szCs w:val="32"/>
        </w:rPr>
        <w:t>个子带上的采样频点，将（3-22）式用矩阵表示为</w:t>
      </w:r>
    </w:p>
    <w:p w14:paraId="5A1A129D">
      <w:pPr>
        <w:spacing w:line="240" w:lineRule="atLeast"/>
        <w:ind w:firstLine="3360" w:firstLineChars="1200"/>
        <w:rPr>
          <w:rFonts w:eastAsia="仿宋_GB2312"/>
          <w:sz w:val="28"/>
          <w:szCs w:val="32"/>
        </w:rPr>
      </w:pP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r>
              <m:rPr>
                <m:sty m:val="p"/>
              </m:rPr>
              <w:rPr>
                <w:rFonts w:ascii="Cambria Math" w:hAnsi="Cambria Math" w:eastAsia="仿宋_GB2312"/>
                <w:sz w:val="28"/>
                <w:szCs w:val="32"/>
              </w:rPr>
              <m:t>θ+</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σ</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r>
                  <m:rPr>
                    <m:sty m:val="p"/>
                  </m:rPr>
                  <w:rPr>
                    <w:rFonts w:ascii="Cambria Math" w:hAnsi="Cambria Math" w:eastAsia="仿宋_GB2312"/>
                    <w:sz w:val="28"/>
                    <w:szCs w:val="32"/>
                  </w:rPr>
                  <m:t>I</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(3-23)</w:t>
      </w:r>
    </w:p>
    <w:p w14:paraId="3548E9FA">
      <w:pPr>
        <w:spacing w:line="240" w:lineRule="atLeast"/>
        <w:ind w:firstLine="560" w:firstLineChars="200"/>
        <w:rPr>
          <w:rFonts w:eastAsia="仿宋_GB2312"/>
          <w:sz w:val="28"/>
          <w:szCs w:val="32"/>
        </w:rPr>
      </w:pPr>
      <w:r>
        <w:rPr>
          <w:rFonts w:hint="eastAsia" w:eastAsia="仿宋_GB2312"/>
          <w:sz w:val="28"/>
          <w:szCs w:val="32"/>
        </w:rPr>
        <w:t>其中</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hint="eastAsia"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hint="eastAsia" w:ascii="Cambria Math" w:hAnsi="Cambria Math" w:eastAsia="仿宋_GB2312"/>
                    <w:sz w:val="28"/>
                    <w:szCs w:val="32"/>
                  </w:rPr>
                  <m:t>，</m:t>
                </m:r>
                <m:r>
                  <m:rPr>
                    <m:sty m:val="p"/>
                  </m:rPr>
                  <w:rPr>
                    <w:rFonts w:ascii="Cambria Math" w:hAnsi="Cambria Math" w:eastAsia="仿宋_GB2312"/>
                    <w:sz w:val="28"/>
                    <w:szCs w:val="32"/>
                  </w:rPr>
                  <m:t>⋯</m:t>
                </m:r>
                <m:r>
                  <m:rPr>
                    <m:sty m:val="p"/>
                  </m:rPr>
                  <w:rPr>
                    <w:rFonts w:hint="eastAsia"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d>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oMath>
      <w:r>
        <w:rPr>
          <w:rFonts w:hint="eastAsia" w:eastAsia="仿宋_GB2312"/>
          <w:sz w:val="28"/>
          <w:szCs w:val="32"/>
        </w:rPr>
        <w:t>，</w:t>
      </w:r>
    </w:p>
    <w:p w14:paraId="4944E699">
      <w:pPr>
        <w:spacing w:line="240" w:lineRule="atLeast"/>
        <w:ind w:firstLine="1400" w:firstLineChars="500"/>
        <w:rPr>
          <w:rFonts w:eastAsia="仿宋_GB2312"/>
          <w:sz w:val="28"/>
          <w:szCs w:val="32"/>
        </w:rPr>
      </w:pPr>
      <m:oMath>
        <m:eqArr>
          <m:eqArrPr>
            <m:maxDist m:val="1"/>
            <m:ctrlPr>
              <w:rPr>
                <w:rFonts w:ascii="Cambria Math" w:hAnsi="Cambria Math" w:eastAsia="仿宋_GB2312"/>
                <w:sz w:val="28"/>
                <w:szCs w:val="32"/>
              </w:rPr>
            </m:ctrlPr>
          </m:eqArr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r>
              <m:rPr>
                <m:sty m:val="p"/>
              </m:rPr>
              <w:rPr>
                <w:rFonts w:ascii="Cambria Math" w:hAnsi="Cambria Math" w:eastAsia="仿宋_GB2312"/>
                <w:sz w:val="28"/>
                <w:szCs w:val="32"/>
              </w:rPr>
              <m:t>=</m:t>
            </m:r>
            <m:d>
              <m:dPr>
                <m:begChr m:val="["/>
                <m:endChr m:val="]"/>
                <m:ctrlPr>
                  <w:rPr>
                    <w:rFonts w:ascii="Cambria Math" w:hAnsi="Cambria Math" w:eastAsia="仿宋_GB2312"/>
                    <w:sz w:val="28"/>
                    <w:szCs w:val="32"/>
                  </w:rPr>
                </m:ctrlPr>
              </m:dPr>
              <m:e>
                <m:m>
                  <m:mPr>
                    <m:mcs>
                      <m:mc>
                        <m:mcPr>
                          <m:count m:val="4"/>
                          <m:mcJc m:val="center"/>
                        </m:mcPr>
                      </m:mc>
                    </m:mcs>
                    <m:ctrlPr>
                      <w:rPr>
                        <w:rFonts w:ascii="Cambria Math" w:hAnsi="Cambria Math" w:eastAsia="仿宋_GB2312"/>
                        <w:sz w:val="28"/>
                        <w:szCs w:val="32"/>
                      </w:rPr>
                    </m:ctrlPr>
                  </m:mPr>
                  <m:mr>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1</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2</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mr>
                  <m:mr>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1</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2</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mr>
                  <m:mr>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mr>
                  <m:mr>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1</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2</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mr>
                </m:m>
                <m:ctrlPr>
                  <w:rPr>
                    <w:rFonts w:ascii="Cambria Math" w:hAnsi="Cambria Math" w:eastAsia="仿宋_GB2312"/>
                    <w:sz w:val="28"/>
                    <w:szCs w:val="32"/>
                  </w:rPr>
                </m:ctrlPr>
              </m:e>
            </m:d>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(3-24)</w:t>
      </w:r>
    </w:p>
    <w:p w14:paraId="734F600F">
      <w:pPr>
        <w:spacing w:line="240" w:lineRule="atLeast"/>
        <w:ind w:firstLine="560" w:firstLineChars="200"/>
        <w:rPr>
          <w:rFonts w:ascii="仿宋" w:hAnsi="仿宋" w:eastAsia="仿宋"/>
          <w:sz w:val="24"/>
          <w:szCs w:val="24"/>
        </w:rPr>
      </w:pPr>
      <w:r>
        <w:rPr>
          <w:rFonts w:hint="eastAsia" w:eastAsia="仿宋_GB2312"/>
          <w:sz w:val="28"/>
          <w:szCs w:val="32"/>
        </w:rPr>
        <w:t>其中</w:t>
      </w:r>
      <m:oMath>
        <m:sSubSup>
          <m:sSubSupPr>
            <m:ctrlPr>
              <w:rPr>
                <w:rFonts w:hint="eastAsia" w:ascii="Cambria Math" w:hAnsi="Cambria Math" w:eastAsia="仿宋_GB2312"/>
                <w:sz w:val="28"/>
                <w:szCs w:val="32"/>
              </w:rPr>
            </m:ctrlPr>
          </m:sSubSupPr>
          <m:e>
            <m:r>
              <m:rPr>
                <m:sty m:val="p"/>
              </m:rPr>
              <w:rPr>
                <w:rFonts w:ascii="Cambria Math" w:hAnsi="Cambria Math" w:eastAsia="仿宋_GB2312"/>
                <w:sz w:val="28"/>
                <w:szCs w:val="32"/>
              </w:rPr>
              <m:t>b</m:t>
            </m:r>
            <m:ctrlPr>
              <w:rPr>
                <w:rFonts w:hint="eastAsia" w:ascii="Cambria Math" w:hAnsi="Cambria Math" w:eastAsia="仿宋_GB2312"/>
                <w:sz w:val="28"/>
                <w:szCs w:val="32"/>
              </w:rPr>
            </m:ctrlPr>
          </m:e>
          <m:sub>
            <m:r>
              <m:rPr>
                <m:sty m:val="p"/>
              </m:rPr>
              <w:rPr>
                <w:rFonts w:ascii="Cambria Math" w:hAnsi="Cambria Math" w:eastAsia="仿宋_GB2312"/>
                <w:sz w:val="28"/>
                <w:szCs w:val="32"/>
              </w:rPr>
              <m:t>i</m:t>
            </m:r>
            <m:ctrlPr>
              <w:rPr>
                <w:rFonts w:hint="eastAsia" w:ascii="Cambria Math" w:hAnsi="Cambria Math" w:eastAsia="仿宋_GB2312"/>
                <w:sz w:val="28"/>
                <w:szCs w:val="32"/>
              </w:rPr>
            </m:ctrlPr>
          </m:sub>
          <m:sup>
            <m:r>
              <m:rPr>
                <m:sty m:val="p"/>
              </m:rPr>
              <w:rPr>
                <w:rFonts w:ascii="Cambria Math" w:hAnsi="Cambria Math" w:eastAsia="仿宋_GB2312"/>
                <w:sz w:val="28"/>
                <w:szCs w:val="32"/>
              </w:rPr>
              <m:t>T</m:t>
            </m:r>
            <m:ctrlPr>
              <w:rPr>
                <w:rFonts w:hint="eastAsia" w:ascii="Cambria Math" w:hAnsi="Cambria Math" w:eastAsia="仿宋_GB2312"/>
                <w:sz w:val="28"/>
                <w:szCs w:val="32"/>
              </w:rPr>
            </m:ctrlPr>
          </m:sup>
        </m:sSubSup>
        <m:d>
          <m:dPr>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f</m:t>
                </m:r>
                <m:ctrlPr>
                  <w:rPr>
                    <w:rFonts w:hint="eastAsia" w:ascii="Cambria Math" w:hAnsi="Cambria Math" w:eastAsia="仿宋_GB2312"/>
                    <w:sz w:val="28"/>
                    <w:szCs w:val="32"/>
                  </w:rPr>
                </m:ctrlPr>
              </m:e>
              <m:sub>
                <m:r>
                  <m:rPr>
                    <m:sty m:val="p"/>
                  </m:rPr>
                  <w:rPr>
                    <w:rFonts w:ascii="Cambria Math" w:hAnsi="Cambria Math" w:eastAsia="仿宋_GB2312"/>
                    <w:sz w:val="28"/>
                    <w:szCs w:val="32"/>
                  </w:rPr>
                  <m:t>i</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0，0，</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e>
              <m:sub>
                <m:sSup>
                  <m:sSupPr>
                    <m:ctrlPr>
                      <w:rPr>
                        <w:rFonts w:hint="eastAsia" w:ascii="Cambria Math" w:hAnsi="Cambria Math" w:eastAsia="仿宋_GB2312"/>
                        <w:sz w:val="28"/>
                        <w:szCs w:val="32"/>
                      </w:rPr>
                    </m:ctrlPr>
                  </m:sSupPr>
                  <m:e>
                    <m:r>
                      <m:rPr>
                        <m:sty m:val="p"/>
                      </m:rPr>
                      <w:rPr>
                        <w:rFonts w:ascii="Cambria Math" w:hAnsi="Cambria Math" w:eastAsia="仿宋_GB2312"/>
                        <w:sz w:val="28"/>
                        <w:szCs w:val="32"/>
                      </w:rPr>
                      <m:t>i</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th</m:t>
                    </m:r>
                    <m:ctrlPr>
                      <w:rPr>
                        <w:rFonts w:hint="eastAsia" w:ascii="Cambria Math" w:hAnsi="Cambria Math" w:eastAsia="仿宋_GB2312"/>
                        <w:sz w:val="28"/>
                        <w:szCs w:val="32"/>
                      </w:rPr>
                    </m:ctrlPr>
                  </m:sup>
                </m:sSup>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，⋯，0</m:t>
            </m:r>
            <m:ctrlPr>
              <w:rPr>
                <w:rFonts w:hint="eastAsia" w:ascii="Cambria Math" w:hAnsi="Cambria Math" w:eastAsia="仿宋_GB2312"/>
                <w:sz w:val="28"/>
                <w:szCs w:val="32"/>
              </w:rPr>
            </m:ctrlPr>
          </m:e>
        </m:d>
      </m:oMath>
      <w:r>
        <w:rPr>
          <w:rFonts w:hint="eastAsia" w:eastAsia="仿宋_GB2312"/>
          <w:sz w:val="28"/>
          <w:szCs w:val="32"/>
        </w:rPr>
        <w:t>。</w:t>
      </w:r>
    </w:p>
    <w:p w14:paraId="47250F8B">
      <w:pPr>
        <w:spacing w:line="240" w:lineRule="atLeast"/>
        <w:jc w:val="center"/>
        <w:rPr>
          <w:rFonts w:ascii="仿宋" w:hAnsi="仿宋" w:eastAsia="仿宋" w:cs="仿宋_GB2312"/>
          <w:bCs/>
          <w:szCs w:val="21"/>
        </w:rPr>
      </w:pPr>
      <w:r>
        <w:rPr>
          <w:rFonts w:ascii="仿宋" w:hAnsi="仿宋" w:eastAsia="仿宋"/>
          <w:sz w:val="24"/>
          <w:szCs w:val="24"/>
        </w:rPr>
        <w:drawing>
          <wp:inline distT="0" distB="0" distL="0" distR="0">
            <wp:extent cx="2535555" cy="462280"/>
            <wp:effectExtent l="0" t="0" r="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2535555" cy="462280"/>
                    </a:xfrm>
                    <a:prstGeom prst="rect">
                      <a:avLst/>
                    </a:prstGeom>
                  </pic:spPr>
                </pic:pic>
              </a:graphicData>
            </a:graphic>
          </wp:inline>
        </w:drawing>
      </w:r>
    </w:p>
    <w:p w14:paraId="73D21724">
      <w:pPr>
        <w:ind w:firstLine="482" w:firstLineChars="200"/>
        <w:jc w:val="center"/>
        <w:rPr>
          <w:rFonts w:eastAsia="仿宋_GB2312"/>
          <w:b/>
          <w:bCs/>
          <w:sz w:val="24"/>
          <w:szCs w:val="24"/>
        </w:rPr>
      </w:pPr>
      <w:bookmarkStart w:id="135" w:name="_Ref12682"/>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-42 子带采样示意图</w:t>
      </w:r>
      <w:bookmarkEnd w:id="135"/>
    </w:p>
    <w:p w14:paraId="5DCEC380">
      <w:pPr>
        <w:spacing w:line="360" w:lineRule="auto"/>
        <w:ind w:firstLine="560" w:firstLineChars="200"/>
        <w:rPr>
          <w:rFonts w:eastAsia="仿宋_GB2312"/>
          <w:sz w:val="28"/>
          <w:szCs w:val="32"/>
        </w:rPr>
      </w:pPr>
      <w:r>
        <w:rPr>
          <w:rFonts w:hint="eastAsia" w:eastAsia="仿宋_GB2312"/>
          <w:sz w:val="28"/>
          <w:szCs w:val="32"/>
        </w:rPr>
        <w:t>构建电磁频谱态势的关键是得到张量</w:t>
      </w:r>
      <m:oMath>
        <m:r>
          <m:rPr>
            <m:sty m:val="p"/>
          </m:rPr>
          <w:rPr>
            <w:rFonts w:ascii="Cambria Math" w:hAnsi="Cambria Math" w:eastAsia="仿宋_GB2312"/>
            <w:sz w:val="28"/>
            <w:szCs w:val="32"/>
          </w:rPr>
          <m:t>T</m:t>
        </m:r>
      </m:oMath>
      <w:r>
        <w:rPr>
          <w:rFonts w:hint="eastAsia" w:eastAsia="仿宋_GB2312"/>
          <w:sz w:val="28"/>
          <w:szCs w:val="32"/>
        </w:rPr>
        <w:t>，为了便于表示，将张量</w:t>
      </w:r>
      <m:oMath>
        <m:r>
          <m:rPr>
            <m:sty m:val="p"/>
          </m:rPr>
          <w:rPr>
            <w:rFonts w:ascii="Cambria Math" w:hAnsi="Cambria Math" w:eastAsia="仿宋_GB2312"/>
            <w:sz w:val="28"/>
            <w:szCs w:val="32"/>
          </w:rPr>
          <m:t>T</m:t>
        </m:r>
      </m:oMath>
      <w:r>
        <w:rPr>
          <w:rFonts w:hint="eastAsia" w:eastAsia="仿宋_GB2312"/>
          <w:sz w:val="28"/>
          <w:szCs w:val="32"/>
        </w:rPr>
        <w:t>拼成一个矩阵</w:t>
      </w:r>
      <m:oMath>
        <m:r>
          <m:rPr>
            <m:sty m:val="p"/>
          </m:rPr>
          <w:rPr>
            <w:rFonts w:ascii="Cambria Math" w:hAnsi="Cambria Math" w:eastAsia="仿宋_GB2312"/>
            <w:sz w:val="28"/>
            <w:szCs w:val="32"/>
          </w:rPr>
          <m:t>P∈</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p>
        </m:sSup>
      </m:oMath>
      <w:r>
        <w:rPr>
          <w:rFonts w:hint="eastAsia" w:eastAsia="仿宋_GB2312"/>
          <w:sz w:val="28"/>
          <w:szCs w:val="32"/>
        </w:rPr>
        <w:t>，</w:t>
      </w:r>
      <m:oMath>
        <m:r>
          <m:rPr>
            <m:sty m:val="p"/>
          </m:rPr>
          <w:rPr>
            <w:rFonts w:ascii="Cambria Math" w:hAnsi="Cambria Math" w:eastAsia="仿宋_GB2312"/>
            <w:sz w:val="28"/>
            <w:szCs w:val="32"/>
          </w:rPr>
          <m:t>P</m:t>
        </m:r>
      </m:oMath>
      <w:r>
        <w:rPr>
          <w:rFonts w:hint="eastAsia" w:eastAsia="仿宋_GB2312"/>
          <w:sz w:val="28"/>
          <w:szCs w:val="32"/>
        </w:rPr>
        <w:t>的每一列表示一个网格点上W内子带的PSD组成的向量，上述</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oMath>
      <w:r>
        <w:rPr>
          <w:rFonts w:hint="eastAsia" w:eastAsia="仿宋_GB2312"/>
          <w:sz w:val="28"/>
          <w:szCs w:val="32"/>
        </w:rPr>
        <w:t>为矩阵</w:t>
      </w:r>
      <m:oMath>
        <m:r>
          <m:rPr>
            <m:sty m:val="p"/>
          </m:rPr>
          <w:rPr>
            <w:rFonts w:ascii="Cambria Math" w:hAnsi="Cambria Math" w:eastAsia="仿宋_GB2312"/>
            <w:sz w:val="28"/>
            <w:szCs w:val="32"/>
          </w:rPr>
          <m:t>P</m:t>
        </m:r>
      </m:oMath>
      <w:r>
        <w:rPr>
          <w:rFonts w:hint="eastAsia" w:eastAsia="仿宋_GB2312"/>
          <w:sz w:val="28"/>
          <w:szCs w:val="32"/>
        </w:rPr>
        <w:t>的第</w:t>
      </w:r>
      <m:oMath>
        <m:r>
          <m:rPr>
            <m:sty m:val="p"/>
          </m:rPr>
          <w:rPr>
            <w:rFonts w:ascii="Cambria Math" w:hAnsi="Cambria Math" w:eastAsia="仿宋_GB2312"/>
            <w:sz w:val="28"/>
            <w:szCs w:val="32"/>
          </w:rPr>
          <m:t>j</m:t>
        </m:r>
      </m:oMath>
      <w:r>
        <w:rPr>
          <w:rFonts w:hint="eastAsia" w:eastAsia="仿宋_GB2312"/>
          <w:sz w:val="28"/>
          <w:szCs w:val="32"/>
        </w:rPr>
        <w:t>列。</w:t>
      </w:r>
    </w:p>
    <w:p w14:paraId="602EF66A">
      <w:pPr>
        <w:spacing w:line="360" w:lineRule="auto"/>
        <w:ind w:firstLine="560" w:firstLineChars="200"/>
        <w:rPr>
          <w:rFonts w:eastAsia="仿宋_GB2312"/>
          <w:sz w:val="28"/>
          <w:szCs w:val="32"/>
        </w:rPr>
      </w:pPr>
      <w:r>
        <w:rPr>
          <w:rFonts w:hint="eastAsia" w:eastAsia="仿宋_GB2312"/>
          <w:sz w:val="28"/>
          <w:szCs w:val="32"/>
        </w:rPr>
        <w:t>由于场景中</w:t>
      </w:r>
      <m:oMath>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ascii="Cambria Math" w:hAnsi="Cambria Math" w:eastAsia="仿宋_GB2312"/>
            <w:sz w:val="28"/>
            <w:szCs w:val="32"/>
          </w:rPr>
          <m:t xml:space="preserve"> </m:t>
        </m:r>
        <m:d>
          <m:dPr>
            <m:ctrlPr>
              <w:rPr>
                <w:rFonts w:ascii="Cambria Math" w:hAnsi="Cambria Math" w:eastAsia="仿宋_GB2312"/>
                <w:sz w:val="28"/>
                <w:szCs w:val="32"/>
              </w:rPr>
            </m:ctrlPr>
          </m:dPr>
          <m:e>
            <m:r>
              <m:rPr>
                <m:sty m:val="p"/>
              </m:rPr>
              <w:rPr>
                <w:rFonts w:ascii="Cambria Math" w:hAnsi="Cambria Math" w:eastAsia="仿宋_GB2312"/>
                <w:sz w:val="28"/>
                <w:szCs w:val="32"/>
              </w:rPr>
              <m:t xml:space="preserve">m=1, ⋯,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是未知的，为了解决这个问题，将式（3-23）更新为</w:t>
      </w:r>
    </w:p>
    <w:p w14:paraId="04B03673">
      <w:pPr>
        <w:spacing w:line="240" w:lineRule="atLeast"/>
        <w:ind w:firstLine="3360" w:firstLineChars="1200"/>
        <w:rPr>
          <w:rFonts w:eastAsia="仿宋_GB2312"/>
          <w:sz w:val="28"/>
          <w:szCs w:val="32"/>
        </w:rPr>
      </w:pP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r>
              <m:rPr>
                <m:sty m:val="p"/>
              </m:rPr>
              <w:rPr>
                <w:rFonts w:ascii="Cambria Math" w:hAnsi="Cambria Math" w:eastAsia="仿宋_GB2312"/>
                <w:sz w:val="28"/>
                <w:szCs w:val="32"/>
              </w:rPr>
              <m:t>X+</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σ</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r>
                  <m:rPr>
                    <m:sty m:val="p"/>
                  </m:rPr>
                  <w:rPr>
                    <w:rFonts w:ascii="Cambria Math" w:hAnsi="Cambria Math" w:eastAsia="仿宋_GB2312"/>
                    <w:sz w:val="28"/>
                    <w:szCs w:val="32"/>
                  </w:rPr>
                  <m:t>I</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(3-25)</w:t>
      </w:r>
    </w:p>
    <w:p w14:paraId="77258981">
      <w:pPr>
        <w:spacing w:line="240" w:lineRule="atLeast"/>
        <w:ind w:firstLine="560" w:firstLineChars="200"/>
        <w:rPr>
          <w:rFonts w:eastAsia="仿宋_GB2312"/>
          <w:sz w:val="28"/>
          <w:szCs w:val="32"/>
        </w:rPr>
      </w:pPr>
      <w:r>
        <w:rPr>
          <w:rFonts w:hint="eastAsia" w:eastAsia="仿宋_GB2312"/>
          <w:sz w:val="28"/>
          <w:szCs w:val="32"/>
        </w:rPr>
        <w:t>其中，</w:t>
      </w:r>
    </w:p>
    <w:p w14:paraId="76190EC0">
      <w:pPr>
        <w:spacing w:line="240" w:lineRule="atLeast"/>
        <w:ind w:firstLine="560" w:firstLineChars="200"/>
        <w:rPr>
          <w:rFonts w:eastAsia="仿宋_GB2312"/>
          <w:sz w:val="28"/>
          <w:szCs w:val="32"/>
        </w:rPr>
      </w:pPr>
      <m:oMathPara>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r>
            <m:rPr>
              <m:sty m:val="p"/>
            </m:rPr>
            <w:rPr>
              <w:rFonts w:ascii="Cambria Math" w:hAnsi="Cambria Math" w:eastAsia="仿宋_GB2312"/>
              <w:sz w:val="28"/>
              <w:szCs w:val="32"/>
            </w:rPr>
            <m:t>=</m:t>
          </m:r>
          <m:d>
            <m:dPr>
              <m:begChr m:val="["/>
              <m:endChr m:val="]"/>
              <m:ctrlPr>
                <w:rPr>
                  <w:rFonts w:ascii="Cambria Math" w:hAnsi="Cambria Math" w:eastAsia="仿宋_GB2312"/>
                  <w:sz w:val="28"/>
                  <w:szCs w:val="32"/>
                </w:rPr>
              </m:ctrlPr>
            </m:dPr>
            <m:e>
              <m:m>
                <m:mPr>
                  <m:mcs>
                    <m:mc>
                      <m:mcPr>
                        <m:count m:val="9"/>
                        <m:mcJc m:val="center"/>
                      </m:mcPr>
                    </m:mc>
                  </m:mcs>
                  <m:ctrlPr>
                    <w:rPr>
                      <w:rFonts w:ascii="Cambria Math" w:hAnsi="Cambria Math" w:eastAsia="仿宋_GB2312"/>
                      <w:sz w:val="28"/>
                      <w:szCs w:val="32"/>
                    </w:rPr>
                  </m:ctrlPr>
                </m:mPr>
                <m:mr>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j,1</m:t>
                        </m:r>
                        <m:ctrlPr>
                          <w:rPr>
                            <w:rFonts w:ascii="Cambria Math" w:hAnsi="Cambria Math" w:eastAsia="仿宋_GB2312"/>
                            <w:sz w:val="28"/>
                            <w:szCs w:val="32"/>
                          </w:rPr>
                        </m:ctrlPr>
                      </m:sub>
                    </m:sSub>
                    <m:ctrlPr>
                      <w:rPr>
                        <w:rFonts w:ascii="Cambria Math" w:hAnsi="Cambria Math" w:eastAsia="仿宋_GB2312"/>
                        <w:sz w:val="28"/>
                        <w:szCs w:val="32"/>
                      </w:rPr>
                    </m:ctrlPr>
                  </m:e>
                  <m:e>
                    <m:r>
                      <m:rPr>
                        <m:sty m:val="p"/>
                      </m:rPr>
                      <w:rPr>
                        <w:rFonts w:ascii="Cambria Math" w:hAnsi="Cambria Math" w:eastAsia="仿宋_GB2312"/>
                        <w:sz w:val="28"/>
                        <w:szCs w:val="32"/>
                      </w:rPr>
                      <m:t>0</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0</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e>
                    <m:r>
                      <m:rPr>
                        <m:sty m:val="p"/>
                      </m:rPr>
                      <w:rPr>
                        <w:rFonts w:ascii="Cambria Math" w:hAnsi="Cambria Math" w:eastAsia="仿宋_GB2312"/>
                        <w:sz w:val="28"/>
                        <w:szCs w:val="32"/>
                      </w:rPr>
                      <m:t>0</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0</m:t>
                    </m:r>
                    <m:ctrlPr>
                      <w:rPr>
                        <w:rFonts w:ascii="Cambria Math" w:hAnsi="Cambria Math" w:eastAsia="仿宋_GB2312"/>
                        <w:sz w:val="28"/>
                        <w:szCs w:val="32"/>
                      </w:rPr>
                    </m:ctrlPr>
                  </m:e>
                </m:mr>
                <m:mr>
                  <m:e>
                    <m:r>
                      <m:rPr>
                        <m:sty m:val="p"/>
                      </m:rPr>
                      <w:rPr>
                        <w:rFonts w:ascii="Cambria Math" w:hAnsi="Cambria Math" w:eastAsia="仿宋_GB2312"/>
                        <w:sz w:val="28"/>
                        <w:szCs w:val="32"/>
                      </w:rPr>
                      <m:t>0</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j,1</m:t>
                        </m:r>
                        <m:ctrlPr>
                          <w:rPr>
                            <w:rFonts w:ascii="Cambria Math" w:hAnsi="Cambria Math" w:eastAsia="仿宋_GB2312"/>
                            <w:sz w:val="28"/>
                            <w:szCs w:val="32"/>
                          </w:rPr>
                        </m:ctrlPr>
                      </m:sub>
                    </m:sSub>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0</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0</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0</m:t>
                    </m:r>
                    <m:ctrlPr>
                      <w:rPr>
                        <w:rFonts w:ascii="Cambria Math" w:hAnsi="Cambria Math" w:eastAsia="仿宋_GB2312"/>
                        <w:sz w:val="28"/>
                        <w:szCs w:val="32"/>
                      </w:rPr>
                    </m:ctrlPr>
                  </m:e>
                </m:mr>
                <m:mr>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mr>
                <m:mr>
                  <m:e>
                    <m:r>
                      <m:rPr>
                        <m:sty m:val="p"/>
                      </m:rPr>
                      <w:rPr>
                        <w:rFonts w:ascii="Cambria Math" w:hAnsi="Cambria Math" w:eastAsia="仿宋_GB2312"/>
                        <w:sz w:val="28"/>
                        <w:szCs w:val="32"/>
                      </w:rPr>
                      <m:t>0</m:t>
                    </m:r>
                    <m:ctrlPr>
                      <w:rPr>
                        <w:rFonts w:ascii="Cambria Math" w:hAnsi="Cambria Math" w:eastAsia="仿宋_GB2312"/>
                        <w:sz w:val="28"/>
                        <w:szCs w:val="32"/>
                      </w:rPr>
                    </m:ctrlPr>
                  </m:e>
                  <m:e>
                    <m:r>
                      <m:rPr>
                        <m:sty m:val="p"/>
                      </m:rPr>
                      <w:rPr>
                        <w:rFonts w:ascii="Cambria Math" w:hAnsi="Cambria Math" w:eastAsia="仿宋_GB2312"/>
                        <w:sz w:val="28"/>
                        <w:szCs w:val="32"/>
                      </w:rPr>
                      <m:t>0</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j,1</m:t>
                        </m:r>
                        <m:ctrlPr>
                          <w:rPr>
                            <w:rFonts w:ascii="Cambria Math" w:hAnsi="Cambria Math" w:eastAsia="仿宋_GB2312"/>
                            <w:sz w:val="28"/>
                            <w:szCs w:val="32"/>
                          </w:rPr>
                        </m:ctrlPr>
                      </m:sub>
                    </m:sSub>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0</m:t>
                    </m:r>
                    <m:ctrlPr>
                      <w:rPr>
                        <w:rFonts w:ascii="Cambria Math" w:hAnsi="Cambria Math" w:eastAsia="仿宋_GB2312"/>
                        <w:sz w:val="28"/>
                        <w:szCs w:val="32"/>
                      </w:rPr>
                    </m:ctrlPr>
                  </m:e>
                  <m:e>
                    <m:r>
                      <m:rPr>
                        <m:sty m:val="p"/>
                      </m:rPr>
                      <w:rPr>
                        <w:rFonts w:ascii="Cambria Math" w:hAnsi="Cambria Math" w:eastAsia="仿宋_GB2312"/>
                        <w:sz w:val="28"/>
                        <w:szCs w:val="32"/>
                      </w:rPr>
                      <m:t>0</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mr>
              </m:m>
              <m:ctrlPr>
                <w:rPr>
                  <w:rFonts w:ascii="Cambria Math" w:hAnsi="Cambria Math" w:eastAsia="仿宋_GB2312"/>
                  <w:sz w:val="28"/>
                  <w:szCs w:val="32"/>
                </w:rPr>
              </m:ctrlPr>
            </m:e>
          </m:d>
        </m:oMath>
      </m:oMathPara>
    </w:p>
    <w:p w14:paraId="3A57C360">
      <w:pPr>
        <w:spacing w:line="240" w:lineRule="atLeast"/>
        <w:ind w:firstLine="1680" w:firstLineChars="600"/>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j,1</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j,2</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(3-26)</w:t>
      </w:r>
    </w:p>
    <w:p w14:paraId="53EF1BCE">
      <w:pPr>
        <w:spacing w:line="360" w:lineRule="auto"/>
        <w:ind w:firstLine="560" w:firstLineChars="200"/>
        <w:rPr>
          <w:rFonts w:eastAsia="仿宋_GB2312"/>
          <w:sz w:val="28"/>
          <w:szCs w:val="32"/>
        </w:rPr>
      </w:pPr>
      <m:oMath>
        <m:r>
          <m:rPr>
            <m:sty m:val="p"/>
          </m:rPr>
          <w:rPr>
            <w:rFonts w:ascii="Cambria Math" w:hAnsi="Cambria Math" w:eastAsia="仿宋_GB2312"/>
            <w:sz w:val="28"/>
            <w:szCs w:val="32"/>
          </w:rPr>
          <m:t>X=</m:t>
        </m:r>
        <m:sSup>
          <m:sSupPr>
            <m:ctrlPr>
              <w:rPr>
                <w:rFonts w:ascii="Cambria Math" w:hAnsi="Cambria Math" w:eastAsia="仿宋_GB2312"/>
                <w:sz w:val="28"/>
                <w:szCs w:val="32"/>
              </w:rPr>
            </m:ctrlPr>
          </m:sSupPr>
          <m:e>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X</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r>
                  <m:rPr>
                    <m:sty m:val="p"/>
                  </m:rPr>
                  <w:rPr>
                    <w:rFonts w:ascii="Cambria Math" w:hAnsi="Cambria Math" w:eastAsia="仿宋_GB2312"/>
                    <w:sz w:val="28"/>
                    <w:szCs w:val="32"/>
                  </w:rPr>
                  <m:t xml:space="preserve"> ,⋯, </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X</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r>
                  <m:rPr>
                    <m:sty m:val="p"/>
                  </m:rPr>
                  <w:rPr>
                    <w:rFonts w:ascii="Cambria Math" w:hAnsi="Cambria Math" w:eastAsia="仿宋_GB2312"/>
                    <w:sz w:val="28"/>
                    <w:szCs w:val="32"/>
                  </w:rPr>
                  <m:t xml:space="preserve"> </m:t>
                </m:r>
                <m:ctrlPr>
                  <w:rPr>
                    <w:rFonts w:ascii="Cambria Math" w:hAnsi="Cambria Math" w:eastAsia="仿宋_GB2312"/>
                    <w:sz w:val="28"/>
                    <w:szCs w:val="32"/>
                  </w:rPr>
                </m:ctrlPr>
              </m:e>
            </m:d>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r>
              <m:rPr>
                <m:sty m:val="p"/>
              </m:rPr>
              <w:rPr>
                <w:rFonts w:ascii="Cambria Math" w:hAnsi="Cambria Math" w:eastAsia="仿宋_GB2312"/>
                <w:sz w:val="28"/>
                <w:szCs w:val="32"/>
              </w:rPr>
              <m:t>×1</m:t>
            </m:r>
            <m:ctrlPr>
              <w:rPr>
                <w:rFonts w:ascii="Cambria Math" w:hAnsi="Cambria Math" w:eastAsia="仿宋_GB2312"/>
                <w:sz w:val="28"/>
                <w:szCs w:val="32"/>
              </w:rPr>
            </m:ctrlPr>
          </m:sup>
        </m:sSup>
      </m:oMath>
      <w:r>
        <w:rPr>
          <w:rFonts w:hint="eastAsia" w:eastAsia="仿宋_GB2312"/>
          <w:sz w:val="28"/>
          <w:szCs w:val="32"/>
        </w:rPr>
        <w:t>。</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X</m:t>
            </m:r>
            <m:ctrlPr>
              <w:rPr>
                <w:rFonts w:ascii="Cambria Math" w:hAnsi="Cambria Math" w:eastAsia="仿宋_GB2312"/>
                <w:sz w:val="28"/>
                <w:szCs w:val="32"/>
              </w:rPr>
            </m:ctrlPr>
          </m:e>
          <m:sub>
            <m:r>
              <m:rPr>
                <m:sty m:val="p"/>
              </m:rPr>
              <w:rPr>
                <w:rFonts w:ascii="Cambria Math" w:hAnsi="Cambria Math" w:eastAsia="仿宋_GB2312"/>
                <w:sz w:val="28"/>
                <w:szCs w:val="32"/>
              </w:rPr>
              <m:t>k</m:t>
            </m:r>
            <m:ctrlPr>
              <w:rPr>
                <w:rFonts w:ascii="Cambria Math" w:hAnsi="Cambria Math" w:eastAsia="仿宋_GB2312"/>
                <w:sz w:val="28"/>
                <w:szCs w:val="32"/>
              </w:rPr>
            </m:ctrlPr>
          </m:sub>
        </m:sSub>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r>
              <m:rPr>
                <m:sty m:val="p"/>
              </m:rPr>
              <w:rPr>
                <w:rFonts w:ascii="Cambria Math" w:hAnsi="Cambria Math" w:eastAsia="仿宋_GB2312"/>
                <w:sz w:val="28"/>
                <w:szCs w:val="32"/>
              </w:rPr>
              <m:t>×1</m:t>
            </m:r>
            <m:ctrlPr>
              <w:rPr>
                <w:rFonts w:ascii="Cambria Math" w:hAnsi="Cambria Math" w:eastAsia="仿宋_GB2312"/>
                <w:sz w:val="28"/>
                <w:szCs w:val="32"/>
              </w:rPr>
            </m:ctrlPr>
          </m:sup>
        </m:sSup>
      </m:oMath>
      <w:r>
        <w:rPr>
          <w:rFonts w:hint="eastAsia" w:eastAsia="仿宋_GB2312"/>
          <w:sz w:val="28"/>
          <w:szCs w:val="32"/>
        </w:rPr>
        <w:t>与第</w:t>
      </w:r>
      <m:oMath>
        <m:r>
          <m:rPr>
            <m:sty m:val="p"/>
          </m:rPr>
          <w:rPr>
            <w:rFonts w:ascii="Cambria Math" w:hAnsi="Cambria Math" w:eastAsia="仿宋_GB2312"/>
            <w:sz w:val="28"/>
            <w:szCs w:val="32"/>
          </w:rPr>
          <m:t>j</m:t>
        </m:r>
      </m:oMath>
      <w:r>
        <w:rPr>
          <w:rFonts w:hint="eastAsia" w:eastAsia="仿宋_GB2312"/>
          <w:sz w:val="28"/>
          <w:szCs w:val="32"/>
        </w:rPr>
        <w:t>个网格点对应，定义为</w:t>
      </w:r>
    </w:p>
    <w:p w14:paraId="170A9730">
      <w:pPr>
        <w:spacing w:line="240" w:lineRule="atLeast"/>
        <w:ind w:firstLine="3360" w:firstLineChars="1200"/>
        <w:rPr>
          <w:rFonts w:eastAsia="仿宋_GB2312"/>
          <w:sz w:val="28"/>
          <w:szCs w:val="32"/>
        </w:rPr>
      </w:pP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X</m:t>
                </m:r>
                <m:ctrlPr>
                  <w:rPr>
                    <w:rFonts w:ascii="Cambria Math" w:hAnsi="Cambria Math" w:eastAsia="仿宋_GB2312"/>
                    <w:sz w:val="28"/>
                    <w:szCs w:val="32"/>
                  </w:rPr>
                </m:ctrlPr>
              </m:e>
              <m:sub>
                <m:r>
                  <m:rPr>
                    <m:sty m:val="p"/>
                  </m:rPr>
                  <w:rPr>
                    <w:rFonts w:ascii="Cambria Math" w:hAnsi="Cambria Math" w:eastAsia="仿宋_GB2312"/>
                    <w:sz w:val="28"/>
                    <w:szCs w:val="32"/>
                  </w:rPr>
                  <m:t>k</m:t>
                </m:r>
                <m:ctrlPr>
                  <w:rPr>
                    <w:rFonts w:ascii="Cambria Math" w:hAnsi="Cambria Math" w:eastAsia="仿宋_GB2312"/>
                    <w:sz w:val="28"/>
                    <w:szCs w:val="32"/>
                  </w:rPr>
                </m:ctrlPr>
              </m:sub>
            </m:sSub>
            <m:r>
              <m:rPr>
                <m:sty m:val="p"/>
              </m:rPr>
              <w:rPr>
                <w:rFonts w:ascii="Cambria Math" w:hAnsi="Cambria Math" w:eastAsia="仿宋_GB2312"/>
                <w:sz w:val="28"/>
                <w:szCs w:val="32"/>
              </w:rPr>
              <m:t>=</m:t>
            </m:r>
            <m:d>
              <m:dPr>
                <m:begChr m:val="{"/>
                <m:endChr m:val=""/>
                <m:ctrlPr>
                  <w:rPr>
                    <w:rFonts w:ascii="Cambria Math" w:hAnsi="Cambria Math" w:eastAsia="仿宋_GB2312"/>
                    <w:sz w:val="28"/>
                    <w:szCs w:val="32"/>
                  </w:rPr>
                </m:ctrlPr>
              </m:dPr>
              <m:e>
                <m:eqArr>
                  <m:eqArrPr>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x</m:t>
                        </m:r>
                        <m:ctrlPr>
                          <w:rPr>
                            <w:rFonts w:ascii="Cambria Math" w:hAnsi="Cambria Math" w:eastAsia="仿宋_GB2312"/>
                            <w:sz w:val="28"/>
                            <w:szCs w:val="32"/>
                          </w:rPr>
                        </m:ctrlPr>
                      </m:e>
                      <m:sub>
                        <m:r>
                          <m:rPr>
                            <m:sty m:val="p"/>
                          </m:rPr>
                          <w:rPr>
                            <w:rFonts w:ascii="Cambria Math" w:hAnsi="Cambria Math" w:eastAsia="仿宋_GB2312"/>
                            <w:sz w:val="28"/>
                            <w:szCs w:val="32"/>
                          </w:rPr>
                          <m:t>k</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r>
                      <m:rPr>
                        <m:sty m:val="p"/>
                      </m:rPr>
                      <w:rPr>
                        <w:rFonts w:ascii="Cambria Math" w:hAnsi="Cambria Math" w:eastAsia="仿宋_GB2312"/>
                        <w:sz w:val="28"/>
                        <w:szCs w:val="32"/>
                      </w:rPr>
                      <m:t>,  &amp;k=</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ascii="Cambria Math" w:hAnsi="Cambria Math" w:eastAsia="仿宋_GB2312"/>
                        <w:sz w:val="28"/>
                        <w:szCs w:val="32"/>
                      </w:rPr>
                      <m:t xml:space="preserve"> </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0</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r>
                      <m:rPr>
                        <m:sty m:val="p"/>
                      </m:rPr>
                      <w:rPr>
                        <w:rFonts w:ascii="Cambria Math" w:hAnsi="Cambria Math" w:eastAsia="仿宋_GB2312"/>
                        <w:sz w:val="28"/>
                        <w:szCs w:val="32"/>
                      </w:rPr>
                      <m:t>,  &amp;k∉S</m:t>
                    </m:r>
                    <m:ctrlPr>
                      <w:rPr>
                        <w:rFonts w:ascii="Cambria Math" w:hAnsi="Cambria Math" w:eastAsia="仿宋_GB2312"/>
                        <w:sz w:val="28"/>
                        <w:szCs w:val="32"/>
                      </w:rPr>
                    </m:ctrlPr>
                  </m:e>
                </m:eqArr>
                <m:ctrlPr>
                  <w:rPr>
                    <w:rFonts w:ascii="Cambria Math" w:hAnsi="Cambria Math" w:eastAsia="仿宋_GB2312"/>
                    <w:sz w:val="28"/>
                    <w:szCs w:val="32"/>
                  </w:rPr>
                </m:ctrlPr>
              </m:e>
            </m:d>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(3-27)</w:t>
      </w:r>
    </w:p>
    <w:p w14:paraId="0C56CEC1">
      <w:pPr>
        <w:spacing w:line="360" w:lineRule="auto"/>
        <w:ind w:firstLine="560" w:firstLineChars="200"/>
        <w:rPr>
          <w:rFonts w:eastAsia="仿宋_GB2312"/>
          <w:sz w:val="28"/>
          <w:szCs w:val="32"/>
        </w:rPr>
      </w:pPr>
      <w:r>
        <w:rPr>
          <w:rFonts w:hint="eastAsia" w:eastAsia="仿宋_GB2312"/>
          <w:sz w:val="28"/>
          <w:szCs w:val="32"/>
        </w:rPr>
        <w:t>其中，</w:t>
      </w:r>
      <m:oMath>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S=</m:t>
            </m:r>
            <m:d>
              <m:dPr>
                <m:begChr m:val="{"/>
                <m:endChr m:val="}"/>
                <m:ctrlPr>
                  <w:rPr>
                    <w:rFonts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m</m:t>
                    </m:r>
                    <m:ctrlPr>
                      <w:rPr>
                        <w:rFonts w:hint="eastAsia"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m=1</m:t>
            </m:r>
            <m:ctrlPr>
              <w:rPr>
                <w:rFonts w:ascii="Cambria Math" w:hAnsi="Cambria Math" w:eastAsia="仿宋_GB2312"/>
                <w:sz w:val="28"/>
                <w:szCs w:val="32"/>
              </w:rPr>
            </m:ctrlPr>
          </m:sub>
          <m: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sup>
        </m:sSubSup>
      </m:oMath>
      <w:r>
        <w:rPr>
          <w:rFonts w:hint="eastAsia" w:eastAsia="仿宋_GB2312"/>
          <w:sz w:val="28"/>
          <w:szCs w:val="32"/>
        </w:rPr>
        <w:t>代表存在发射源的网格点组成的集合，</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x</m:t>
            </m:r>
            <m:ctrlPr>
              <w:rPr>
                <w:rFonts w:ascii="Cambria Math" w:hAnsi="Cambria Math" w:eastAsia="仿宋_GB2312"/>
                <w:sz w:val="28"/>
                <w:szCs w:val="32"/>
              </w:rPr>
            </m:ctrlPr>
          </m:e>
          <m:sub>
            <m:r>
              <m:rPr>
                <m:sty m:val="p"/>
              </m:rPr>
              <w:rPr>
                <w:rFonts w:ascii="Cambria Math" w:hAnsi="Cambria Math" w:eastAsia="仿宋_GB2312"/>
                <w:sz w:val="28"/>
                <w:szCs w:val="32"/>
              </w:rPr>
              <m:t>k</m:t>
            </m:r>
            <m:ctrlPr>
              <w:rPr>
                <w:rFonts w:ascii="Cambria Math" w:hAnsi="Cambria Math" w:eastAsia="仿宋_GB2312"/>
                <w:sz w:val="28"/>
                <w:szCs w:val="32"/>
              </w:rPr>
            </m:ctrlPr>
          </m:sub>
        </m:sSub>
      </m:oMath>
      <w:r>
        <w:rPr>
          <w:rFonts w:hint="eastAsia" w:eastAsia="仿宋_GB2312"/>
          <w:sz w:val="28"/>
          <w:szCs w:val="32"/>
        </w:rPr>
        <w:t>是标示发射源位置的向量</w:t>
      </w:r>
      <m:oMath>
        <m:r>
          <m:rPr>
            <m:sty m:val="p"/>
          </m:rPr>
          <w:rPr>
            <w:rFonts w:ascii="Cambria Math" w:hAnsi="Cambria Math" w:eastAsia="仿宋_GB2312"/>
            <w:sz w:val="28"/>
            <w:szCs w:val="32"/>
          </w:rPr>
          <m:t>X</m:t>
        </m:r>
      </m:oMath>
      <w:r>
        <w:rPr>
          <w:rFonts w:hint="eastAsia" w:eastAsia="仿宋_GB2312"/>
          <w:sz w:val="28"/>
          <w:szCs w:val="32"/>
        </w:rPr>
        <w:t>的元素，定义为</w:t>
      </w:r>
    </w:p>
    <w:p w14:paraId="79466C12">
      <w:pPr>
        <w:spacing w:line="240" w:lineRule="atLeast"/>
        <w:ind w:firstLine="3640" w:firstLineChars="1300"/>
        <w:rPr>
          <w:rFonts w:eastAsia="仿宋_GB2312"/>
          <w:sz w:val="28"/>
          <w:szCs w:val="32"/>
        </w:rPr>
      </w:pP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x</m:t>
                </m:r>
                <m:ctrlPr>
                  <w:rPr>
                    <w:rFonts w:ascii="Cambria Math" w:hAnsi="Cambria Math" w:eastAsia="仿宋_GB2312"/>
                    <w:sz w:val="28"/>
                    <w:szCs w:val="32"/>
                  </w:rPr>
                </m:ctrlPr>
              </m:e>
              <m:sub>
                <m:r>
                  <m:rPr>
                    <m:sty m:val="p"/>
                  </m:rPr>
                  <w:rPr>
                    <w:rFonts w:ascii="Cambria Math" w:hAnsi="Cambria Math" w:eastAsia="仿宋_GB2312"/>
                    <w:sz w:val="28"/>
                    <w:szCs w:val="32"/>
                  </w:rPr>
                  <m:t>k</m:t>
                </m:r>
                <m:ctrlPr>
                  <w:rPr>
                    <w:rFonts w:ascii="Cambria Math" w:hAnsi="Cambria Math" w:eastAsia="仿宋_GB2312"/>
                    <w:sz w:val="28"/>
                    <w:szCs w:val="32"/>
                  </w:rPr>
                </m:ctrlPr>
              </m:sub>
            </m:sSub>
            <m:r>
              <m:rPr>
                <m:sty m:val="p"/>
              </m:rPr>
              <w:rPr>
                <w:rFonts w:ascii="Cambria Math" w:hAnsi="Cambria Math" w:eastAsia="仿宋_GB2312"/>
                <w:sz w:val="28"/>
                <w:szCs w:val="32"/>
              </w:rPr>
              <m:t>=</m:t>
            </m:r>
            <m:d>
              <m:dPr>
                <m:begChr m:val="{"/>
                <m:endChr m:val=""/>
                <m:ctrlPr>
                  <w:rPr>
                    <w:rFonts w:ascii="Cambria Math" w:hAnsi="Cambria Math" w:eastAsia="仿宋_GB2312"/>
                    <w:sz w:val="28"/>
                    <w:szCs w:val="32"/>
                  </w:rPr>
                </m:ctrlPr>
              </m:dPr>
              <m:e>
                <m:eqArr>
                  <m:eqArrPr>
                    <m:ctrlPr>
                      <w:rPr>
                        <w:rFonts w:ascii="Cambria Math" w:hAnsi="Cambria Math" w:eastAsia="仿宋_GB2312"/>
                        <w:sz w:val="28"/>
                        <w:szCs w:val="32"/>
                      </w:rPr>
                    </m:ctrlPr>
                  </m:eqArrPr>
                  <m:e>
                    <m:r>
                      <m:rPr>
                        <m:sty m:val="p"/>
                      </m:rPr>
                      <w:rPr>
                        <w:rFonts w:ascii="Cambria Math" w:hAnsi="Cambria Math" w:eastAsia="仿宋_GB2312"/>
                        <w:sz w:val="28"/>
                        <w:szCs w:val="32"/>
                      </w:rPr>
                      <m:t>1,  &amp;k∈S</m:t>
                    </m:r>
                    <m:ctrlPr>
                      <w:rPr>
                        <w:rFonts w:ascii="Cambria Math" w:hAnsi="Cambria Math" w:eastAsia="仿宋_GB2312"/>
                        <w:sz w:val="28"/>
                        <w:szCs w:val="32"/>
                      </w:rPr>
                    </m:ctrlPr>
                  </m:e>
                  <m:e>
                    <m:r>
                      <m:rPr>
                        <m:sty m:val="p"/>
                      </m:rPr>
                      <w:rPr>
                        <w:rFonts w:ascii="Cambria Math" w:hAnsi="Cambria Math" w:eastAsia="仿宋_GB2312"/>
                        <w:sz w:val="28"/>
                        <w:szCs w:val="32"/>
                      </w:rPr>
                      <m:t>0,  &amp;else</m:t>
                    </m:r>
                    <m:ctrlPr>
                      <w:rPr>
                        <w:rFonts w:ascii="Cambria Math" w:hAnsi="Cambria Math" w:eastAsia="仿宋_GB2312"/>
                        <w:sz w:val="28"/>
                        <w:szCs w:val="32"/>
                      </w:rPr>
                    </m:ctrlPr>
                  </m:e>
                </m:eqArr>
                <m:ctrlPr>
                  <w:rPr>
                    <w:rFonts w:ascii="Cambria Math" w:hAnsi="Cambria Math" w:eastAsia="仿宋_GB2312"/>
                    <w:sz w:val="28"/>
                    <w:szCs w:val="32"/>
                  </w:rPr>
                </m:ctrlPr>
              </m:e>
            </m:d>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(3-28)</w:t>
      </w:r>
    </w:p>
    <w:p w14:paraId="1DACE3F4">
      <w:pPr>
        <w:spacing w:line="360" w:lineRule="auto"/>
        <w:ind w:firstLine="560" w:firstLineChars="200"/>
        <w:rPr>
          <w:rFonts w:eastAsia="仿宋_GB2312"/>
          <w:sz w:val="28"/>
          <w:szCs w:val="32"/>
        </w:rPr>
      </w:pPr>
      <w:r>
        <w:rPr>
          <w:rFonts w:hint="eastAsia" w:eastAsia="仿宋_GB2312"/>
          <w:sz w:val="28"/>
          <w:szCs w:val="32"/>
        </w:rPr>
        <w:t>为了获得完整的</w:t>
      </w:r>
      <m:oMath>
        <m:r>
          <m:rPr>
            <m:sty m:val="p"/>
          </m:rPr>
          <w:rPr>
            <w:rFonts w:ascii="Cambria Math" w:hAnsi="Cambria Math" w:eastAsia="仿宋_GB2312"/>
            <w:sz w:val="28"/>
            <w:szCs w:val="32"/>
          </w:rPr>
          <m:t>P</m:t>
        </m:r>
      </m:oMath>
      <w:r>
        <w:rPr>
          <w:rFonts w:hint="eastAsia" w:eastAsia="仿宋_GB2312"/>
          <w:sz w:val="28"/>
          <w:szCs w:val="32"/>
        </w:rPr>
        <w:t>矩阵，将</w:t>
      </w:r>
      <m:oMath>
        <m:r>
          <m:rPr>
            <m:sty m:val="p"/>
          </m:rPr>
          <w:rPr>
            <w:rFonts w:ascii="Cambria Math" w:hAnsi="Cambria Math" w:eastAsia="仿宋_GB2312"/>
            <w:sz w:val="28"/>
            <w:szCs w:val="32"/>
          </w:rPr>
          <m:t>P</m:t>
        </m:r>
      </m:oMath>
      <w:r>
        <w:rPr>
          <w:rFonts w:hint="eastAsia" w:eastAsia="仿宋_GB2312"/>
          <w:sz w:val="28"/>
          <w:szCs w:val="32"/>
        </w:rPr>
        <w:t>的所有列按从上到下拼在一起组成列向量</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P</m:t>
            </m:r>
            <m:ctrlPr>
              <w:rPr>
                <w:rFonts w:ascii="Cambria Math" w:hAnsi="Cambria Math" w:eastAsia="仿宋_GB2312"/>
                <w:sz w:val="28"/>
                <w:szCs w:val="32"/>
              </w:rPr>
            </m:ctrlPr>
          </m:e>
        </m:acc>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r>
              <m:rPr>
                <m:sty m:val="p"/>
              </m:rPr>
              <w:rPr>
                <w:rFonts w:ascii="Cambria Math" w:hAnsi="Cambria Math" w:eastAsia="仿宋_GB2312"/>
                <w:sz w:val="28"/>
                <w:szCs w:val="32"/>
              </w:rPr>
              <m:t>×1</m:t>
            </m:r>
            <m:ctrlPr>
              <w:rPr>
                <w:rFonts w:ascii="Cambria Math" w:hAnsi="Cambria Math" w:eastAsia="仿宋_GB2312"/>
                <w:sz w:val="28"/>
                <w:szCs w:val="32"/>
              </w:rPr>
            </m:ctrlPr>
          </m:sup>
        </m:sSup>
      </m:oMath>
      <w:r>
        <w:rPr>
          <w:rFonts w:hint="eastAsia" w:eastAsia="仿宋_GB2312"/>
          <w:sz w:val="28"/>
          <w:szCs w:val="32"/>
        </w:rPr>
        <w:t>，即</w:t>
      </w:r>
    </w:p>
    <w:p w14:paraId="0CB1D366">
      <w:pPr>
        <w:spacing w:line="240" w:lineRule="atLeast"/>
        <w:ind w:firstLine="2520" w:firstLineChars="900"/>
        <w:rPr>
          <w:rFonts w:ascii="仿宋" w:hAnsi="仿宋" w:eastAsia="仿宋" w:cs="仿宋"/>
          <w:sz w:val="28"/>
          <w:szCs w:val="32"/>
        </w:rPr>
      </w:pPr>
      <m:oMath>
        <m:eqArr>
          <m:eqArrPr>
            <m:maxDist m:val="1"/>
            <m:ctrlPr>
              <w:rPr>
                <w:rFonts w:ascii="Cambria Math" w:hAnsi="Cambria Math" w:eastAsia="仿宋_GB2312"/>
                <w:sz w:val="28"/>
                <w:szCs w:val="32"/>
              </w:rPr>
            </m:ctrlPr>
          </m:eqArr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P</m:t>
                </m:r>
                <m:ctrlPr>
                  <w:rPr>
                    <w:rFonts w:ascii="Cambria Math" w:hAnsi="Cambria Math" w:eastAsia="仿宋_GB2312"/>
                    <w:sz w:val="28"/>
                    <w:szCs w:val="32"/>
                  </w:rPr>
                </m:ctrlPr>
              </m:e>
            </m:acc>
            <m:r>
              <m:rPr>
                <m:sty m:val="p"/>
              </m:rPr>
              <w:rPr>
                <w:rFonts w:ascii="Cambria Math" w:hAnsi="Cambria Math" w:eastAsia="仿宋_GB2312"/>
                <w:sz w:val="28"/>
                <w:szCs w:val="32"/>
              </w:rPr>
              <m:t>=vec</m:t>
            </m:r>
            <m:d>
              <m:dPr>
                <m:ctrlPr>
                  <w:rPr>
                    <w:rFonts w:ascii="Cambria Math" w:hAnsi="Cambria Math" w:eastAsia="仿宋_GB2312"/>
                    <w:sz w:val="28"/>
                    <w:szCs w:val="32"/>
                  </w:rPr>
                </m:ctrlPr>
              </m:dPr>
              <m:e>
                <m:r>
                  <m:rPr>
                    <m:sty m:val="p"/>
                  </m:rPr>
                  <w:rPr>
                    <w:rFonts w:ascii="Cambria Math" w:hAnsi="Cambria Math" w:eastAsia="仿宋_GB2312"/>
                    <w:sz w:val="28"/>
                    <w:szCs w:val="32"/>
                  </w:rPr>
                  <m:t>P</m:t>
                </m:r>
                <m:ctrlPr>
                  <w:rPr>
                    <w:rFonts w:ascii="Cambria Math" w:hAnsi="Cambria Math" w:eastAsia="仿宋_GB2312"/>
                    <w:sz w:val="28"/>
                    <w:szCs w:val="32"/>
                  </w:rPr>
                </m:ctrlPr>
              </m:e>
            </m:d>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r>
                      <m:rPr>
                        <m:sty m:val="p"/>
                      </m:rPr>
                      <w:rPr>
                        <w:rFonts w:hint="eastAsia"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r>
                      <m:rPr>
                        <m:sty m:val="p"/>
                      </m:rPr>
                      <w:rPr>
                        <w:rFonts w:hint="eastAsia" w:ascii="Cambria Math" w:hAnsi="Cambria Math" w:eastAsia="仿宋_GB2312"/>
                        <w:sz w:val="28"/>
                        <w:szCs w:val="32"/>
                      </w:rPr>
                      <m:t>，</m:t>
                    </m:r>
                    <m:r>
                      <m:rPr>
                        <m:sty m:val="p"/>
                      </m:rPr>
                      <w:rPr>
                        <w:rFonts w:ascii="Cambria Math" w:hAnsi="Cambria Math" w:eastAsia="仿宋_GB2312"/>
                        <w:sz w:val="28"/>
                        <w:szCs w:val="32"/>
                      </w:rPr>
                      <m:t>⋯</m:t>
                    </m:r>
                    <m:r>
                      <m:rPr>
                        <m:sty m:val="p"/>
                      </m:rPr>
                      <w:rPr>
                        <w:rFonts w:hint="eastAsia"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p</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ctrlPr>
                      <w:rPr>
                        <w:rFonts w:ascii="Cambria Math" w:hAnsi="Cambria Math" w:eastAsia="仿宋_GB2312"/>
                        <w:sz w:val="28"/>
                        <w:szCs w:val="32"/>
                      </w:rPr>
                    </m:ctrlPr>
                  </m:e>
                </m:d>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(3-29)</w:t>
      </w:r>
    </w:p>
    <w:p w14:paraId="1D0795AC">
      <w:pPr>
        <w:spacing w:line="360" w:lineRule="auto"/>
        <w:ind w:firstLine="560" w:firstLineChars="200"/>
        <w:rPr>
          <w:rFonts w:eastAsia="仿宋_GB2312"/>
          <w:sz w:val="28"/>
          <w:szCs w:val="32"/>
        </w:rPr>
      </w:pPr>
      <w:r>
        <w:rPr>
          <w:rFonts w:hint="eastAsia" w:eastAsia="仿宋_GB2312"/>
          <w:sz w:val="28"/>
          <w:szCs w:val="32"/>
        </w:rPr>
        <w:t>应用（3-25）式，最后</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P</m:t>
            </m:r>
            <m:ctrlPr>
              <w:rPr>
                <w:rFonts w:ascii="Cambria Math" w:hAnsi="Cambria Math" w:eastAsia="仿宋_GB2312"/>
                <w:sz w:val="28"/>
                <w:szCs w:val="32"/>
              </w:rPr>
            </m:ctrlPr>
          </m:e>
        </m:acc>
      </m:oMath>
      <w:r>
        <w:rPr>
          <w:rFonts w:hint="eastAsia" w:eastAsia="仿宋_GB2312"/>
          <w:sz w:val="28"/>
          <w:szCs w:val="32"/>
        </w:rPr>
        <w:t>的表达式如下</w:t>
      </w:r>
    </w:p>
    <w:p w14:paraId="4705A201">
      <w:pPr>
        <w:spacing w:line="500" w:lineRule="exact"/>
        <w:ind w:firstLine="2520" w:firstLineChars="900"/>
        <w:rPr>
          <w:rFonts w:eastAsia="仿宋_GB2312"/>
          <w:sz w:val="28"/>
          <w:szCs w:val="32"/>
        </w:rPr>
      </w:pPr>
      <m:oMath>
        <m:eqArr>
          <m:eqArrPr>
            <m:maxDist m:val="1"/>
            <m:ctrlPr>
              <w:rPr>
                <w:rFonts w:ascii="Cambria Math" w:hAnsi="Cambria Math" w:eastAsia="仿宋_GB2312"/>
                <w:sz w:val="28"/>
                <w:szCs w:val="32"/>
              </w:rPr>
            </m:ctrlPr>
          </m:eqArr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P</m:t>
                </m:r>
                <m:ctrlPr>
                  <w:rPr>
                    <w:rFonts w:ascii="Cambria Math" w:hAnsi="Cambria Math" w:eastAsia="仿宋_GB2312"/>
                    <w:sz w:val="28"/>
                    <w:szCs w:val="32"/>
                  </w:rPr>
                </m:ctrlPr>
              </m:e>
            </m:acc>
            <m:r>
              <m:rPr>
                <m:sty m:val="p"/>
              </m:rPr>
              <w:rPr>
                <w:rFonts w:ascii="Cambria Math" w:hAnsi="Cambria Math" w:eastAsia="仿宋_GB2312"/>
                <w:sz w:val="28"/>
                <w:szCs w:val="32"/>
              </w:rPr>
              <m:t>=</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X+</m:t>
            </m:r>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2</m:t>
                </m:r>
                <m:ctrlPr>
                  <w:rPr>
                    <w:rFonts w:ascii="Cambria Math" w:hAnsi="Cambria Math" w:eastAsia="仿宋_GB2312"/>
                    <w:sz w:val="28"/>
                    <w:szCs w:val="32"/>
                  </w:rPr>
                </m:ctrlPr>
              </m:sup>
            </m:sSup>
            <m:sSub>
              <m:sSubPr>
                <m:ctrlPr>
                  <w:rPr>
                    <w:rFonts w:ascii="Cambria Math" w:hAnsi="Cambria Math" w:eastAsia="仿宋_GB2312"/>
                    <w:sz w:val="28"/>
                    <w:szCs w:val="32"/>
                  </w:rPr>
                </m:ctrlPr>
              </m:sSubPr>
              <m:e>
                <m:r>
                  <m:rPr>
                    <m:sty m:val="p"/>
                  </m:rPr>
                  <w:rPr>
                    <w:rFonts w:ascii="Cambria Math" w:hAnsi="Cambria Math" w:eastAsia="仿宋_GB2312"/>
                    <w:sz w:val="28"/>
                    <w:szCs w:val="32"/>
                  </w:rPr>
                  <m:t>I</m:t>
                </m:r>
                <m:ctrlPr>
                  <w:rPr>
                    <w:rFonts w:ascii="Cambria Math" w:hAnsi="Cambria Math" w:eastAsia="仿宋_GB2312"/>
                    <w:sz w:val="28"/>
                    <w:szCs w:val="32"/>
                  </w:rPr>
                </m:ctrlPr>
              </m:e>
              <m:sub>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 xml:space="preserve">      (3-30)</w:t>
      </w:r>
    </w:p>
    <w:p w14:paraId="3E24D4E2">
      <w:pPr>
        <w:spacing w:line="240" w:lineRule="atLeast"/>
        <w:ind w:left="2519" w:leftChars="266" w:hanging="1960" w:hangingChars="700"/>
        <w:rPr>
          <w:rFonts w:ascii="仿宋" w:hAnsi="仿宋" w:eastAsia="仿宋" w:cs="仿宋"/>
          <w:sz w:val="28"/>
          <w:szCs w:val="32"/>
        </w:rPr>
      </w:pPr>
      <w:r>
        <w:rPr>
          <w:rFonts w:hint="eastAsia" w:eastAsia="仿宋_GB2312"/>
          <w:sz w:val="28"/>
          <w:szCs w:val="32"/>
        </w:rPr>
        <w:t>其中</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的表达式为</w:t>
      </w:r>
      <m:oMath>
        <m:r>
          <m:rPr>
            <m:sty m:val="p"/>
          </m:rPr>
          <w:rPr>
            <w:rFonts w:ascii="Cambria Math" w:hAnsi="Cambria Math" w:eastAsia="仿宋_GB2312"/>
            <w:sz w:val="28"/>
            <w:szCs w:val="32"/>
          </w:rPr>
          <w:br w:type="textWrapping"/>
        </m:r>
      </m:oMath>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d>
              <m:dPr>
                <m:begChr m:val="["/>
                <m:endChr m:val="]"/>
                <m:ctrlPr>
                  <w:rPr>
                    <w:rFonts w:ascii="Cambria Math" w:hAnsi="Cambria Math" w:eastAsia="仿宋_GB2312"/>
                    <w:sz w:val="28"/>
                    <w:szCs w:val="32"/>
                  </w:rPr>
                </m:ctrlPr>
              </m:dPr>
              <m:e>
                <m:m>
                  <m:mPr>
                    <m:mcs>
                      <m:mc>
                        <m:mcPr>
                          <m:count m:val="4"/>
                          <m:mcJc m:val="center"/>
                        </m:mcPr>
                      </m:mc>
                    </m:mcs>
                    <m:ctrlPr>
                      <w:rPr>
                        <w:rFonts w:ascii="Cambria Math" w:hAnsi="Cambria Math" w:eastAsia="仿宋_GB2312"/>
                        <w:sz w:val="28"/>
                        <w:szCs w:val="32"/>
                      </w:rPr>
                    </m:ctrlPr>
                  </m:mPr>
                  <m:mr>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1,1</m:t>
                          </m:r>
                          <m:ctrlPr>
                            <w:rPr>
                              <w:rFonts w:ascii="Cambria Math" w:hAnsi="Cambria Math" w:eastAsia="仿宋_GB2312"/>
                              <w:sz w:val="28"/>
                              <w:szCs w:val="32"/>
                            </w:rPr>
                          </m:ctrlPr>
                        </m:sub>
                      </m:sSub>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1,2</m:t>
                          </m:r>
                          <m:ctrlPr>
                            <w:rPr>
                              <w:rFonts w:ascii="Cambria Math" w:hAnsi="Cambria Math" w:eastAsia="仿宋_GB2312"/>
                              <w:sz w:val="28"/>
                              <w:szCs w:val="32"/>
                            </w:rPr>
                          </m:ctrlPr>
                        </m:sub>
                      </m:sSub>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1,</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mr>
                  <m:mr>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2,1</m:t>
                          </m:r>
                          <m:ctrlPr>
                            <w:rPr>
                              <w:rFonts w:ascii="Cambria Math" w:hAnsi="Cambria Math" w:eastAsia="仿宋_GB2312"/>
                              <w:sz w:val="28"/>
                              <w:szCs w:val="32"/>
                            </w:rPr>
                          </m:ctrlPr>
                        </m:sub>
                      </m:sSub>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2,2</m:t>
                          </m:r>
                          <m:ctrlPr>
                            <w:rPr>
                              <w:rFonts w:ascii="Cambria Math" w:hAnsi="Cambria Math" w:eastAsia="仿宋_GB2312"/>
                              <w:sz w:val="28"/>
                              <w:szCs w:val="32"/>
                            </w:rPr>
                          </m:ctrlPr>
                        </m:sub>
                      </m:sSub>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2,</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mr>
                  <m:mr>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mr>
                  <m:mr>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mr>
                </m:m>
                <m:ctrlPr>
                  <w:rPr>
                    <w:rFonts w:ascii="Cambria Math" w:hAnsi="Cambria Math" w:eastAsia="仿宋_GB2312"/>
                    <w:sz w:val="28"/>
                    <w:szCs w:val="32"/>
                  </w:rPr>
                </m:ctrlPr>
              </m:e>
            </m:d>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(3-31)</w:t>
      </w:r>
    </w:p>
    <w:p w14:paraId="2607B7BF">
      <w:pPr>
        <w:spacing w:line="360" w:lineRule="auto"/>
        <w:ind w:firstLine="560" w:firstLineChars="200"/>
        <w:rPr>
          <w:rFonts w:eastAsia="仿宋_GB2312"/>
          <w:sz w:val="28"/>
          <w:szCs w:val="32"/>
        </w:rPr>
      </w:pPr>
      <w:r>
        <w:rPr>
          <w:rFonts w:hint="eastAsia" w:eastAsia="仿宋_GB2312"/>
          <w:sz w:val="28"/>
          <w:szCs w:val="32"/>
        </w:rPr>
        <w:t>获得</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P</m:t>
            </m:r>
            <m:ctrlPr>
              <w:rPr>
                <w:rFonts w:ascii="Cambria Math" w:hAnsi="Cambria Math" w:eastAsia="仿宋_GB2312"/>
                <w:sz w:val="28"/>
                <w:szCs w:val="32"/>
              </w:rPr>
            </m:ctrlPr>
          </m:e>
        </m:acc>
      </m:oMath>
      <w:r>
        <w:rPr>
          <w:rFonts w:hint="eastAsia" w:eastAsia="仿宋_GB2312"/>
          <w:sz w:val="28"/>
          <w:szCs w:val="32"/>
        </w:rPr>
        <w:t>的最直接方法是测量每个网格点上每个子带的PSD，这种方法虽然能够得到准确的</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P</m:t>
            </m:r>
            <m:ctrlPr>
              <w:rPr>
                <w:rFonts w:ascii="Cambria Math" w:hAnsi="Cambria Math" w:eastAsia="仿宋_GB2312"/>
                <w:sz w:val="28"/>
                <w:szCs w:val="32"/>
              </w:rPr>
            </m:ctrlPr>
          </m:e>
        </m:acc>
      </m:oMath>
      <w:r>
        <w:rPr>
          <w:rFonts w:hint="eastAsia" w:eastAsia="仿宋_GB2312"/>
          <w:sz w:val="28"/>
          <w:szCs w:val="32"/>
        </w:rPr>
        <w:t>，但这无疑会耗费大量的资源。然而在实际场景中存在两种形式的稀疏性:</w:t>
      </w:r>
    </w:p>
    <w:p w14:paraId="1120E578">
      <w:pPr>
        <w:spacing w:line="360" w:lineRule="auto"/>
        <w:ind w:firstLine="560" w:firstLineChars="200"/>
        <w:rPr>
          <w:rFonts w:eastAsia="仿宋_GB2312"/>
          <w:sz w:val="28"/>
          <w:szCs w:val="32"/>
        </w:rPr>
      </w:pPr>
      <w:r>
        <w:rPr>
          <w:rFonts w:hint="eastAsia" w:eastAsia="仿宋_GB2312"/>
          <w:sz w:val="28"/>
          <w:szCs w:val="32"/>
        </w:rPr>
        <w:t>①</w:t>
      </w:r>
      <w:r>
        <w:rPr>
          <w:rFonts w:eastAsia="仿宋_GB2312"/>
          <w:sz w:val="28"/>
          <w:szCs w:val="32"/>
        </w:rPr>
        <w:t>场景内发射源的数量相对于全部网格点是稀疏的，这导致了空间的稀疏性。</w:t>
      </w:r>
    </w:p>
    <w:p w14:paraId="360FE038">
      <w:pPr>
        <w:spacing w:line="360" w:lineRule="auto"/>
        <w:ind w:firstLine="560" w:firstLineChars="200"/>
        <w:rPr>
          <w:rFonts w:eastAsia="仿宋_GB2312"/>
          <w:sz w:val="28"/>
          <w:szCs w:val="32"/>
        </w:rPr>
      </w:pPr>
      <w:r>
        <w:rPr>
          <w:rFonts w:hint="eastAsia" w:eastAsia="仿宋_GB2312"/>
          <w:sz w:val="28"/>
          <w:szCs w:val="32"/>
        </w:rPr>
        <w:t>②</w:t>
      </w:r>
      <w:r>
        <w:rPr>
          <w:rFonts w:eastAsia="仿宋_GB2312"/>
          <w:sz w:val="28"/>
          <w:szCs w:val="32"/>
        </w:rPr>
        <w:t>同一时间宽带上被占用的子带数量相对于所有子带数量是稀疏的，导致了频域的稀疏性。</w:t>
      </w:r>
    </w:p>
    <w:p w14:paraId="1A19A3F4">
      <w:pPr>
        <w:spacing w:line="360" w:lineRule="auto"/>
        <w:ind w:firstLine="560" w:firstLineChars="200"/>
        <w:rPr>
          <w:rFonts w:eastAsia="仿宋_GB2312"/>
          <w:sz w:val="28"/>
          <w:szCs w:val="32"/>
        </w:rPr>
      </w:pPr>
      <w:r>
        <w:rPr>
          <w:rFonts w:eastAsia="仿宋_GB2312"/>
          <w:sz w:val="28"/>
          <w:szCs w:val="32"/>
        </w:rPr>
        <w:t>这促成了压缩感知技术的使用，</w:t>
      </w:r>
      <w:r>
        <w:rPr>
          <w:rFonts w:hint="eastAsia" w:eastAsia="仿宋_GB2312"/>
          <w:sz w:val="28"/>
          <w:szCs w:val="32"/>
        </w:rPr>
        <w:t>通过更少的测量次数来精确恢复</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P</m:t>
            </m:r>
            <m:ctrlPr>
              <w:rPr>
                <w:rFonts w:ascii="Cambria Math" w:hAnsi="Cambria Math" w:eastAsia="仿宋_GB2312"/>
                <w:sz w:val="28"/>
                <w:szCs w:val="32"/>
              </w:rPr>
            </m:ctrlPr>
          </m:e>
        </m:acc>
      </m:oMath>
      <w:r>
        <w:rPr>
          <w:rFonts w:hint="eastAsia" w:eastAsia="仿宋_GB2312"/>
          <w:sz w:val="28"/>
          <w:szCs w:val="32"/>
        </w:rPr>
        <w:t>。对应于以上两种形式稀疏性，定义两种形式的稀疏度：</w:t>
      </w:r>
    </w:p>
    <w:p w14:paraId="64B398C9">
      <w:pPr>
        <w:spacing w:line="360" w:lineRule="auto"/>
        <w:ind w:firstLine="560" w:firstLineChars="200"/>
        <w:rPr>
          <w:rFonts w:eastAsia="仿宋_GB2312"/>
          <w:sz w:val="28"/>
          <w:szCs w:val="32"/>
        </w:rPr>
      </w:pPr>
      <w:r>
        <w:rPr>
          <w:rFonts w:hint="eastAsia" w:eastAsia="仿宋_GB2312"/>
          <w:sz w:val="28"/>
          <w:szCs w:val="32"/>
        </w:rPr>
        <w:t>①场景内发射源的稀疏度</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oMath>
      <w:r>
        <w:rPr>
          <w:rFonts w:hint="eastAsia" w:eastAsia="仿宋_GB2312"/>
          <w:sz w:val="28"/>
          <w:szCs w:val="32"/>
        </w:rPr>
        <w:t>。假设</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作为先验知识，对于</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未知的情况，可以将场景内发射源的数量建模为服从泊松分布，利用统计学的知识得到场景内发射源的数量。</w:t>
      </w:r>
    </w:p>
    <w:p w14:paraId="58F94C5B">
      <w:pPr>
        <w:spacing w:line="360" w:lineRule="auto"/>
        <w:ind w:firstLine="560" w:firstLineChars="200"/>
        <w:rPr>
          <w:rFonts w:ascii="仿宋" w:hAnsi="仿宋" w:eastAsia="仿宋"/>
          <w:bCs/>
          <w:iCs/>
          <w:sz w:val="24"/>
        </w:rPr>
      </w:pPr>
      <w:r>
        <w:rPr>
          <w:rFonts w:hint="eastAsia" w:eastAsia="仿宋_GB2312"/>
          <w:sz w:val="28"/>
          <w:szCs w:val="32"/>
        </w:rPr>
        <w:t>②在W内划分的所有子带中，被占用的子带的稀疏度</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0</m:t>
            </m:r>
            <m:ctrlPr>
              <w:rPr>
                <w:rFonts w:ascii="Cambria Math" w:hAnsi="Cambria Math" w:eastAsia="仿宋_GB2312"/>
                <w:sz w:val="28"/>
                <w:szCs w:val="32"/>
              </w:rPr>
            </m:ctrlPr>
          </m:sub>
        </m:sSub>
      </m:oMath>
      <w:r>
        <w:rPr>
          <w:rFonts w:hint="eastAsia" w:eastAsia="仿宋_GB2312"/>
          <w:sz w:val="28"/>
          <w:szCs w:val="32"/>
        </w:rPr>
        <w:t>。假设所有发射源都是同构的，在W内它们有相同的稀疏度</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oMath>
      <w:r>
        <w:rPr>
          <w:rFonts w:hint="eastAsia" w:eastAsia="仿宋_GB2312"/>
          <w:sz w:val="28"/>
          <w:szCs w:val="32"/>
        </w:rPr>
        <w:t>。同样的，</w:t>
      </w:r>
      <w:r>
        <w:rPr>
          <w:rFonts w:eastAsia="仿宋_GB2312"/>
          <w:sz w:val="28"/>
          <w:szCs w:val="32"/>
        </w:rPr>
        <w:t xml:space="preserve"> </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oMath>
      <w:r>
        <w:rPr>
          <w:rFonts w:hint="eastAsia" w:eastAsia="仿宋_GB2312"/>
          <w:sz w:val="28"/>
          <w:szCs w:val="32"/>
        </w:rPr>
        <w:t>也作为先验知识，对于</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oMath>
      <w:r>
        <w:rPr>
          <w:rFonts w:hint="eastAsia" w:eastAsia="仿宋_GB2312"/>
          <w:sz w:val="28"/>
          <w:szCs w:val="32"/>
        </w:rPr>
        <w:t>未知的情况，可以比较容易的得出宽带内被占用的子带数量的统计边界，进而得到</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oMath>
      <w:r>
        <w:rPr>
          <w:rFonts w:hint="eastAsia" w:eastAsia="仿宋_GB2312"/>
          <w:sz w:val="28"/>
          <w:szCs w:val="32"/>
        </w:rPr>
        <w:t>。</w:t>
      </w:r>
    </w:p>
    <w:p w14:paraId="6EF32A21">
      <w:pPr>
        <w:spacing w:line="360" w:lineRule="auto"/>
        <w:ind w:firstLine="560" w:firstLineChars="200"/>
        <w:rPr>
          <w:rFonts w:eastAsia="仿宋_GB2312"/>
          <w:sz w:val="28"/>
          <w:szCs w:val="32"/>
        </w:rPr>
      </w:pPr>
      <w:r>
        <w:rPr>
          <w:rFonts w:hint="eastAsia" w:eastAsia="仿宋_GB2312"/>
          <w:sz w:val="28"/>
          <w:szCs w:val="32"/>
        </w:rPr>
        <w:t>空间和频域的稀疏性都能反映到</w:t>
      </w:r>
      <m:oMath>
        <m:r>
          <m:rPr>
            <m:sty m:val="p"/>
          </m:rPr>
          <w:rPr>
            <w:rFonts w:ascii="Cambria Math" w:hAnsi="Cambria Math" w:eastAsia="仿宋_GB2312"/>
            <w:sz w:val="28"/>
            <w:szCs w:val="32"/>
          </w:rPr>
          <m:t>X</m:t>
        </m:r>
      </m:oMath>
      <w:r>
        <w:rPr>
          <w:rFonts w:hint="eastAsia" w:eastAsia="仿宋_GB2312"/>
          <w:sz w:val="28"/>
          <w:szCs w:val="32"/>
        </w:rPr>
        <w:t>内，为了阐明</w:t>
      </w:r>
      <m:oMath>
        <m:r>
          <m:rPr>
            <m:sty m:val="p"/>
          </m:rPr>
          <w:rPr>
            <w:rFonts w:ascii="Cambria Math" w:hAnsi="Cambria Math" w:eastAsia="仿宋_GB2312"/>
            <w:sz w:val="28"/>
            <w:szCs w:val="32"/>
          </w:rPr>
          <m:t>X</m:t>
        </m:r>
      </m:oMath>
      <w:r>
        <w:rPr>
          <w:rFonts w:hint="eastAsia" w:eastAsia="仿宋_GB2312"/>
          <w:sz w:val="28"/>
          <w:szCs w:val="32"/>
        </w:rPr>
        <w:t>的稀疏性，给出以下推论：</w:t>
      </w:r>
    </w:p>
    <w:p w14:paraId="01A4237C">
      <w:pPr>
        <w:spacing w:line="360" w:lineRule="auto"/>
        <w:ind w:firstLine="560" w:firstLineChars="200"/>
        <w:rPr>
          <w:rFonts w:eastAsia="仿宋_GB2312"/>
          <w:sz w:val="28"/>
          <w:szCs w:val="32"/>
        </w:rPr>
      </w:pPr>
      <w:r>
        <w:rPr>
          <w:rFonts w:hint="eastAsia" w:eastAsia="仿宋_GB2312"/>
          <w:sz w:val="28"/>
          <w:szCs w:val="32"/>
        </w:rPr>
        <w:t>推论1：对于（3-30）式中的问题，</w:t>
      </w:r>
      <m:oMath>
        <m:r>
          <m:rPr>
            <m:sty m:val="p"/>
          </m:rPr>
          <w:rPr>
            <w:rFonts w:ascii="Cambria Math" w:hAnsi="Cambria Math" w:eastAsia="仿宋_GB2312"/>
            <w:sz w:val="28"/>
            <w:szCs w:val="32"/>
          </w:rPr>
          <m:t>X</m:t>
        </m:r>
      </m:oMath>
      <w:r>
        <w:rPr>
          <w:rFonts w:hint="eastAsia" w:eastAsia="仿宋_GB2312"/>
          <w:sz w:val="28"/>
          <w:szCs w:val="32"/>
        </w:rPr>
        <w:t>是准块稀疏向量，其中非零元素的个数不超过</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oMath>
      <w:r>
        <w:rPr>
          <w:rFonts w:hint="eastAsia" w:eastAsia="仿宋_GB2312"/>
          <w:sz w:val="28"/>
          <w:szCs w:val="32"/>
        </w:rPr>
        <w:t>。</w:t>
      </w:r>
    </w:p>
    <w:p w14:paraId="10F20A51">
      <w:pPr>
        <w:spacing w:line="360" w:lineRule="auto"/>
        <w:ind w:firstLine="560" w:firstLineChars="200"/>
        <w:rPr>
          <w:rFonts w:eastAsia="仿宋_GB2312"/>
          <w:sz w:val="28"/>
          <w:szCs w:val="32"/>
        </w:rPr>
      </w:pPr>
      <w:r>
        <w:rPr>
          <w:rFonts w:hint="eastAsia" w:eastAsia="仿宋_GB2312"/>
          <w:sz w:val="28"/>
          <w:szCs w:val="32"/>
        </w:rPr>
        <w:t>证明：根据</w:t>
      </w:r>
      <w:r>
        <w:rPr>
          <w:rFonts w:eastAsia="仿宋_GB2312"/>
          <w:sz w:val="28"/>
          <w:szCs w:val="32"/>
        </w:rPr>
        <w:t xml:space="preserve"> </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X</m:t>
            </m:r>
            <m:ctrlPr>
              <w:rPr>
                <w:rFonts w:ascii="Cambria Math" w:hAnsi="Cambria Math" w:eastAsia="仿宋_GB2312"/>
                <w:sz w:val="28"/>
                <w:szCs w:val="32"/>
              </w:rPr>
            </m:ctrlPr>
          </m:e>
          <m:sub>
            <m:r>
              <m:rPr>
                <m:sty m:val="p"/>
              </m:rPr>
              <w:rPr>
                <w:rFonts w:ascii="Cambria Math" w:hAnsi="Cambria Math" w:eastAsia="仿宋_GB2312"/>
                <w:sz w:val="28"/>
                <w:szCs w:val="32"/>
              </w:rPr>
              <m:t>k</m:t>
            </m:r>
            <m:ctrlPr>
              <w:rPr>
                <w:rFonts w:ascii="Cambria Math" w:hAnsi="Cambria Math" w:eastAsia="仿宋_GB2312"/>
                <w:sz w:val="28"/>
                <w:szCs w:val="32"/>
              </w:rPr>
            </m:ctrlPr>
          </m:sub>
        </m:sSub>
      </m:oMath>
      <w:r>
        <w:rPr>
          <w:rFonts w:hint="eastAsia" w:eastAsia="仿宋_GB2312"/>
          <w:sz w:val="28"/>
          <w:szCs w:val="32"/>
        </w:rPr>
        <w:t>的表达式，当</w:t>
      </w:r>
      <m:oMath>
        <m:r>
          <m:rPr>
            <m:sty m:val="p"/>
          </m:rPr>
          <w:rPr>
            <w:rFonts w:ascii="Cambria Math" w:hAnsi="Cambria Math" w:eastAsia="仿宋_GB2312"/>
            <w:sz w:val="28"/>
            <w:szCs w:val="32"/>
          </w:rPr>
          <m:t>k∈S</m:t>
        </m:r>
      </m:oMath>
      <w:r>
        <w:rPr>
          <w:rFonts w:hint="eastAsia" w:eastAsia="仿宋_GB2312"/>
          <w:sz w:val="28"/>
          <w:szCs w:val="32"/>
        </w:rPr>
        <w:t>时，</w:t>
      </w:r>
      <m:oMath>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X</m:t>
                    </m:r>
                    <m:ctrlPr>
                      <w:rPr>
                        <w:rFonts w:ascii="Cambria Math" w:hAnsi="Cambria Math" w:eastAsia="仿宋_GB2312"/>
                        <w:sz w:val="28"/>
                        <w:szCs w:val="32"/>
                      </w:rPr>
                    </m:ctrlPr>
                  </m:e>
                  <m:sub>
                    <m:r>
                      <m:rPr>
                        <m:sty m:val="p"/>
                      </m:rPr>
                      <w:rPr>
                        <w:rFonts w:ascii="Cambria Math" w:hAnsi="Cambria Math" w:eastAsia="仿宋_GB2312"/>
                        <w:sz w:val="28"/>
                        <w:szCs w:val="32"/>
                      </w:rPr>
                      <m:t>k</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0</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oMath>
      <w:r>
        <w:rPr>
          <w:rFonts w:hint="eastAsia" w:eastAsia="仿宋_GB2312"/>
          <w:sz w:val="28"/>
          <w:szCs w:val="32"/>
        </w:rPr>
        <w:t>，当</w:t>
      </w:r>
      <m:oMath>
        <m:r>
          <m:rPr>
            <m:sty m:val="p"/>
          </m:rPr>
          <w:rPr>
            <w:rFonts w:ascii="Cambria Math" w:hAnsi="Cambria Math" w:eastAsia="仿宋_GB2312"/>
            <w:sz w:val="28"/>
            <w:szCs w:val="32"/>
          </w:rPr>
          <m:t>k∉S</m:t>
        </m:r>
      </m:oMath>
      <w:r>
        <w:rPr>
          <w:rFonts w:hint="eastAsia" w:eastAsia="仿宋_GB2312"/>
          <w:sz w:val="28"/>
          <w:szCs w:val="32"/>
        </w:rPr>
        <w:t>时，</w:t>
      </w:r>
      <m:oMath>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X</m:t>
                    </m:r>
                    <m:ctrlPr>
                      <w:rPr>
                        <w:rFonts w:ascii="Cambria Math" w:hAnsi="Cambria Math" w:eastAsia="仿宋_GB2312"/>
                        <w:sz w:val="28"/>
                        <w:szCs w:val="32"/>
                      </w:rPr>
                    </m:ctrlPr>
                  </m:e>
                  <m:sub>
                    <m:r>
                      <m:rPr>
                        <m:sty m:val="p"/>
                      </m:rPr>
                      <w:rPr>
                        <w:rFonts w:ascii="Cambria Math" w:hAnsi="Cambria Math" w:eastAsia="仿宋_GB2312"/>
                        <w:sz w:val="28"/>
                        <w:szCs w:val="32"/>
                      </w:rPr>
                      <m:t>k</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0</m:t>
            </m:r>
            <m:ctrlPr>
              <w:rPr>
                <w:rFonts w:ascii="Cambria Math" w:hAnsi="Cambria Math" w:eastAsia="仿宋_GB2312"/>
                <w:sz w:val="28"/>
                <w:szCs w:val="32"/>
              </w:rPr>
            </m:ctrlPr>
          </m:sub>
        </m:sSub>
        <m:r>
          <m:rPr>
            <m:sty m:val="p"/>
          </m:rPr>
          <w:rPr>
            <w:rFonts w:ascii="Cambria Math" w:hAnsi="Cambria Math" w:eastAsia="仿宋_GB2312"/>
            <w:sz w:val="28"/>
            <w:szCs w:val="32"/>
          </w:rPr>
          <m:t>=0</m:t>
        </m:r>
      </m:oMath>
      <w:r>
        <w:rPr>
          <w:rFonts w:hint="eastAsia" w:eastAsia="仿宋_GB2312"/>
          <w:sz w:val="28"/>
          <w:szCs w:val="32"/>
        </w:rPr>
        <w:t>。因为</w:t>
      </w:r>
      <m:oMath>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S</m:t>
            </m:r>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，所以</w:t>
      </w:r>
      <m:oMath>
        <m:r>
          <m:rPr>
            <m:sty m:val="p"/>
          </m:rPr>
          <w:rPr>
            <w:rFonts w:ascii="Cambria Math" w:hAnsi="Cambria Math" w:eastAsia="仿宋_GB2312"/>
            <w:sz w:val="28"/>
            <w:szCs w:val="32"/>
          </w:rPr>
          <m:t>X</m:t>
        </m:r>
      </m:oMath>
      <w:r>
        <w:rPr>
          <w:rFonts w:hint="eastAsia" w:eastAsia="仿宋_GB2312"/>
          <w:sz w:val="28"/>
          <w:szCs w:val="32"/>
        </w:rPr>
        <w:t>中非零元素的数量</w:t>
      </w:r>
      <w:r>
        <w:rPr>
          <w:rFonts w:eastAsia="仿宋_GB2312"/>
          <w:sz w:val="28"/>
          <w:szCs w:val="32"/>
        </w:rPr>
        <w:t>不超过</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oMath>
      <w:r>
        <w:rPr>
          <w:rFonts w:hint="eastAsia" w:eastAsia="仿宋_GB2312"/>
          <w:sz w:val="28"/>
          <w:szCs w:val="32"/>
        </w:rPr>
        <w:t>。</w:t>
      </w:r>
      <m:oMath>
        <m:r>
          <m:rPr>
            <m:sty m:val="p"/>
          </m:rPr>
          <w:rPr>
            <w:rFonts w:ascii="Cambria Math" w:hAnsi="Cambria Math" w:eastAsia="仿宋_GB2312"/>
            <w:sz w:val="28"/>
            <w:szCs w:val="32"/>
          </w:rPr>
          <m:t>X</m:t>
        </m:r>
      </m:oMath>
      <w:r>
        <w:rPr>
          <w:rFonts w:eastAsia="仿宋_GB2312"/>
          <w:sz w:val="28"/>
          <w:szCs w:val="32"/>
        </w:rPr>
        <w:t>的这种特征称为准块稀疏，其结构特征如</w:t>
      </w:r>
      <w:r>
        <w:rPr>
          <w:rFonts w:eastAsia="仿宋_GB2312"/>
          <w:sz w:val="28"/>
          <w:szCs w:val="32"/>
        </w:rPr>
        <w:fldChar w:fldCharType="begin"/>
      </w:r>
      <w:r>
        <w:rPr>
          <w:rFonts w:eastAsia="仿宋_GB2312"/>
          <w:sz w:val="28"/>
          <w:szCs w:val="32"/>
        </w:rPr>
        <w:instrText xml:space="preserve"> REF _Ref12789 \h </w:instrText>
      </w:r>
      <w:r>
        <w:rPr>
          <w:rFonts w:eastAsia="仿宋_GB2312"/>
          <w:sz w:val="28"/>
          <w:szCs w:val="32"/>
        </w:rPr>
        <w:fldChar w:fldCharType="separate"/>
      </w:r>
      <w:r>
        <w:rPr>
          <w:rFonts w:eastAsia="仿宋_GB2312"/>
          <w:sz w:val="28"/>
          <w:szCs w:val="32"/>
        </w:rPr>
        <w:t>图3</w:t>
      </w:r>
      <w:r>
        <w:rPr>
          <w:rFonts w:hint="eastAsia" w:eastAsia="仿宋_GB2312"/>
          <w:sz w:val="28"/>
          <w:szCs w:val="32"/>
        </w:rPr>
        <w:t>-43</w:t>
      </w:r>
      <w:r>
        <w:rPr>
          <w:rFonts w:eastAsia="仿宋_GB2312"/>
          <w:sz w:val="28"/>
          <w:szCs w:val="32"/>
        </w:rPr>
        <w:fldChar w:fldCharType="end"/>
      </w:r>
      <w:r>
        <w:rPr>
          <w:rFonts w:eastAsia="仿宋_GB2312"/>
          <w:sz w:val="28"/>
          <w:szCs w:val="32"/>
        </w:rPr>
        <w:t>所示，其中灰色部分表示非零块，白色部分表示零块，灰色部分中的黑块表示非零元素，白块表示零元素。</w:t>
      </w:r>
      <w:r>
        <w:rPr>
          <w:rFonts w:hint="eastAsia" w:eastAsia="仿宋_GB2312"/>
          <w:sz w:val="28"/>
          <w:szCs w:val="32"/>
        </w:rPr>
        <w:t xml:space="preserve"> </w:t>
      </w:r>
    </w:p>
    <w:p w14:paraId="308276BB">
      <w:pPr>
        <w:spacing w:line="360" w:lineRule="auto"/>
        <w:jc w:val="center"/>
        <w:textAlignment w:val="baseline"/>
        <w:rPr>
          <w:rFonts w:ascii="仿宋" w:hAnsi="仿宋" w:eastAsia="仿宋"/>
          <w:kern w:val="24"/>
          <w:sz w:val="24"/>
          <w:szCs w:val="24"/>
        </w:rPr>
      </w:pPr>
      <w:r>
        <w:rPr>
          <w:rFonts w:ascii="仿宋" w:hAnsi="仿宋" w:eastAsia="仿宋"/>
          <w:kern w:val="24"/>
          <w:szCs w:val="21"/>
        </w:rPr>
        <w:drawing>
          <wp:inline distT="0" distB="0" distL="0" distR="0">
            <wp:extent cx="2045335" cy="1935480"/>
            <wp:effectExtent l="0" t="0" r="0" b="7620"/>
            <wp:docPr id="162383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3088" name="图片 1"/>
                    <pic:cNvPicPr>
                      <a:picLocks noChangeAspect="1"/>
                    </pic:cNvPicPr>
                  </pic:nvPicPr>
                  <pic:blipFill>
                    <a:blip r:embed="rId182"/>
                    <a:stretch>
                      <a:fillRect/>
                    </a:stretch>
                  </pic:blipFill>
                  <pic:spPr>
                    <a:xfrm>
                      <a:off x="0" y="0"/>
                      <a:ext cx="2059120" cy="1948800"/>
                    </a:xfrm>
                    <a:prstGeom prst="rect">
                      <a:avLst/>
                    </a:prstGeom>
                  </pic:spPr>
                </pic:pic>
              </a:graphicData>
            </a:graphic>
          </wp:inline>
        </w:drawing>
      </w:r>
    </w:p>
    <w:p w14:paraId="1811B6D8">
      <w:pPr>
        <w:spacing w:line="360" w:lineRule="auto"/>
        <w:jc w:val="center"/>
        <w:textAlignment w:val="baseline"/>
        <w:rPr>
          <w:rFonts w:ascii="仿宋" w:hAnsi="仿宋" w:eastAsia="仿宋"/>
          <w:kern w:val="24"/>
          <w:sz w:val="24"/>
          <w:szCs w:val="24"/>
        </w:rPr>
      </w:pPr>
      <w:bookmarkStart w:id="136" w:name="_Ref12789"/>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 xml:space="preserve">-43 </w:t>
      </w:r>
      <m:oMath>
        <m:r>
          <m:rPr>
            <m:sty m:val="b"/>
          </m:rPr>
          <w:rPr>
            <w:rFonts w:hint="eastAsia" w:ascii="Cambria Math" w:hAnsi="Cambria Math" w:eastAsia="仿宋_GB2312" w:cs="仿宋_GB2312"/>
            <w:sz w:val="24"/>
            <w:szCs w:val="24"/>
          </w:rPr>
          <m:t>X</m:t>
        </m:r>
      </m:oMath>
      <w:r>
        <w:rPr>
          <w:rFonts w:hint="eastAsia" w:ascii="仿宋_GB2312" w:hAnsi="仿宋_GB2312" w:eastAsia="仿宋_GB2312" w:cs="仿宋_GB2312"/>
          <w:b/>
          <w:sz w:val="24"/>
          <w:szCs w:val="24"/>
        </w:rPr>
        <w:t>的准块稀疏结构示意图</w:t>
      </w:r>
      <w:bookmarkEnd w:id="136"/>
    </w:p>
    <w:p w14:paraId="7AA04290">
      <w:pPr>
        <w:spacing w:line="360" w:lineRule="auto"/>
        <w:ind w:firstLine="560" w:firstLineChars="200"/>
        <w:rPr>
          <w:rFonts w:eastAsia="仿宋_GB2312"/>
          <w:sz w:val="28"/>
          <w:szCs w:val="32"/>
        </w:rPr>
      </w:pPr>
      <w:r>
        <w:rPr>
          <w:rFonts w:hint="eastAsia" w:eastAsia="仿宋_GB2312"/>
          <w:sz w:val="28"/>
          <w:szCs w:val="32"/>
        </w:rPr>
        <w:t>为了利用</w:t>
      </w:r>
      <w:r>
        <w:rPr>
          <w:rFonts w:eastAsia="仿宋_GB2312"/>
          <w:sz w:val="28"/>
          <w:szCs w:val="32"/>
        </w:rPr>
        <w:t>压缩感知，设空间测量矩阵为</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p>
        </m:sSup>
      </m:oMath>
      <w:r>
        <w:rPr>
          <w:rFonts w:hint="eastAsia" w:eastAsia="仿宋_GB2312"/>
          <w:sz w:val="28"/>
          <w:szCs w:val="32"/>
        </w:rPr>
        <w:t>，</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定义为</w:t>
      </w:r>
    </w:p>
    <w:p w14:paraId="71267872">
      <w:pPr>
        <w:spacing w:line="240" w:lineRule="atLeast"/>
        <w:ind w:firstLine="3640" w:firstLineChars="1300"/>
        <w:rPr>
          <w:rFonts w:eastAsia="仿宋_GB2312"/>
          <w:sz w:val="28"/>
          <w:szCs w:val="32"/>
        </w:rPr>
      </w:pP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 xml:space="preserve"> 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 :</m:t>
                </m:r>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(3-32)</w:t>
      </w:r>
    </w:p>
    <w:p w14:paraId="6BE7A5D2">
      <w:pPr>
        <w:spacing w:line="360" w:lineRule="auto"/>
        <w:ind w:firstLine="560" w:firstLineChars="200"/>
        <w:rPr>
          <w:rFonts w:eastAsia="仿宋_GB2312"/>
          <w:sz w:val="28"/>
          <w:szCs w:val="32"/>
        </w:rPr>
      </w:pPr>
      <w:r>
        <w:rPr>
          <w:rFonts w:hint="eastAsia" w:eastAsia="仿宋_GB2312"/>
          <w:sz w:val="28"/>
          <w:szCs w:val="32"/>
        </w:rPr>
        <w:t>其中，</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 ⋯ ,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 xml:space="preserve">1, 2, ⋯,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表示空间采样点的集合，</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的每一行中的元素1代表空间采样点。</w:t>
      </w:r>
    </w:p>
    <w:p w14:paraId="30D16599">
      <w:pPr>
        <w:spacing w:line="360" w:lineRule="auto"/>
        <w:ind w:firstLine="560" w:firstLineChars="200"/>
        <w:rPr>
          <w:rFonts w:eastAsia="仿宋_GB2312"/>
          <w:sz w:val="28"/>
          <w:szCs w:val="32"/>
        </w:rPr>
      </w:pPr>
      <w:r>
        <w:rPr>
          <w:rFonts w:eastAsia="仿宋_GB2312"/>
          <w:sz w:val="28"/>
          <w:szCs w:val="32"/>
        </w:rPr>
        <w:t>类似地，令频域测量矩阵为</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p>
        </m:sSup>
      </m:oMath>
      <w:r>
        <w:rPr>
          <w:rFonts w:hint="eastAsia" w:eastAsia="仿宋_GB2312"/>
          <w:sz w:val="28"/>
          <w:szCs w:val="32"/>
        </w:rPr>
        <w:t>，其中</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oMath>
      <w:r>
        <w:rPr>
          <w:rFonts w:hint="eastAsia" w:eastAsia="仿宋_GB2312"/>
          <w:sz w:val="28"/>
          <w:szCs w:val="32"/>
        </w:rPr>
        <w:t>为频域测量次数，</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oMath>
      <w:r>
        <w:rPr>
          <w:rFonts w:hint="eastAsia" w:eastAsia="仿宋_GB2312"/>
          <w:sz w:val="28"/>
          <w:szCs w:val="32"/>
        </w:rPr>
        <w:t>定义为</w:t>
      </w:r>
    </w:p>
    <w:p w14:paraId="6C335F3E">
      <w:pPr>
        <w:spacing w:line="240" w:lineRule="atLeast"/>
        <w:ind w:firstLine="560" w:firstLineChars="200"/>
        <w:rPr>
          <w:rFonts w:eastAsia="仿宋_GB2312"/>
          <w:sz w:val="28"/>
          <w:szCs w:val="32"/>
        </w:rPr>
      </w:pPr>
      <w:r>
        <w:rPr>
          <w:rFonts w:hint="eastAsia" w:eastAsia="仿宋_GB2312"/>
          <w:sz w:val="28"/>
          <w:szCs w:val="32"/>
        </w:rPr>
        <w:tab/>
      </w:r>
      <w:r>
        <w:rPr>
          <w:rFonts w:hint="eastAsia" w:eastAsia="仿宋_GB2312"/>
          <w:sz w:val="28"/>
          <w:szCs w:val="32"/>
        </w:rPr>
        <w:t xml:space="preserve">                    </w:t>
      </w: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r>
                  <m:rPr>
                    <m:sty m:val="p"/>
                  </m:rPr>
                  <w:rPr>
                    <w:rFonts w:ascii="Cambria Math" w:hAnsi="Cambria Math" w:eastAsia="仿宋_GB2312"/>
                    <w:sz w:val="28"/>
                    <w:szCs w:val="32"/>
                  </w:rPr>
                  <m:t>, :</m:t>
                </m:r>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 xml:space="preserve">   (3-33)</w:t>
      </w:r>
    </w:p>
    <w:p w14:paraId="09D9C45D">
      <w:pPr>
        <w:spacing w:line="360" w:lineRule="auto"/>
        <w:ind w:firstLine="560" w:firstLineChars="200"/>
        <w:rPr>
          <w:rFonts w:eastAsia="仿宋_GB2312"/>
          <w:sz w:val="28"/>
          <w:szCs w:val="32"/>
        </w:rPr>
      </w:pPr>
      <w:r>
        <w:rPr>
          <w:rFonts w:hint="eastAsia" w:eastAsia="仿宋_GB2312"/>
          <w:sz w:val="28"/>
          <w:szCs w:val="32"/>
        </w:rPr>
        <w:t>其中，</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r>
          <m:rPr>
            <m:sty m:val="p"/>
          </m:rPr>
          <w:rPr>
            <w:rFonts w:ascii="Cambria Math" w:hAnsi="Cambria Math" w:eastAsia="仿宋_GB2312"/>
            <w:sz w:val="28"/>
            <w:szCs w:val="32"/>
          </w:rPr>
          <m:t>=</m:t>
        </m:r>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q</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q</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 ⋯ ,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q</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 xml:space="preserve">1, 2, ⋯,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表示采样子带的集合，</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oMath>
      <w:r>
        <w:rPr>
          <w:rFonts w:hint="eastAsia" w:eastAsia="仿宋_GB2312"/>
          <w:sz w:val="28"/>
          <w:szCs w:val="32"/>
        </w:rPr>
        <w:t>的每一行中的元素1代表所采样的子带。</w:t>
      </w:r>
    </w:p>
    <w:p w14:paraId="024EDA90">
      <w:pPr>
        <w:spacing w:line="360" w:lineRule="auto"/>
        <w:ind w:firstLine="560" w:firstLineChars="200"/>
        <w:rPr>
          <w:rFonts w:eastAsia="仿宋_GB2312"/>
          <w:sz w:val="28"/>
          <w:szCs w:val="32"/>
        </w:rPr>
      </w:pPr>
      <w:r>
        <w:rPr>
          <w:rFonts w:hint="eastAsia" w:eastAsia="仿宋_GB2312"/>
          <w:sz w:val="28"/>
          <w:szCs w:val="32"/>
        </w:rPr>
        <w:t>为了同时对空间和频域进行测量，将</w:t>
      </w:r>
      <m:oMath>
        <m:r>
          <m:rPr>
            <m:sty m:val="p"/>
          </m:rPr>
          <w:rPr>
            <w:rFonts w:ascii="Cambria Math" w:hAnsi="Cambria Math" w:eastAsia="仿宋_GB2312"/>
            <w:sz w:val="28"/>
            <w:szCs w:val="32"/>
          </w:rPr>
          <m:t>Φ≜</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p>
        </m:sSup>
      </m:oMath>
      <w:r>
        <w:rPr>
          <w:rFonts w:hint="eastAsia" w:eastAsia="仿宋_GB2312"/>
          <w:sz w:val="28"/>
          <w:szCs w:val="32"/>
        </w:rPr>
        <w:t>为空-频测量矩阵。将</w:t>
      </w:r>
      <m:oMath>
        <m:r>
          <m:rPr>
            <m:sty m:val="p"/>
          </m:rPr>
          <w:rPr>
            <w:rFonts w:ascii="Cambria Math" w:hAnsi="Cambria Math" w:eastAsia="仿宋_GB2312"/>
            <w:sz w:val="28"/>
            <w:szCs w:val="32"/>
          </w:rPr>
          <m:t>Φ</m:t>
        </m:r>
      </m:oMath>
      <w:r>
        <w:rPr>
          <w:rFonts w:hint="eastAsia" w:eastAsia="仿宋_GB2312"/>
          <w:sz w:val="28"/>
          <w:szCs w:val="32"/>
        </w:rPr>
        <w:t>应用于（3-30）式，可以得到</w:t>
      </w:r>
      <w:r>
        <w:rPr>
          <w:rFonts w:eastAsia="仿宋_GB2312"/>
          <w:sz w:val="28"/>
          <w:szCs w:val="32"/>
        </w:rPr>
        <w:t xml:space="preserve"> </w:t>
      </w:r>
    </w:p>
    <w:p w14:paraId="26237153">
      <w:pPr>
        <w:spacing w:line="500" w:lineRule="exact"/>
        <w:ind w:firstLine="560" w:firstLineChars="200"/>
        <w:rPr>
          <w:rFonts w:eastAsia="仿宋_GB2312"/>
          <w:sz w:val="28"/>
          <w:szCs w:val="32"/>
        </w:rPr>
      </w:pPr>
      <w:r>
        <w:rPr>
          <w:rFonts w:hint="eastAsia" w:eastAsia="仿宋_GB2312"/>
          <w:sz w:val="28"/>
          <w:szCs w:val="32"/>
        </w:rPr>
        <w:tab/>
      </w:r>
      <w:r>
        <w:rPr>
          <w:rFonts w:hint="eastAsia" w:eastAsia="仿宋_GB2312"/>
          <w:sz w:val="28"/>
          <w:szCs w:val="32"/>
        </w:rPr>
        <w:t xml:space="preserve">                </w:t>
      </w: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y=ΦΨX+</m:t>
            </m:r>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2</m:t>
                </m:r>
                <m:ctrlPr>
                  <w:rPr>
                    <w:rFonts w:ascii="Cambria Math" w:hAnsi="Cambria Math" w:eastAsia="仿宋_GB2312"/>
                    <w:sz w:val="28"/>
                    <w:szCs w:val="32"/>
                  </w:rPr>
                </m:ctrlPr>
              </m:sup>
            </m:sSup>
            <m:r>
              <m:rPr>
                <m:sty m:val="p"/>
              </m:rPr>
              <w:rPr>
                <w:rFonts w:ascii="Cambria Math" w:hAnsi="Cambria Math" w:eastAsia="仿宋_GB2312"/>
                <w:sz w:val="28"/>
                <w:szCs w:val="32"/>
              </w:rPr>
              <m:t>Φ</m:t>
            </m:r>
            <m:sSub>
              <m:sSubPr>
                <m:ctrlPr>
                  <w:rPr>
                    <w:rFonts w:ascii="Cambria Math" w:hAnsi="Cambria Math" w:eastAsia="仿宋_GB2312"/>
                    <w:sz w:val="28"/>
                    <w:szCs w:val="32"/>
                  </w:rPr>
                </m:ctrlPr>
              </m:sSubPr>
              <m:e>
                <m:r>
                  <m:rPr>
                    <m:sty m:val="p"/>
                  </m:rPr>
                  <w:rPr>
                    <w:rFonts w:ascii="Cambria Math" w:hAnsi="Cambria Math" w:eastAsia="仿宋_GB2312"/>
                    <w:sz w:val="28"/>
                    <w:szCs w:val="32"/>
                  </w:rPr>
                  <m:t>I</m:t>
                </m:r>
                <m:ctrlPr>
                  <w:rPr>
                    <w:rFonts w:ascii="Cambria Math" w:hAnsi="Cambria Math" w:eastAsia="仿宋_GB2312"/>
                    <w:sz w:val="28"/>
                    <w:szCs w:val="32"/>
                  </w:rPr>
                </m:ctrlPr>
              </m:e>
              <m:sub>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(3-34)</w:t>
      </w:r>
    </w:p>
    <w:p w14:paraId="38BF3AAC">
      <w:pPr>
        <w:spacing w:line="360" w:lineRule="auto"/>
        <w:ind w:firstLine="560" w:firstLineChars="200"/>
        <w:rPr>
          <w:rFonts w:eastAsia="仿宋_GB2312"/>
          <w:sz w:val="28"/>
          <w:szCs w:val="32"/>
        </w:rPr>
      </w:pPr>
      <w:r>
        <w:rPr>
          <w:rFonts w:hint="eastAsia" w:eastAsia="仿宋_GB2312"/>
          <w:sz w:val="28"/>
          <w:szCs w:val="32"/>
        </w:rPr>
        <w:t>其中</w:t>
      </w:r>
      <m:oMath>
        <m:r>
          <m:rPr>
            <m:sty m:val="p"/>
          </m:rPr>
          <w:rPr>
            <w:rFonts w:ascii="Cambria Math" w:hAnsi="Cambria Math" w:eastAsia="仿宋_GB2312"/>
            <w:sz w:val="28"/>
            <w:szCs w:val="32"/>
          </w:rPr>
          <m:t>y∈</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×1</m:t>
            </m:r>
            <m:ctrlPr>
              <w:rPr>
                <w:rFonts w:ascii="Cambria Math" w:hAnsi="Cambria Math" w:eastAsia="仿宋_GB2312"/>
                <w:sz w:val="28"/>
                <w:szCs w:val="32"/>
              </w:rPr>
            </m:ctrlPr>
          </m:sup>
        </m:sSup>
      </m:oMath>
      <w:r>
        <w:rPr>
          <w:rFonts w:hint="eastAsia" w:eastAsia="仿宋_GB2312"/>
          <w:sz w:val="28"/>
          <w:szCs w:val="32"/>
        </w:rPr>
        <w:t>为</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P</m:t>
            </m:r>
            <m:ctrlPr>
              <w:rPr>
                <w:rFonts w:ascii="Cambria Math" w:hAnsi="Cambria Math" w:eastAsia="仿宋_GB2312"/>
                <w:sz w:val="28"/>
                <w:szCs w:val="32"/>
              </w:rPr>
            </m:ctrlPr>
          </m:e>
        </m:acc>
      </m:oMath>
      <w:r>
        <w:rPr>
          <w:rFonts w:hint="eastAsia" w:eastAsia="仿宋_GB2312"/>
          <w:sz w:val="28"/>
          <w:szCs w:val="32"/>
        </w:rPr>
        <w:t>的测量向量，</w:t>
      </w:r>
      <m:oMath>
        <m:r>
          <m:rPr>
            <m:sty m:val="p"/>
          </m:rPr>
          <w:rPr>
            <w:rFonts w:ascii="Cambria Math" w:hAnsi="Cambria Math" w:eastAsia="仿宋_GB2312"/>
            <w:sz w:val="28"/>
            <w:szCs w:val="32"/>
          </w:rPr>
          <m:t>X</m:t>
        </m:r>
      </m:oMath>
      <w:r>
        <w:rPr>
          <w:rFonts w:hint="eastAsia" w:eastAsia="仿宋_GB2312"/>
          <w:sz w:val="28"/>
          <w:szCs w:val="32"/>
        </w:rPr>
        <w:t>为待恢复的准块稀疏向量，</w:t>
      </w:r>
      <w:r>
        <w:rPr>
          <w:rFonts w:eastAsia="仿宋_GB2312"/>
          <w:sz w:val="28"/>
          <w:szCs w:val="32"/>
        </w:rPr>
        <w:t>式（</w:t>
      </w:r>
      <w:r>
        <w:rPr>
          <w:rFonts w:hint="eastAsia" w:eastAsia="仿宋_GB2312"/>
          <w:sz w:val="28"/>
          <w:szCs w:val="32"/>
        </w:rPr>
        <w:t>3-34</w:t>
      </w:r>
      <w:r>
        <w:rPr>
          <w:rFonts w:eastAsia="仿宋_GB2312"/>
          <w:sz w:val="28"/>
          <w:szCs w:val="32"/>
        </w:rPr>
        <w:t>）即为压缩感知模型。</w:t>
      </w:r>
    </w:p>
    <w:p w14:paraId="1B3AA7D6">
      <w:pPr>
        <w:spacing w:line="360" w:lineRule="auto"/>
        <w:ind w:firstLine="560" w:firstLineChars="200"/>
        <w:rPr>
          <w:rFonts w:eastAsia="仿宋_GB2312"/>
          <w:sz w:val="28"/>
          <w:szCs w:val="32"/>
        </w:rPr>
      </w:pPr>
      <w:r>
        <w:rPr>
          <w:rFonts w:hint="eastAsia" w:eastAsia="仿宋_GB2312"/>
          <w:sz w:val="28"/>
          <w:szCs w:val="32"/>
        </w:rPr>
        <w:t>求解压缩感知模型需要：（1）设计测量矩阵</w:t>
      </w:r>
      <m:oMath>
        <m:r>
          <m:rPr>
            <m:sty m:val="p"/>
          </m:rPr>
          <w:rPr>
            <w:rFonts w:ascii="Cambria Math" w:hAnsi="Cambria Math" w:eastAsia="仿宋_GB2312"/>
            <w:sz w:val="28"/>
            <w:szCs w:val="32"/>
          </w:rPr>
          <m:t>Φ</m:t>
        </m:r>
      </m:oMath>
      <w:r>
        <w:rPr>
          <w:rFonts w:hint="eastAsia" w:eastAsia="仿宋_GB2312"/>
          <w:sz w:val="28"/>
          <w:szCs w:val="32"/>
        </w:rPr>
        <w:t>；（2）设计压缩感知恢复算法。</w:t>
      </w:r>
    </w:p>
    <w:p w14:paraId="34457DEE">
      <w:pPr>
        <w:spacing w:line="360" w:lineRule="auto"/>
        <w:ind w:firstLine="560" w:firstLineChars="200"/>
        <w:rPr>
          <w:rFonts w:eastAsia="仿宋_GB2312"/>
          <w:sz w:val="28"/>
          <w:szCs w:val="32"/>
        </w:rPr>
      </w:pPr>
      <w:r>
        <w:rPr>
          <w:rFonts w:hint="eastAsia" w:eastAsia="仿宋_GB2312"/>
          <w:sz w:val="28"/>
          <w:szCs w:val="32"/>
        </w:rPr>
        <w:t>在压缩感知方法构建电磁频谱态势的过程中，信道矩阵</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设为已知量，因此需要对信道进行估计。在信道难以建模的情况下，可以用深度学习的方法对信道进行拟合。</w:t>
      </w:r>
    </w:p>
    <w:p w14:paraId="68FCEE59">
      <w:pPr>
        <w:spacing w:line="500" w:lineRule="exact"/>
        <w:ind w:firstLine="1394" w:firstLineChars="498"/>
        <w:outlineLvl w:val="4"/>
        <w:rPr>
          <w:rFonts w:eastAsia="仿宋_GB2312"/>
          <w:sz w:val="28"/>
          <w:szCs w:val="32"/>
        </w:rPr>
      </w:pPr>
      <w:r>
        <w:rPr>
          <w:rFonts w:hint="eastAsia" w:eastAsia="仿宋_GB2312"/>
          <w:sz w:val="28"/>
          <w:szCs w:val="32"/>
        </w:rPr>
        <w:t>2) 测量矩阵设计</w:t>
      </w:r>
    </w:p>
    <w:p w14:paraId="4A50B2D5">
      <w:pPr>
        <w:spacing w:line="360" w:lineRule="auto"/>
        <w:ind w:firstLine="560" w:firstLineChars="200"/>
        <w:rPr>
          <w:rFonts w:eastAsia="仿宋_GB2312"/>
          <w:sz w:val="28"/>
          <w:szCs w:val="32"/>
        </w:rPr>
      </w:pPr>
      <w:r>
        <w:rPr>
          <w:rFonts w:hint="eastAsia" w:eastAsia="仿宋_GB2312"/>
          <w:sz w:val="28"/>
          <w:szCs w:val="32"/>
        </w:rPr>
        <w:t>接下来给出测量矩阵</w:t>
      </w:r>
      <m:oMath>
        <m:r>
          <m:rPr>
            <m:sty m:val="p"/>
          </m:rPr>
          <w:rPr>
            <w:rFonts w:ascii="Cambria Math" w:hAnsi="Cambria Math" w:eastAsia="仿宋_GB2312"/>
            <w:sz w:val="28"/>
            <w:szCs w:val="32"/>
          </w:rPr>
          <m:t>Φ</m:t>
        </m:r>
      </m:oMath>
      <w:r>
        <w:rPr>
          <w:rFonts w:hint="eastAsia" w:eastAsia="仿宋_GB2312"/>
          <w:sz w:val="28"/>
          <w:szCs w:val="32"/>
        </w:rPr>
        <w:t>的设计，式（3-34）可以写为</w:t>
      </w:r>
    </w:p>
    <w:p w14:paraId="14E981CE">
      <w:pPr>
        <w:spacing w:line="360" w:lineRule="auto"/>
        <w:ind w:firstLine="420"/>
        <w:jc w:val="left"/>
        <w:textAlignment w:val="baseline"/>
        <w:rPr>
          <w:rFonts w:eastAsia="仿宋_GB2312"/>
          <w:sz w:val="28"/>
          <w:szCs w:val="32"/>
        </w:rPr>
      </w:pPr>
      <w:r>
        <w:rPr>
          <w:rFonts w:hint="eastAsia" w:eastAsia="仿宋_GB2312"/>
          <w:sz w:val="28"/>
          <w:szCs w:val="32"/>
        </w:rPr>
        <w:tab/>
      </w:r>
      <m:oMath>
        <m:r>
          <m:rPr>
            <m:sty m:val="p"/>
          </m:rPr>
          <w:rPr>
            <w:rFonts w:ascii="Cambria Math" w:hAnsi="Cambria Math" w:eastAsia="仿宋_GB2312"/>
            <w:sz w:val="28"/>
            <w:szCs w:val="32"/>
          </w:rPr>
          <m:t>y=ΦΨX+</m:t>
        </m:r>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2</m:t>
            </m:r>
            <m:ctrlPr>
              <w:rPr>
                <w:rFonts w:ascii="Cambria Math" w:hAnsi="Cambria Math" w:eastAsia="仿宋_GB2312"/>
                <w:sz w:val="28"/>
                <w:szCs w:val="32"/>
              </w:rPr>
            </m:ctrlPr>
          </m:sup>
        </m:sSup>
        <m:r>
          <m:rPr>
            <m:sty m:val="p"/>
          </m:rPr>
          <w:rPr>
            <w:rFonts w:ascii="Cambria Math" w:hAnsi="Cambria Math" w:eastAsia="仿宋_GB2312"/>
            <w:sz w:val="28"/>
            <w:szCs w:val="32"/>
          </w:rPr>
          <m:t>Φ</m:t>
        </m:r>
        <m:sSub>
          <m:sSubPr>
            <m:ctrlPr>
              <w:rPr>
                <w:rFonts w:ascii="Cambria Math" w:hAnsi="Cambria Math" w:eastAsia="仿宋_GB2312"/>
                <w:sz w:val="28"/>
                <w:szCs w:val="32"/>
              </w:rPr>
            </m:ctrlPr>
          </m:sSubPr>
          <m:e>
            <m:r>
              <m:rPr>
                <m:sty m:val="p"/>
              </m:rPr>
              <w:rPr>
                <w:rFonts w:ascii="Cambria Math" w:hAnsi="Cambria Math" w:eastAsia="仿宋_GB2312"/>
                <w:sz w:val="28"/>
                <w:szCs w:val="32"/>
              </w:rPr>
              <m:t>I</m:t>
            </m:r>
            <m:ctrlPr>
              <w:rPr>
                <w:rFonts w:ascii="Cambria Math" w:hAnsi="Cambria Math" w:eastAsia="仿宋_GB2312"/>
                <w:sz w:val="28"/>
                <w:szCs w:val="32"/>
              </w:rPr>
            </m:ctrlPr>
          </m:e>
          <m:sub>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oMath>
    </w:p>
    <w:p w14:paraId="5D2568F1">
      <w:pPr>
        <w:spacing w:line="360" w:lineRule="auto"/>
        <w:ind w:firstLine="420"/>
        <w:jc w:val="left"/>
        <w:textAlignment w:val="baseline"/>
        <w:rPr>
          <w:rFonts w:eastAsia="仿宋_GB2312"/>
          <w:sz w:val="28"/>
          <w:szCs w:val="32"/>
        </w:rPr>
      </w:pPr>
      <m:oMathPara>
        <m:oMath>
          <m:r>
            <m:rPr>
              <m:sty m:val="p"/>
            </m:rPr>
            <w:rPr>
              <w:rFonts w:ascii="Cambria Math" w:hAnsi="Cambria Math" w:eastAsia="仿宋_GB2312"/>
              <w:sz w:val="28"/>
              <w:szCs w:val="32"/>
            </w:rPr>
            <m:t>=</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X+</m:t>
          </m:r>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2</m:t>
              </m:r>
              <m:ctrlPr>
                <w:rPr>
                  <w:rFonts w:ascii="Cambria Math" w:hAnsi="Cambria Math" w:eastAsia="仿宋_GB2312"/>
                  <w:sz w:val="28"/>
                  <w:szCs w:val="32"/>
                </w:rPr>
              </m:ctrlPr>
            </m:sup>
          </m:sSup>
          <m:r>
            <m:rPr>
              <m:sty m:val="p"/>
            </m:rPr>
            <w:rPr>
              <w:rFonts w:ascii="Cambria Math" w:hAnsi="Cambria Math" w:eastAsia="仿宋_GB2312"/>
              <w:sz w:val="28"/>
              <w:szCs w:val="32"/>
            </w:rPr>
            <m:t>Φ</m:t>
          </m:r>
          <m:sSub>
            <m:sSubPr>
              <m:ctrlPr>
                <w:rPr>
                  <w:rFonts w:ascii="Cambria Math" w:hAnsi="Cambria Math" w:eastAsia="仿宋_GB2312"/>
                  <w:sz w:val="28"/>
                  <w:szCs w:val="32"/>
                </w:rPr>
              </m:ctrlPr>
            </m:sSubPr>
            <m:e>
              <m:r>
                <m:rPr>
                  <m:sty m:val="p"/>
                </m:rPr>
                <w:rPr>
                  <w:rFonts w:ascii="Cambria Math" w:hAnsi="Cambria Math" w:eastAsia="仿宋_GB2312"/>
                  <w:sz w:val="28"/>
                  <w:szCs w:val="32"/>
                </w:rPr>
                <m:t>I</m:t>
              </m:r>
              <m:ctrlPr>
                <w:rPr>
                  <w:rFonts w:ascii="Cambria Math" w:hAnsi="Cambria Math" w:eastAsia="仿宋_GB2312"/>
                  <w:sz w:val="28"/>
                  <w:szCs w:val="32"/>
                </w:rPr>
              </m:ctrlPr>
            </m:e>
            <m:sub>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oMath>
      </m:oMathPara>
    </w:p>
    <w:p w14:paraId="7F37CCB9">
      <w:pPr>
        <w:spacing w:line="360" w:lineRule="auto"/>
        <w:ind w:firstLine="2240" w:firstLineChars="800"/>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X+</m:t>
            </m:r>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2</m:t>
                </m:r>
                <m:ctrlPr>
                  <w:rPr>
                    <w:rFonts w:ascii="Cambria Math" w:hAnsi="Cambria Math" w:eastAsia="仿宋_GB2312"/>
                    <w:sz w:val="28"/>
                    <w:szCs w:val="32"/>
                  </w:rPr>
                </m:ctrlPr>
              </m:sup>
            </m:sSup>
            <m:r>
              <m:rPr>
                <m:sty m:val="p"/>
              </m:rPr>
              <w:rPr>
                <w:rFonts w:ascii="Cambria Math" w:hAnsi="Cambria Math" w:eastAsia="仿宋_GB2312"/>
                <w:sz w:val="28"/>
                <w:szCs w:val="32"/>
              </w:rPr>
              <m:t>Φ</m:t>
            </m:r>
            <m:sSub>
              <m:sSubPr>
                <m:ctrlPr>
                  <w:rPr>
                    <w:rFonts w:ascii="Cambria Math" w:hAnsi="Cambria Math" w:eastAsia="仿宋_GB2312"/>
                    <w:sz w:val="28"/>
                    <w:szCs w:val="32"/>
                  </w:rPr>
                </m:ctrlPr>
              </m:sSubPr>
              <m:e>
                <m:r>
                  <m:rPr>
                    <m:sty m:val="p"/>
                  </m:rPr>
                  <w:rPr>
                    <w:rFonts w:ascii="Cambria Math" w:hAnsi="Cambria Math" w:eastAsia="仿宋_GB2312"/>
                    <w:sz w:val="28"/>
                    <w:szCs w:val="32"/>
                  </w:rPr>
                  <m:t>I</m:t>
                </m:r>
                <m:ctrlPr>
                  <w:rPr>
                    <w:rFonts w:ascii="Cambria Math" w:hAnsi="Cambria Math" w:eastAsia="仿宋_GB2312"/>
                    <w:sz w:val="28"/>
                    <w:szCs w:val="32"/>
                  </w:rPr>
                </m:ctrlPr>
              </m:e>
              <m:sub>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e>
            <m:r>
              <m:rPr>
                <m:sty m:val="p"/>
              </m:rPr>
              <w:rPr>
                <w:rFonts w:ascii="Cambria Math" w:hAnsi="Cambria Math" w:eastAsia="仿宋_GB2312"/>
                <w:sz w:val="28"/>
                <w:szCs w:val="32"/>
              </w:rPr>
              <m:t>=</m:t>
            </m:r>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r>
              <m:rPr>
                <m:sty m:val="p"/>
              </m:rPr>
              <w:rPr>
                <w:rFonts w:ascii="Cambria Math" w:hAnsi="Cambria Math" w:eastAsia="仿宋_GB2312"/>
                <w:sz w:val="28"/>
                <w:szCs w:val="32"/>
              </w:rPr>
              <m:t>X+</m:t>
            </m:r>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2</m:t>
                </m:r>
                <m:ctrlPr>
                  <w:rPr>
                    <w:rFonts w:ascii="Cambria Math" w:hAnsi="Cambria Math" w:eastAsia="仿宋_GB2312"/>
                    <w:sz w:val="28"/>
                    <w:szCs w:val="32"/>
                  </w:rPr>
                </m:ctrlPr>
              </m:sup>
            </m:sSup>
            <m:r>
              <m:rPr>
                <m:sty m:val="p"/>
              </m:rPr>
              <w:rPr>
                <w:rFonts w:ascii="Cambria Math" w:hAnsi="Cambria Math" w:eastAsia="仿宋_GB2312"/>
                <w:sz w:val="28"/>
                <w:szCs w:val="32"/>
              </w:rPr>
              <m:t>Φ</m:t>
            </m:r>
            <m:sSub>
              <m:sSubPr>
                <m:ctrlPr>
                  <w:rPr>
                    <w:rFonts w:ascii="Cambria Math" w:hAnsi="Cambria Math" w:eastAsia="仿宋_GB2312"/>
                    <w:sz w:val="28"/>
                    <w:szCs w:val="32"/>
                  </w:rPr>
                </m:ctrlPr>
              </m:sSubPr>
              <m:e>
                <m:r>
                  <m:rPr>
                    <m:sty m:val="p"/>
                  </m:rPr>
                  <w:rPr>
                    <w:rFonts w:ascii="Cambria Math" w:hAnsi="Cambria Math" w:eastAsia="仿宋_GB2312"/>
                    <w:sz w:val="28"/>
                    <w:szCs w:val="32"/>
                  </w:rPr>
                  <m:t>I</m:t>
                </m:r>
                <m:ctrlPr>
                  <w:rPr>
                    <w:rFonts w:ascii="Cambria Math" w:hAnsi="Cambria Math" w:eastAsia="仿宋_GB2312"/>
                    <w:sz w:val="28"/>
                    <w:szCs w:val="32"/>
                  </w:rPr>
                </m:ctrlPr>
              </m:e>
              <m:sub>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(3-35)</w:t>
      </w:r>
    </w:p>
    <w:p w14:paraId="1AB5D9FC">
      <w:pPr>
        <w:spacing w:line="360" w:lineRule="auto"/>
        <w:jc w:val="left"/>
        <w:textAlignment w:val="baseline"/>
        <w:rPr>
          <w:rFonts w:eastAsia="仿宋_GB2312"/>
          <w:sz w:val="28"/>
          <w:szCs w:val="32"/>
        </w:rPr>
      </w:pPr>
      <w:r>
        <w:rPr>
          <w:rFonts w:hint="eastAsia" w:eastAsia="仿宋_GB2312"/>
          <w:sz w:val="28"/>
          <w:szCs w:val="32"/>
        </w:rPr>
        <w:t>其中，</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r>
          <m:rPr>
            <m:sty m:val="p"/>
          </m:rPr>
          <w:rPr>
            <w:rFonts w:ascii="Cambria Math" w:hAnsi="Cambria Math" w:eastAsia="仿宋_GB2312"/>
            <w:sz w:val="28"/>
            <w:szCs w:val="32"/>
          </w:rPr>
          <m:t>=</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p>
        </m:sSup>
      </m:oMath>
      <w:r>
        <w:rPr>
          <w:rFonts w:hint="eastAsia" w:eastAsia="仿宋_GB2312"/>
          <w:sz w:val="28"/>
          <w:szCs w:val="32"/>
        </w:rPr>
        <w:t>表示空-频感知矩阵。</w:t>
      </w:r>
    </w:p>
    <w:p w14:paraId="4D7846ED">
      <w:pPr>
        <w:spacing w:line="360" w:lineRule="auto"/>
        <w:ind w:firstLine="560" w:firstLineChars="200"/>
        <w:rPr>
          <w:rFonts w:eastAsia="仿宋_GB2312"/>
          <w:sz w:val="28"/>
          <w:szCs w:val="32"/>
        </w:rPr>
      </w:pPr>
      <w:r>
        <w:rPr>
          <w:rFonts w:hint="eastAsia" w:eastAsia="仿宋_GB2312"/>
          <w:sz w:val="28"/>
          <w:szCs w:val="32"/>
        </w:rPr>
        <w:t>根据压缩感知理论，当</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满足R.I.P条件时，就可以精确重构</w:t>
      </w:r>
      <m:oMath>
        <m:r>
          <m:rPr>
            <m:sty m:val="p"/>
          </m:rPr>
          <w:rPr>
            <w:rFonts w:ascii="Cambria Math" w:hAnsi="Cambria Math" w:eastAsia="仿宋_GB2312"/>
            <w:sz w:val="28"/>
            <w:szCs w:val="32"/>
          </w:rPr>
          <m:t>X</m:t>
        </m:r>
      </m:oMath>
      <w:r>
        <w:rPr>
          <w:rFonts w:hint="eastAsia" w:eastAsia="仿宋_GB2312"/>
          <w:sz w:val="28"/>
          <w:szCs w:val="32"/>
        </w:rPr>
        <w:t>。但是，检查</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是否满足此条件是很困难的，常用的恢复精度度量准则是感知矩阵的最大列相关性，感知矩阵的最大列相关性定义为</w:t>
      </w:r>
    </w:p>
    <w:p w14:paraId="1A45DCA6">
      <w:pPr>
        <w:spacing w:line="360" w:lineRule="auto"/>
        <w:ind w:firstLine="2800" w:firstLineChars="1000"/>
        <w:jc w:val="left"/>
        <w:textAlignment w:val="baseline"/>
        <w:rPr>
          <w:rFonts w:ascii="仿宋" w:hAnsi="仿宋" w:eastAsia="仿宋" w:cs="仿宋"/>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μ</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f>
                  <m:fPr>
                    <m:ctrlPr>
                      <w:rPr>
                        <w:rFonts w:ascii="Cambria Math" w:hAnsi="Cambria Math" w:eastAsia="仿宋_GB2312"/>
                        <w:sz w:val="28"/>
                        <w:szCs w:val="32"/>
                      </w:rPr>
                    </m:ctrlPr>
                  </m:fPr>
                  <m:num>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ϕ</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ϕ</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ϕ</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ϕ</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den>
                </m:f>
                <m:ctrlPr>
                  <w:rPr>
                    <w:rFonts w:ascii="Cambria Math" w:hAnsi="Cambria Math" w:eastAsia="仿宋_GB2312"/>
                    <w:sz w:val="28"/>
                    <w:szCs w:val="32"/>
                  </w:rPr>
                </m:ctrlPr>
              </m:e>
            </m:func>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(3-36)</w:t>
      </w:r>
    </w:p>
    <w:p w14:paraId="052E8B06">
      <w:pPr>
        <w:spacing w:line="360" w:lineRule="auto"/>
        <w:jc w:val="left"/>
        <w:textAlignment w:val="baseline"/>
        <w:rPr>
          <w:rFonts w:eastAsia="仿宋_GB2312"/>
          <w:sz w:val="28"/>
          <w:szCs w:val="32"/>
        </w:rPr>
      </w:pPr>
      <w:r>
        <w:rPr>
          <w:rFonts w:hint="eastAsia" w:eastAsia="仿宋_GB2312"/>
          <w:sz w:val="28"/>
          <w:szCs w:val="32"/>
        </w:rPr>
        <w:t>其中，</w:t>
      </w:r>
      <m:oMath>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ϕ</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oMath>
      <w:r>
        <w:rPr>
          <w:rFonts w:hint="eastAsia" w:eastAsia="仿宋_GB2312"/>
          <w:sz w:val="28"/>
          <w:szCs w:val="32"/>
        </w:rPr>
        <w:t>为</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的第</w:t>
      </w:r>
      <m:oMath>
        <m:r>
          <m:rPr>
            <m:sty m:val="p"/>
          </m:rPr>
          <w:rPr>
            <w:rFonts w:ascii="Cambria Math" w:hAnsi="Cambria Math" w:eastAsia="仿宋_GB2312"/>
            <w:sz w:val="28"/>
            <w:szCs w:val="32"/>
          </w:rPr>
          <m:t>i</m:t>
        </m:r>
      </m:oMath>
      <w:r>
        <w:rPr>
          <w:rFonts w:hint="eastAsia" w:eastAsia="仿宋_GB2312"/>
          <w:sz w:val="28"/>
          <w:szCs w:val="32"/>
        </w:rPr>
        <w:t>列，</w:t>
      </w:r>
      <m:oMath>
        <m:r>
          <m:rPr>
            <m:sty m:val="p"/>
          </m:rPr>
          <w:rPr>
            <w:rFonts w:ascii="Cambria Math" w:hAnsi="Cambria Math" w:eastAsia="仿宋_GB2312"/>
            <w:sz w:val="28"/>
            <w:szCs w:val="32"/>
          </w:rPr>
          <m:t>μ</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oMath>
      <w:r>
        <w:rPr>
          <w:rFonts w:hint="eastAsia" w:eastAsia="仿宋_GB2312"/>
          <w:sz w:val="28"/>
          <w:szCs w:val="32"/>
        </w:rPr>
        <w:t>越小，恢复性能就越好。</w:t>
      </w:r>
    </w:p>
    <w:p w14:paraId="659819ED">
      <w:pPr>
        <w:spacing w:line="360" w:lineRule="auto"/>
        <w:ind w:firstLine="560" w:firstLineChars="200"/>
        <w:jc w:val="left"/>
        <w:textAlignment w:val="baseline"/>
        <w:rPr>
          <w:rFonts w:eastAsia="仿宋_GB2312"/>
          <w:sz w:val="28"/>
          <w:szCs w:val="32"/>
        </w:rPr>
      </w:pPr>
      <w:r>
        <w:rPr>
          <w:rFonts w:hint="eastAsia" w:eastAsia="仿宋_GB2312"/>
          <w:sz w:val="28"/>
          <w:szCs w:val="32"/>
        </w:rPr>
        <w:t>因为</w:t>
      </w:r>
      <m:oMath>
        <m:r>
          <m:rPr>
            <m:sty m:val="p"/>
          </m:rPr>
          <w:rPr>
            <w:rFonts w:ascii="Cambria Math" w:hAnsi="Cambria Math" w:eastAsia="仿宋_GB2312"/>
            <w:sz w:val="28"/>
            <w:szCs w:val="32"/>
          </w:rPr>
          <m:t>X</m:t>
        </m:r>
      </m:oMath>
      <w:r>
        <w:rPr>
          <w:rFonts w:hint="eastAsia" w:eastAsia="仿宋_GB2312"/>
          <w:sz w:val="28"/>
          <w:szCs w:val="32"/>
        </w:rPr>
        <w:t>是准块稀疏结构，共有</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oMath>
      <w:r>
        <w:rPr>
          <w:rFonts w:hint="eastAsia" w:eastAsia="仿宋_GB2312"/>
          <w:sz w:val="28"/>
          <w:szCs w:val="32"/>
        </w:rPr>
        <w:t>块，所以也将</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分成</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oMath>
      <w:r>
        <w:rPr>
          <w:rFonts w:hint="eastAsia" w:eastAsia="仿宋_GB2312"/>
          <w:sz w:val="28"/>
          <w:szCs w:val="32"/>
        </w:rPr>
        <w:t>个感知子矩阵，其结构如下</w:t>
      </w:r>
    </w:p>
    <w:p w14:paraId="17279482">
      <w:pPr>
        <w:spacing w:line="360" w:lineRule="auto"/>
        <w:ind w:firstLine="1960" w:firstLineChars="700"/>
        <w:rPr>
          <w:rFonts w:eastAsia="仿宋_GB2312"/>
          <w:sz w:val="28"/>
          <w:szCs w:val="32"/>
        </w:rPr>
      </w:pPr>
      <m:oMath>
        <m:eqArr>
          <m:eqArrPr>
            <m:maxDist m:val="1"/>
            <m:ctrlPr>
              <w:rPr>
                <w:rFonts w:ascii="Cambria Math" w:hAnsi="Cambria Math" w:eastAsia="仿宋_GB2312"/>
                <w:sz w:val="28"/>
                <w:szCs w:val="32"/>
              </w:rPr>
            </m:ctrlPr>
          </m:eqArr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r>
              <m:rPr>
                <m:sty m:val="p"/>
              </m:rPr>
              <w:rPr>
                <w:rFonts w:ascii="Cambria Math" w:hAnsi="Cambria Math" w:eastAsia="仿宋_GB2312"/>
                <w:sz w:val="28"/>
                <w:szCs w:val="32"/>
              </w:rPr>
              <m:t>=</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ϕ</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 ⋯ , </m:t>
                </m:r>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ϕ</m:t>
                        </m:r>
                        <m:ctrlPr>
                          <w:rPr>
                            <w:rFonts w:ascii="Cambria Math" w:hAnsi="Cambria Math" w:eastAsia="仿宋_GB2312"/>
                            <w:sz w:val="28"/>
                            <w:szCs w:val="32"/>
                          </w:rPr>
                        </m:ctrlPr>
                      </m:e>
                    </m:acc>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r>
                  <m:rPr>
                    <m:sty m:val="p"/>
                  </m:rPr>
                  <w:rPr>
                    <w:rFonts w:ascii="Cambria Math" w:hAnsi="Cambria Math" w:eastAsia="仿宋_GB2312"/>
                    <w:sz w:val="28"/>
                    <w:szCs w:val="32"/>
                  </w:rPr>
                  <m:t xml:space="preserve">, ⋯ , </m:t>
                </m:r>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ϕ</m:t>
                        </m:r>
                        <m:ctrlPr>
                          <w:rPr>
                            <w:rFonts w:ascii="Cambria Math" w:hAnsi="Cambria Math" w:eastAsia="仿宋_GB2312"/>
                            <w:sz w:val="28"/>
                            <w:szCs w:val="32"/>
                          </w:rPr>
                        </m:ctrlPr>
                      </m:e>
                    </m:acc>
                    <m:ctrlPr>
                      <w:rPr>
                        <w:rFonts w:ascii="Cambria Math" w:hAnsi="Cambria Math" w:eastAsia="仿宋_GB2312"/>
                        <w:sz w:val="28"/>
                        <w:szCs w:val="32"/>
                      </w:rPr>
                    </m:ctrlPr>
                  </m:e>
                  <m:sub>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−1</m:t>
                        </m:r>
                        <m:ctrlPr>
                          <w:rPr>
                            <w:rFonts w:ascii="Cambria Math" w:hAnsi="Cambria Math" w:eastAsia="仿宋_GB2312"/>
                            <w:sz w:val="28"/>
                            <w:szCs w:val="32"/>
                          </w:rPr>
                        </m:ctrlPr>
                      </m:e>
                    </m:d>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 ⋯ , </m:t>
                </m:r>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ϕ</m:t>
                        </m:r>
                        <m:ctrlPr>
                          <w:rPr>
                            <w:rFonts w:ascii="Cambria Math" w:hAnsi="Cambria Math" w:eastAsia="仿宋_GB2312"/>
                            <w:sz w:val="28"/>
                            <w:szCs w:val="32"/>
                          </w:rPr>
                        </m:ctrlPr>
                      </m:e>
                    </m:acc>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e>
            <m:r>
              <m:rPr>
                <m:sty m:val="p"/>
              </m:rPr>
              <w:rPr>
                <w:rFonts w:ascii="Cambria Math" w:hAnsi="Cambria Math" w:eastAsia="仿宋_GB2312"/>
                <w:sz w:val="28"/>
                <w:szCs w:val="32"/>
              </w:rPr>
              <m:t>=</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 ⋯ ,</m:t>
                </m:r>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 ⋯, </m:t>
                </m:r>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r>
                  <m:rPr>
                    <m:sty m:val="p"/>
                  </m:rPr>
                  <w:rPr>
                    <w:rFonts w:ascii="Cambria Math" w:hAnsi="Cambria Math" w:eastAsia="仿宋_GB2312"/>
                    <w:sz w:val="28"/>
                    <w:szCs w:val="32"/>
                  </w:rPr>
                  <m:t xml:space="preserve"> </m:t>
                </m:r>
                <m:ctrlPr>
                  <w:rPr>
                    <w:rFonts w:ascii="Cambria Math" w:hAnsi="Cambria Math" w:eastAsia="仿宋_GB2312"/>
                    <w:sz w:val="28"/>
                    <w:szCs w:val="32"/>
                  </w:rPr>
                </m:ctrlPr>
              </m:e>
            </m:d>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(3-37)</w:t>
      </w:r>
    </w:p>
    <w:p w14:paraId="6478F8EB">
      <w:pPr>
        <w:spacing w:line="360" w:lineRule="auto"/>
        <w:jc w:val="left"/>
        <w:textAlignment w:val="baseline"/>
        <w:rPr>
          <w:rFonts w:eastAsia="仿宋_GB2312"/>
          <w:sz w:val="28"/>
          <w:szCs w:val="32"/>
        </w:rPr>
      </w:pPr>
      <w:r>
        <w:rPr>
          <w:rFonts w:hint="eastAsia" w:eastAsia="仿宋_GB2312"/>
          <w:sz w:val="28"/>
          <w:szCs w:val="32"/>
        </w:rPr>
        <w:t>其中，</w:t>
      </w:r>
      <m:oMath>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 ∈</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p>
        </m:sSup>
        <m:r>
          <m:rPr>
            <m:sty m:val="p"/>
          </m:rPr>
          <w:rPr>
            <w:rFonts w:ascii="Cambria Math" w:hAnsi="Cambria Math" w:eastAsia="仿宋_GB2312"/>
            <w:sz w:val="28"/>
            <w:szCs w:val="32"/>
          </w:rPr>
          <m:t xml:space="preserve">(l=1, ⋯,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m:t>
        </m:r>
      </m:oMath>
      <w:r>
        <w:rPr>
          <w:rFonts w:eastAsia="仿宋_GB2312"/>
          <w:sz w:val="28"/>
          <w:szCs w:val="32"/>
        </w:rPr>
        <w:t>为第</w:t>
      </w:r>
      <m:oMath>
        <m:r>
          <m:rPr>
            <m:sty m:val="p"/>
          </m:rPr>
          <w:rPr>
            <w:rFonts w:ascii="Cambria Math" w:hAnsi="Cambria Math" w:eastAsia="仿宋_GB2312"/>
            <w:sz w:val="28"/>
            <w:szCs w:val="32"/>
          </w:rPr>
          <m:t>l</m:t>
        </m:r>
      </m:oMath>
      <w:r>
        <w:rPr>
          <w:rFonts w:eastAsia="仿宋_GB2312"/>
          <w:sz w:val="28"/>
          <w:szCs w:val="32"/>
        </w:rPr>
        <w:t>个</w:t>
      </w:r>
      <w:r>
        <w:rPr>
          <w:rFonts w:hint="eastAsia" w:eastAsia="仿宋_GB2312"/>
          <w:sz w:val="28"/>
          <w:szCs w:val="32"/>
        </w:rPr>
        <w:t>感知</w:t>
      </w:r>
      <w:r>
        <w:rPr>
          <w:rFonts w:eastAsia="仿宋_GB2312"/>
          <w:sz w:val="28"/>
          <w:szCs w:val="32"/>
        </w:rPr>
        <w:t>子矩阵</w:t>
      </w:r>
      <w:r>
        <w:rPr>
          <w:rFonts w:hint="eastAsia" w:eastAsia="仿宋_GB2312"/>
          <w:sz w:val="28"/>
          <w:szCs w:val="32"/>
        </w:rPr>
        <w:t>。</w:t>
      </w:r>
    </w:p>
    <w:p w14:paraId="0FF24A55">
      <w:pPr>
        <w:spacing w:line="360" w:lineRule="auto"/>
        <w:ind w:firstLine="560" w:firstLineChars="200"/>
        <w:rPr>
          <w:rFonts w:eastAsia="仿宋_GB2312"/>
          <w:sz w:val="28"/>
          <w:szCs w:val="32"/>
        </w:rPr>
      </w:pPr>
      <w:r>
        <w:rPr>
          <w:rFonts w:hint="eastAsia" w:eastAsia="仿宋_GB2312"/>
          <w:sz w:val="28"/>
          <w:szCs w:val="32"/>
        </w:rPr>
        <w:t>对于要恢复的具有准块稀疏结构的向量</w:t>
      </w:r>
      <m:oMath>
        <m:r>
          <m:rPr>
            <m:sty m:val="p"/>
          </m:rPr>
          <w:rPr>
            <w:rFonts w:ascii="Cambria Math" w:hAnsi="Cambria Math" w:eastAsia="仿宋_GB2312"/>
            <w:sz w:val="28"/>
            <w:szCs w:val="32"/>
          </w:rPr>
          <m:t>X</m:t>
        </m:r>
      </m:oMath>
      <w:r>
        <w:rPr>
          <w:rFonts w:hint="eastAsia" w:eastAsia="仿宋_GB2312"/>
          <w:sz w:val="28"/>
          <w:szCs w:val="32"/>
        </w:rPr>
        <w:t>，可以用块间相关性</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μ</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oMath>
      <w:r>
        <w:rPr>
          <w:rFonts w:hint="eastAsia" w:eastAsia="仿宋_GB2312"/>
          <w:sz w:val="28"/>
          <w:szCs w:val="32"/>
        </w:rPr>
        <w:t>和块内相关性</w:t>
      </w:r>
      <m:oMath>
        <m:r>
          <m:rPr>
            <m:sty m:val="p"/>
          </m:rPr>
          <w:rPr>
            <w:rFonts w:ascii="Cambria Math" w:hAnsi="Cambria Math" w:eastAsia="仿宋_GB2312"/>
            <w:sz w:val="28"/>
            <w:szCs w:val="32"/>
          </w:rPr>
          <m:t>ω</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oMath>
      <w:r>
        <w:rPr>
          <w:rFonts w:hint="eastAsia" w:eastAsia="仿宋_GB2312"/>
          <w:sz w:val="28"/>
          <w:szCs w:val="32"/>
        </w:rPr>
        <w:t>来代替</w:t>
      </w:r>
      <m:oMath>
        <m:r>
          <m:rPr>
            <m:sty m:val="p"/>
          </m:rPr>
          <w:rPr>
            <w:rFonts w:ascii="Cambria Math" w:hAnsi="Cambria Math" w:eastAsia="仿宋_GB2312"/>
            <w:sz w:val="28"/>
            <w:szCs w:val="32"/>
          </w:rPr>
          <m:t>μ</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oMath>
      <w:r>
        <w:rPr>
          <w:rFonts w:hint="eastAsia" w:eastAsia="仿宋_GB2312"/>
          <w:sz w:val="28"/>
          <w:szCs w:val="32"/>
        </w:rPr>
        <w:t>。</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的块间相关性</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μ</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oMath>
      <w:r>
        <w:rPr>
          <w:rFonts w:hint="eastAsia" w:eastAsia="仿宋_GB2312"/>
          <w:sz w:val="28"/>
          <w:szCs w:val="32"/>
        </w:rPr>
        <w:t>定义为</w:t>
      </w:r>
    </w:p>
    <w:p w14:paraId="5D1A5520">
      <w:pPr>
        <w:spacing w:line="360" w:lineRule="auto"/>
        <w:ind w:firstLine="2800" w:firstLineChars="1000"/>
        <w:rPr>
          <w:rFonts w:eastAsia="仿宋_GB2312"/>
          <w:sz w:val="28"/>
          <w:szCs w:val="32"/>
        </w:rPr>
      </w:pP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μ</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f>
                  <m:fPr>
                    <m:ctrlPr>
                      <w:rPr>
                        <w:rFonts w:ascii="Cambria Math" w:hAnsi="Cambria Math" w:eastAsia="仿宋_GB2312"/>
                        <w:sz w:val="28"/>
                        <w:szCs w:val="32"/>
                      </w:rPr>
                    </m:ctrlPr>
                  </m:fPr>
                  <m:num>
                    <m:r>
                      <m:rPr>
                        <m:sty m:val="p"/>
                      </m:rPr>
                      <w:rPr>
                        <w:rFonts w:ascii="Cambria Math" w:hAnsi="Cambria Math" w:eastAsia="仿宋_GB2312"/>
                        <w:sz w:val="28"/>
                        <w:szCs w:val="32"/>
                      </w:rPr>
                      <m:t>ρ</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den>
                </m:f>
                <m:ctrlPr>
                  <w:rPr>
                    <w:rFonts w:ascii="Cambria Math" w:hAnsi="Cambria Math" w:eastAsia="仿宋_GB2312"/>
                    <w:sz w:val="28"/>
                    <w:szCs w:val="32"/>
                  </w:rPr>
                </m:ctrlPr>
              </m:e>
            </m:func>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(3-38)</w:t>
      </w:r>
    </w:p>
    <w:p w14:paraId="564099F2">
      <w:pPr>
        <w:spacing w:line="360" w:lineRule="auto"/>
        <w:jc w:val="left"/>
        <w:textAlignment w:val="baseline"/>
        <w:rPr>
          <w:rFonts w:eastAsia="仿宋_GB2312"/>
          <w:sz w:val="28"/>
          <w:szCs w:val="32"/>
        </w:rPr>
      </w:pPr>
      <w:r>
        <w:rPr>
          <w:rFonts w:hint="eastAsia" w:eastAsia="仿宋_GB2312"/>
          <w:sz w:val="28"/>
          <w:szCs w:val="32"/>
        </w:rPr>
        <w:t>其中</w:t>
      </w:r>
      <m:oMath>
        <m:r>
          <m:rPr>
            <m:sty m:val="p"/>
          </m:rPr>
          <w:rPr>
            <w:rFonts w:ascii="Cambria Math" w:hAnsi="Cambria Math" w:eastAsia="仿宋_GB2312"/>
            <w:sz w:val="28"/>
            <w:szCs w:val="32"/>
          </w:rPr>
          <m:t>ρ</m:t>
        </m:r>
        <m:d>
          <m:dPr>
            <m:ctrlPr>
              <w:rPr>
                <w:rFonts w:ascii="Cambria Math" w:hAnsi="Cambria Math" w:eastAsia="仿宋_GB2312"/>
                <w:sz w:val="28"/>
                <w:szCs w:val="32"/>
              </w:rPr>
            </m:ctrlPr>
          </m:dPr>
          <m:e>
            <m:r>
              <m:rPr>
                <m:sty m:val="p"/>
              </m:rPr>
              <w:rPr>
                <w:rFonts w:ascii="Cambria Math" w:hAnsi="Cambria Math" w:eastAsia="仿宋_GB2312"/>
                <w:sz w:val="28"/>
                <w:szCs w:val="32"/>
              </w:rPr>
              <m:t>B</m:t>
            </m:r>
            <m:ctrlPr>
              <w:rPr>
                <w:rFonts w:ascii="Cambria Math" w:hAnsi="Cambria Math" w:eastAsia="仿宋_GB2312"/>
                <w:sz w:val="28"/>
                <w:szCs w:val="32"/>
              </w:rPr>
            </m:ctrlPr>
          </m:e>
        </m:d>
        <m:r>
          <m:rPr>
            <m:sty m:val="p"/>
          </m:rPr>
          <w:rPr>
            <w:rFonts w:ascii="Cambria Math" w:hAnsi="Cambria Math" w:eastAsia="仿宋_GB2312"/>
            <w:sz w:val="28"/>
            <w:szCs w:val="32"/>
          </w:rPr>
          <m:t>=</m:t>
        </m:r>
        <m:rad>
          <m:radPr>
            <m:degHide m:val="1"/>
            <m:ctrlPr>
              <w:rPr>
                <w:rFonts w:ascii="Cambria Math" w:hAnsi="Cambria Math" w:eastAsia="仿宋_GB2312"/>
                <w:sz w:val="28"/>
                <w:szCs w:val="32"/>
              </w:rPr>
            </m:ctrlPr>
          </m:radPr>
          <m:deg>
            <m:ctrlPr>
              <w:rPr>
                <w:rFonts w:ascii="Cambria Math" w:hAnsi="Cambria Math" w:eastAsia="仿宋_GB2312"/>
                <w:sz w:val="28"/>
                <w:szCs w:val="32"/>
              </w:rPr>
            </m:ctrlPr>
          </m:deg>
          <m:e>
            <m:sSub>
              <m:sSubPr>
                <m:ctrlPr>
                  <w:rPr>
                    <w:rFonts w:ascii="Cambria Math" w:hAnsi="Cambria Math" w:eastAsia="仿宋_GB2312"/>
                    <w:sz w:val="28"/>
                    <w:szCs w:val="32"/>
                  </w:rPr>
                </m:ctrlPr>
              </m:sSubPr>
              <m:e>
                <m:r>
                  <m:rPr>
                    <m:sty m:val="p"/>
                  </m:rPr>
                  <w:rPr>
                    <w:rFonts w:ascii="Cambria Math" w:hAnsi="Cambria Math" w:eastAsia="仿宋_GB2312"/>
                    <w:sz w:val="28"/>
                    <w:szCs w:val="32"/>
                  </w:rPr>
                  <m:t>λ</m:t>
                </m:r>
                <m:ctrlPr>
                  <w:rPr>
                    <w:rFonts w:ascii="Cambria Math" w:hAnsi="Cambria Math" w:eastAsia="仿宋_GB2312"/>
                    <w:sz w:val="28"/>
                    <w:szCs w:val="32"/>
                  </w:rPr>
                </m:ctrlPr>
              </m:e>
              <m:sub>
                <m:r>
                  <m:rPr>
                    <m:sty m:val="p"/>
                  </m:rPr>
                  <w:rPr>
                    <w:rFonts w:ascii="Cambria Math" w:hAnsi="Cambria Math" w:eastAsia="仿宋_GB2312"/>
                    <w:sz w:val="28"/>
                    <w:szCs w:val="32"/>
                  </w:rPr>
                  <m:t>max</m:t>
                </m:r>
                <m:ctrlPr>
                  <w:rPr>
                    <w:rFonts w:ascii="Cambria Math" w:hAnsi="Cambria Math" w:eastAsia="仿宋_GB2312"/>
                    <w:sz w:val="28"/>
                    <w:szCs w:val="32"/>
                  </w:rPr>
                </m:ctrlPr>
              </m:sub>
            </m:sSub>
            <m:d>
              <m:dPr>
                <m:ctrlPr>
                  <w:rPr>
                    <w:rFonts w:ascii="Cambria Math" w:hAnsi="Cambria Math" w:eastAsia="仿宋_GB2312"/>
                    <w:sz w:val="28"/>
                    <w:szCs w:val="32"/>
                  </w:rPr>
                </m:ctrlPr>
              </m:dPr>
              <m:e>
                <m:sSup>
                  <m:sSupPr>
                    <m:ctrlPr>
                      <w:rPr>
                        <w:rFonts w:ascii="Cambria Math" w:hAnsi="Cambria Math" w:eastAsia="仿宋_GB2312"/>
                        <w:sz w:val="28"/>
                        <w:szCs w:val="32"/>
                      </w:rPr>
                    </m:ctrlPr>
                  </m:sSupPr>
                  <m:e>
                    <m:r>
                      <m:rPr>
                        <m:sty m:val="p"/>
                      </m:rPr>
                      <w:rPr>
                        <w:rFonts w:ascii="Cambria Math" w:hAnsi="Cambria Math" w:eastAsia="仿宋_GB2312"/>
                        <w:sz w:val="28"/>
                        <w:szCs w:val="32"/>
                      </w:rPr>
                      <m:t>B</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B</m:t>
                </m:r>
                <m:ctrlPr>
                  <w:rPr>
                    <w:rFonts w:ascii="Cambria Math" w:hAnsi="Cambria Math" w:eastAsia="仿宋_GB2312"/>
                    <w:sz w:val="28"/>
                    <w:szCs w:val="32"/>
                  </w:rPr>
                </m:ctrlPr>
              </m:e>
            </m:d>
            <m:ctrlPr>
              <w:rPr>
                <w:rFonts w:ascii="Cambria Math" w:hAnsi="Cambria Math" w:eastAsia="仿宋_GB2312"/>
                <w:sz w:val="28"/>
                <w:szCs w:val="32"/>
              </w:rPr>
            </m:ctrlPr>
          </m:e>
        </m:rad>
      </m:oMath>
      <w:r>
        <w:rPr>
          <w:rFonts w:hint="eastAsia" w:eastAsia="仿宋_GB2312"/>
          <w:sz w:val="28"/>
          <w:szCs w:val="32"/>
        </w:rPr>
        <w:t>为矩阵</w:t>
      </w:r>
      <m:oMath>
        <m:r>
          <m:rPr>
            <m:sty m:val="p"/>
          </m:rPr>
          <w:rPr>
            <w:rFonts w:ascii="Cambria Math" w:hAnsi="Cambria Math" w:eastAsia="仿宋_GB2312"/>
            <w:sz w:val="28"/>
            <w:szCs w:val="32"/>
          </w:rPr>
          <m:t>B</m:t>
        </m:r>
      </m:oMath>
      <w:r>
        <w:rPr>
          <w:rFonts w:hint="eastAsia" w:eastAsia="仿宋_GB2312"/>
          <w:sz w:val="28"/>
          <w:szCs w:val="32"/>
        </w:rPr>
        <w:t>的最大奇异值，</w:t>
      </w:r>
      <m:oMath>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oMath>
      <w:r>
        <w:rPr>
          <w:rFonts w:hint="eastAsia" w:eastAsia="仿宋_GB2312"/>
          <w:sz w:val="28"/>
          <w:szCs w:val="32"/>
        </w:rPr>
        <w:t>为</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的第</w:t>
      </w:r>
      <m:oMath>
        <m:r>
          <m:rPr>
            <m:sty m:val="p"/>
          </m:rPr>
          <w:rPr>
            <w:rFonts w:ascii="Cambria Math" w:hAnsi="Cambria Math" w:eastAsia="仿宋_GB2312"/>
            <w:sz w:val="28"/>
            <w:szCs w:val="32"/>
          </w:rPr>
          <m:t>i</m:t>
        </m:r>
      </m:oMath>
      <w:r>
        <w:rPr>
          <w:rFonts w:hint="eastAsia" w:eastAsia="仿宋_GB2312"/>
          <w:sz w:val="28"/>
          <w:szCs w:val="32"/>
        </w:rPr>
        <w:t>个感知子矩阵。</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的块内相关性</w:t>
      </w:r>
      <m:oMath>
        <m:r>
          <m:rPr>
            <m:sty m:val="p"/>
          </m:rPr>
          <w:rPr>
            <w:rFonts w:ascii="Cambria Math" w:hAnsi="Cambria Math" w:eastAsia="仿宋_GB2312"/>
            <w:sz w:val="28"/>
            <w:szCs w:val="32"/>
          </w:rPr>
          <m:t>ω</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oMath>
      <w:r>
        <w:rPr>
          <w:rFonts w:hint="eastAsia" w:eastAsia="仿宋_GB2312"/>
          <w:sz w:val="28"/>
          <w:szCs w:val="32"/>
        </w:rPr>
        <w:t>定义为</w:t>
      </w:r>
    </w:p>
    <w:p w14:paraId="075EB348">
      <w:pPr>
        <w:spacing w:line="360" w:lineRule="auto"/>
        <w:ind w:firstLine="1400" w:firstLineChars="500"/>
        <w:jc w:val="left"/>
        <w:textAlignment w:val="baseline"/>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ω</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l</m:t>
                    </m:r>
                    <m:ctrlPr>
                      <w:rPr>
                        <w:rFonts w:ascii="Cambria Math" w:hAnsi="Cambria Math" w:eastAsia="仿宋_GB2312"/>
                        <w:sz w:val="28"/>
                        <w:szCs w:val="32"/>
                      </w:rPr>
                    </m:ctrlPr>
                  </m:lim>
                </m:limLow>
                <m:ctrlPr>
                  <w:rPr>
                    <w:rFonts w:ascii="Cambria Math" w:hAnsi="Cambria Math" w:eastAsia="仿宋_GB2312"/>
                    <w:sz w:val="28"/>
                    <w:szCs w:val="32"/>
                  </w:rPr>
                </m:ctrlPr>
              </m:fName>
              <m:e>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f>
                      <m:fPr>
                        <m:ctrlPr>
                          <w:rPr>
                            <w:rFonts w:ascii="Cambria Math" w:hAnsi="Cambria Math" w:eastAsia="仿宋_GB2312"/>
                            <w:sz w:val="28"/>
                            <w:szCs w:val="32"/>
                          </w:rPr>
                        </m:ctrlPr>
                      </m:fPr>
                      <m:num>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den>
                    </m:f>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l</m:t>
                            </m:r>
                            <m:ctrlPr>
                              <w:rPr>
                                <w:rFonts w:ascii="Cambria Math" w:hAnsi="Cambria Math" w:eastAsia="仿宋_GB2312"/>
                                <w:sz w:val="28"/>
                                <w:szCs w:val="32"/>
                              </w:rPr>
                            </m:ctrlPr>
                          </m:lim>
                        </m:limLow>
                        <m:ctrlPr>
                          <w:rPr>
                            <w:rFonts w:ascii="Cambria Math" w:hAnsi="Cambria Math" w:eastAsia="仿宋_GB2312"/>
                            <w:sz w:val="28"/>
                            <w:szCs w:val="32"/>
                          </w:rPr>
                        </m:ctrlPr>
                      </m:fName>
                      <m:e>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func>
                    <m:ctrlPr>
                      <w:rPr>
                        <w:rFonts w:ascii="Cambria Math" w:hAnsi="Cambria Math" w:eastAsia="仿宋_GB2312"/>
                        <w:sz w:val="28"/>
                        <w:szCs w:val="32"/>
                      </w:rPr>
                    </m:ctrlPr>
                  </m:e>
                </m:func>
                <m:ctrlPr>
                  <w:rPr>
                    <w:rFonts w:ascii="Cambria Math" w:hAnsi="Cambria Math" w:eastAsia="仿宋_GB2312"/>
                    <w:sz w:val="28"/>
                    <w:szCs w:val="32"/>
                  </w:rPr>
                </m:ctrlPr>
              </m:e>
            </m:func>
            <m:ctrlPr>
              <w:rPr>
                <w:rFonts w:ascii="Cambria Math" w:hAnsi="Cambria Math" w:eastAsia="仿宋_GB2312"/>
                <w:sz w:val="28"/>
                <w:szCs w:val="32"/>
              </w:rPr>
            </m:ctrlPr>
          </m:e>
        </m:eqArr>
      </m:oMath>
      <w:r>
        <w:rPr>
          <w:rFonts w:eastAsia="仿宋_GB2312"/>
          <w:sz w:val="28"/>
          <w:szCs w:val="32"/>
        </w:rPr>
        <w:t xml:space="preserve"> </w:t>
      </w:r>
      <w:r>
        <w:rPr>
          <w:rFonts w:hint="eastAsia" w:eastAsia="仿宋_GB2312"/>
          <w:sz w:val="28"/>
          <w:szCs w:val="32"/>
        </w:rPr>
        <w:t xml:space="preserve">   </w:t>
      </w:r>
      <w:r>
        <w:rPr>
          <w:rFonts w:hint="eastAsia" w:ascii="仿宋" w:hAnsi="仿宋" w:eastAsia="仿宋" w:cs="仿宋"/>
          <w:sz w:val="28"/>
          <w:szCs w:val="32"/>
        </w:rPr>
        <w:t>(3-39)</w:t>
      </w:r>
    </w:p>
    <w:p w14:paraId="571086E1">
      <w:pPr>
        <w:spacing w:line="360" w:lineRule="auto"/>
        <w:jc w:val="left"/>
        <w:textAlignment w:val="baseline"/>
        <w:rPr>
          <w:rFonts w:eastAsia="仿宋_GB2312"/>
          <w:sz w:val="28"/>
          <w:szCs w:val="32"/>
        </w:rPr>
      </w:pPr>
      <w:r>
        <w:rPr>
          <w:rFonts w:hint="eastAsia" w:eastAsia="仿宋_GB2312"/>
          <w:sz w:val="28"/>
          <w:szCs w:val="32"/>
        </w:rPr>
        <w:t>其中，</w:t>
      </w:r>
      <m:oMath>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为</w:t>
      </w:r>
      <m:oMath>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的最大列相关性。</w:t>
      </w:r>
    </w:p>
    <w:p w14:paraId="301348A5">
      <w:pPr>
        <w:spacing w:line="360" w:lineRule="auto"/>
        <w:ind w:firstLine="560" w:firstLineChars="200"/>
        <w:jc w:val="left"/>
        <w:textAlignment w:val="baseline"/>
        <w:rPr>
          <w:rFonts w:eastAsia="仿宋_GB2312"/>
          <w:sz w:val="28"/>
          <w:szCs w:val="32"/>
        </w:rPr>
      </w:pPr>
      <w:r>
        <w:rPr>
          <w:rFonts w:hint="eastAsia" w:eastAsia="仿宋_GB2312"/>
          <w:sz w:val="28"/>
          <w:szCs w:val="32"/>
        </w:rPr>
        <w:t>为了得到更好的恢复性能，应同时最小化</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μ</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oMath>
      <w:r>
        <w:rPr>
          <w:rFonts w:hint="eastAsia" w:eastAsia="仿宋_GB2312"/>
          <w:sz w:val="28"/>
          <w:szCs w:val="32"/>
        </w:rPr>
        <w:t>和</w:t>
      </w:r>
      <m:oMath>
        <m:r>
          <m:rPr>
            <m:sty m:val="p"/>
          </m:rPr>
          <w:rPr>
            <w:rFonts w:ascii="Cambria Math" w:hAnsi="Cambria Math" w:eastAsia="仿宋_GB2312"/>
            <w:sz w:val="28"/>
            <w:szCs w:val="32"/>
          </w:rPr>
          <m:t>ω</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oMath>
      <w:r>
        <w:rPr>
          <w:rFonts w:hint="eastAsia" w:eastAsia="仿宋_GB2312"/>
          <w:sz w:val="28"/>
          <w:szCs w:val="32"/>
        </w:rPr>
        <w:t>，表述为</w:t>
      </w:r>
    </w:p>
    <w:p w14:paraId="6ED6B2C9">
      <w:pPr>
        <w:spacing w:line="360" w:lineRule="auto"/>
        <w:ind w:firstLine="560" w:firstLineChars="200"/>
        <w:jc w:val="left"/>
        <w:textAlignment w:val="baseline"/>
        <w:rPr>
          <w:rFonts w:eastAsia="仿宋_GB2312"/>
          <w:sz w:val="28"/>
          <w:szCs w:val="32"/>
        </w:rPr>
      </w:pPr>
      <m:oMathPara>
        <m:oMath>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arg</m:t>
                  </m:r>
                  <m:ctrlPr>
                    <w:rPr>
                      <w:rFonts w:ascii="Cambria Math" w:hAnsi="Cambria Math" w:eastAsia="仿宋_GB2312"/>
                      <w:sz w:val="28"/>
                      <w:szCs w:val="32"/>
                    </w:rPr>
                  </m:ctrlPr>
                </m:e>
                <m:lim>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lim>
              </m:limLow>
              <m:ctrlPr>
                <w:rPr>
                  <w:rFonts w:ascii="Cambria Math" w:hAnsi="Cambria Math" w:eastAsia="仿宋_GB2312"/>
                  <w:sz w:val="28"/>
                  <w:szCs w:val="32"/>
                </w:rPr>
              </m:ctrlPr>
            </m:fName>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min</m:t>
                  </m:r>
                  <m:sSub>
                    <m:sSubPr>
                      <m:ctrlPr>
                        <w:rPr>
                          <w:rFonts w:ascii="Cambria Math" w:hAnsi="Cambria Math" w:eastAsia="仿宋_GB2312"/>
                          <w:sz w:val="28"/>
                          <w:szCs w:val="32"/>
                        </w:rPr>
                      </m:ctrlPr>
                    </m:sSubPr>
                    <m:e>
                      <m:r>
                        <m:rPr>
                          <m:sty m:val="p"/>
                        </m:rPr>
                        <w:rPr>
                          <w:rFonts w:ascii="Cambria Math" w:hAnsi="Cambria Math" w:eastAsia="仿宋_GB2312"/>
                          <w:sz w:val="28"/>
                          <w:szCs w:val="32"/>
                        </w:rPr>
                        <m:t xml:space="preserve"> μ</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r>
                    <m:rPr>
                      <m:sty m:val="p"/>
                    </m:rPr>
                    <w:rPr>
                      <w:rFonts w:ascii="Cambria Math" w:hAnsi="Cambria Math" w:eastAsia="仿宋_GB2312"/>
                      <w:sz w:val="28"/>
                      <w:szCs w:val="32"/>
                    </w:rPr>
                    <m:t>, min ω</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ctrlPr>
                    <w:rPr>
                      <w:rFonts w:ascii="Cambria Math" w:hAnsi="Cambria Math" w:eastAsia="仿宋_GB2312"/>
                      <w:sz w:val="28"/>
                      <w:szCs w:val="32"/>
                    </w:rPr>
                  </m:ctrlPr>
                </m:e>
              </m:d>
              <m:ctrlPr>
                <w:rPr>
                  <w:rFonts w:ascii="Cambria Math" w:hAnsi="Cambria Math" w:eastAsia="仿宋_GB2312"/>
                  <w:sz w:val="28"/>
                  <w:szCs w:val="32"/>
                </w:rPr>
              </m:ctrlPr>
            </m:e>
          </m:func>
          <m:r>
            <m:rPr>
              <m:sty m:val="p"/>
            </m:rPr>
            <w:rPr>
              <w:rFonts w:ascii="Cambria Math" w:hAnsi="Cambria Math" w:eastAsia="仿宋_GB2312"/>
              <w:sz w:val="28"/>
              <w:szCs w:val="32"/>
            </w:rPr>
            <m:t>,</m:t>
          </m:r>
        </m:oMath>
      </m:oMathPara>
    </w:p>
    <w:p w14:paraId="3D95C8D9">
      <w:pPr>
        <w:spacing w:line="360" w:lineRule="auto"/>
        <w:ind w:firstLine="2800" w:firstLineChars="1000"/>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 xml:space="preserve">s.t. </m:t>
            </m:r>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 </m:t>
            </m:r>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(3-40)</w:t>
      </w:r>
    </w:p>
    <w:p w14:paraId="3647022D">
      <w:pPr>
        <w:spacing w:line="360" w:lineRule="auto"/>
        <w:jc w:val="left"/>
        <w:rPr>
          <w:rFonts w:eastAsia="仿宋_GB2312"/>
          <w:sz w:val="28"/>
          <w:szCs w:val="32"/>
        </w:rPr>
      </w:pPr>
      <w:r>
        <w:rPr>
          <w:rFonts w:hint="eastAsia" w:eastAsia="仿宋_GB2312"/>
          <w:sz w:val="28"/>
          <w:szCs w:val="32"/>
        </w:rPr>
        <w:t>其中，</w:t>
      </w:r>
      <m:oMath>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和</w:t>
      </w:r>
      <m:oMath>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分别表示两个集合内元素的个数。（3-40）式是多目标优化问题，比较难解决。令</w:t>
      </w:r>
      <m:oMath>
        <m:r>
          <m:rPr>
            <m:sty m:val="p"/>
          </m:rPr>
          <w:rPr>
            <w:rFonts w:ascii="Cambria Math" w:hAnsi="Cambria Math" w:eastAsia="仿宋_GB2312"/>
            <w:sz w:val="28"/>
            <w:szCs w:val="32"/>
          </w:rPr>
          <m:t>G=</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p>
        </m:sSup>
      </m:oMath>
      <w:r>
        <w:rPr>
          <w:rFonts w:hint="eastAsia" w:eastAsia="仿宋_GB2312"/>
          <w:sz w:val="28"/>
          <w:szCs w:val="32"/>
        </w:rPr>
        <w:t>，则</w:t>
      </w:r>
      <m:oMath>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l</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l</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oMath>
      <w:r>
        <w:rPr>
          <w:rFonts w:hint="eastAsia" w:eastAsia="仿宋_GB2312"/>
          <w:sz w:val="28"/>
          <w:szCs w:val="32"/>
        </w:rPr>
        <w:t>。为了简化</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设计，给出以下推论：</w:t>
      </w:r>
    </w:p>
    <w:p w14:paraId="5D2B4DEA">
      <w:pPr>
        <w:spacing w:line="360" w:lineRule="auto"/>
        <w:ind w:firstLine="560" w:firstLineChars="200"/>
        <w:jc w:val="left"/>
        <w:rPr>
          <w:rFonts w:eastAsia="仿宋_GB2312"/>
          <w:sz w:val="28"/>
          <w:szCs w:val="32"/>
        </w:rPr>
      </w:pPr>
      <w:r>
        <w:rPr>
          <w:rFonts w:hint="eastAsia" w:eastAsia="仿宋_GB2312"/>
          <w:sz w:val="28"/>
          <w:szCs w:val="32"/>
        </w:rPr>
        <w:t>推论2：（3-40）式表述的问题可以分解为以下两个独立的子问题：</w:t>
      </w:r>
    </w:p>
    <w:p w14:paraId="6158F47B">
      <w:pPr>
        <w:spacing w:line="360" w:lineRule="auto"/>
        <w:jc w:val="left"/>
        <w:rPr>
          <w:rFonts w:eastAsia="仿宋_GB2312"/>
          <w:sz w:val="28"/>
          <w:szCs w:val="32"/>
        </w:rPr>
      </w:pPr>
      <w:r>
        <w:rPr>
          <w:rFonts w:hint="eastAsia" w:eastAsia="仿宋_GB2312"/>
          <w:sz w:val="28"/>
          <w:szCs w:val="32"/>
        </w:rPr>
        <w:tab/>
      </w:r>
      <w:r>
        <w:rPr>
          <w:rFonts w:hint="eastAsia" w:eastAsia="仿宋_GB2312"/>
          <w:sz w:val="28"/>
          <w:szCs w:val="32"/>
        </w:rPr>
        <w:tab/>
      </w:r>
      <w:r>
        <w:rPr>
          <w:rFonts w:hint="eastAsia" w:eastAsia="仿宋_GB2312"/>
          <w:sz w:val="28"/>
          <w:szCs w:val="32"/>
        </w:rPr>
        <w:tab/>
      </w:r>
      <w:r>
        <w:rPr>
          <w:rFonts w:hint="eastAsia" w:eastAsia="仿宋_GB2312"/>
          <w:sz w:val="28"/>
          <w:szCs w:val="32"/>
        </w:rPr>
        <w:tab/>
      </w:r>
      <w:r>
        <w:rPr>
          <w:rFonts w:hint="eastAsia" w:eastAsia="仿宋_GB2312"/>
          <w:sz w:val="28"/>
          <w:szCs w:val="32"/>
        </w:rPr>
        <w:tab/>
      </w:r>
      <w:r>
        <w:rPr>
          <w:rFonts w:hint="eastAsia" w:eastAsia="仿宋_GB2312"/>
          <w:sz w:val="28"/>
          <w:szCs w:val="32"/>
        </w:rPr>
        <w:tab/>
      </w:r>
      <m:oMath>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arg</m:t>
                </m:r>
                <m:ctrlPr>
                  <w:rPr>
                    <w:rFonts w:ascii="Cambria Math" w:hAnsi="Cambria Math" w:eastAsia="仿宋_GB2312"/>
                    <w:sz w:val="28"/>
                    <w:szCs w:val="32"/>
                  </w:rPr>
                </m:ctrlPr>
              </m:e>
              <m:lim>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r>
              <m:rPr>
                <m:sty m:val="p"/>
              </m:rPr>
              <w:rPr>
                <w:rFonts w:ascii="Cambria Math" w:hAnsi="Cambria Math" w:eastAsia="仿宋_GB2312"/>
                <w:sz w:val="28"/>
                <w:szCs w:val="32"/>
              </w:rPr>
              <m:t>min</m:t>
            </m:r>
            <m:sSub>
              <m:sSubPr>
                <m:ctrlPr>
                  <w:rPr>
                    <w:rFonts w:ascii="Cambria Math" w:hAnsi="Cambria Math" w:eastAsia="仿宋_GB2312"/>
                    <w:sz w:val="28"/>
                    <w:szCs w:val="32"/>
                  </w:rPr>
                </m:ctrlPr>
              </m:sSubPr>
              <m:e>
                <m:r>
                  <m:rPr>
                    <m:sty m:val="p"/>
                  </m:rPr>
                  <w:rPr>
                    <w:rFonts w:ascii="Cambria Math" w:hAnsi="Cambria Math" w:eastAsia="仿宋_GB2312"/>
                    <w:sz w:val="28"/>
                    <w:szCs w:val="32"/>
                  </w:rPr>
                  <m:t xml:space="preserve"> μ</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ctrlPr>
              <w:rPr>
                <w:rFonts w:ascii="Cambria Math" w:hAnsi="Cambria Math" w:eastAsia="仿宋_GB2312"/>
                <w:sz w:val="28"/>
                <w:szCs w:val="32"/>
              </w:rPr>
            </m:ctrlPr>
          </m:e>
        </m:func>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arg</m:t>
                </m:r>
                <m:ctrlPr>
                  <w:rPr>
                    <w:rFonts w:ascii="Cambria Math" w:hAnsi="Cambria Math" w:eastAsia="仿宋_GB2312"/>
                    <w:sz w:val="28"/>
                    <w:szCs w:val="32"/>
                  </w:rPr>
                </m:ctrlPr>
              </m:e>
              <m:lim>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r>
              <m:rPr>
                <m:sty m:val="p"/>
              </m:rPr>
              <w:rPr>
                <w:rFonts w:ascii="Cambria Math" w:hAnsi="Cambria Math" w:eastAsia="仿宋_GB2312"/>
                <w:sz w:val="28"/>
                <w:szCs w:val="32"/>
              </w:rPr>
              <m:t>min μ</m:t>
            </m:r>
            <m:d>
              <m:dPr>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ctrlPr>
              <w:rPr>
                <w:rFonts w:ascii="Cambria Math" w:hAnsi="Cambria Math" w:eastAsia="仿宋_GB2312"/>
                <w:sz w:val="28"/>
                <w:szCs w:val="32"/>
              </w:rPr>
            </m:ctrlPr>
          </m:e>
        </m:func>
      </m:oMath>
    </w:p>
    <w:p w14:paraId="2CA7F0CC">
      <w:pPr>
        <w:spacing w:line="360" w:lineRule="auto"/>
        <w:ind w:firstLine="3360" w:firstLineChars="1200"/>
        <w:jc w:val="left"/>
        <w:textAlignment w:val="baseline"/>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 xml:space="preserve">s.t. </m:t>
            </m:r>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(3-41)</w:t>
      </w:r>
    </w:p>
    <w:p w14:paraId="41CD7AFB">
      <w:pPr>
        <w:spacing w:line="360" w:lineRule="auto"/>
        <w:jc w:val="left"/>
        <w:rPr>
          <w:rFonts w:eastAsia="仿宋_GB2312"/>
          <w:sz w:val="28"/>
          <w:szCs w:val="32"/>
        </w:rPr>
      </w:pPr>
      <w:r>
        <w:rPr>
          <w:rFonts w:hint="eastAsia" w:eastAsia="仿宋_GB2312"/>
          <w:sz w:val="28"/>
          <w:szCs w:val="32"/>
        </w:rPr>
        <w:t xml:space="preserve">   </w:t>
      </w:r>
      <w:r>
        <w:rPr>
          <w:rFonts w:hint="eastAsia" w:eastAsia="仿宋_GB2312"/>
          <w:sz w:val="28"/>
          <w:szCs w:val="32"/>
        </w:rPr>
        <w:tab/>
      </w:r>
      <w:r>
        <w:rPr>
          <w:rFonts w:hint="eastAsia" w:eastAsia="仿宋_GB2312"/>
          <w:sz w:val="28"/>
          <w:szCs w:val="32"/>
        </w:rPr>
        <w:tab/>
      </w:r>
      <w:r>
        <w:rPr>
          <w:rFonts w:hint="eastAsia" w:eastAsia="仿宋_GB2312"/>
          <w:sz w:val="28"/>
          <w:szCs w:val="32"/>
        </w:rPr>
        <w:tab/>
      </w:r>
      <w:r>
        <w:rPr>
          <w:rFonts w:hint="eastAsia" w:eastAsia="仿宋_GB2312"/>
          <w:sz w:val="28"/>
          <w:szCs w:val="32"/>
        </w:rPr>
        <w:tab/>
      </w:r>
      <w:r>
        <w:rPr>
          <w:rFonts w:hint="eastAsia" w:eastAsia="仿宋_GB2312"/>
          <w:sz w:val="28"/>
          <w:szCs w:val="32"/>
        </w:rPr>
        <w:tab/>
      </w:r>
      <w:r>
        <w:rPr>
          <w:rFonts w:hint="eastAsia" w:eastAsia="仿宋_GB2312"/>
          <w:sz w:val="28"/>
          <w:szCs w:val="32"/>
        </w:rPr>
        <w:tab/>
      </w:r>
      <m:oMath>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arg</m:t>
                </m:r>
                <m:ctrlPr>
                  <w:rPr>
                    <w:rFonts w:ascii="Cambria Math" w:hAnsi="Cambria Math" w:eastAsia="仿宋_GB2312"/>
                    <w:sz w:val="28"/>
                    <w:szCs w:val="32"/>
                  </w:rPr>
                </m:ctrlPr>
              </m:e>
              <m:lim>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r>
              <m:rPr>
                <m:sty m:val="p"/>
              </m:rPr>
              <w:rPr>
                <w:rFonts w:ascii="Cambria Math" w:hAnsi="Cambria Math" w:eastAsia="仿宋_GB2312"/>
                <w:sz w:val="28"/>
                <w:szCs w:val="32"/>
              </w:rPr>
              <m:t>min ω</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ctrlPr>
              <w:rPr>
                <w:rFonts w:ascii="Cambria Math" w:hAnsi="Cambria Math" w:eastAsia="仿宋_GB2312"/>
                <w:sz w:val="28"/>
                <w:szCs w:val="32"/>
              </w:rPr>
            </m:ctrlPr>
          </m:e>
        </m:func>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arg</m:t>
                </m:r>
                <m:ctrlPr>
                  <w:rPr>
                    <w:rFonts w:ascii="Cambria Math" w:hAnsi="Cambria Math" w:eastAsia="仿宋_GB2312"/>
                    <w:sz w:val="28"/>
                    <w:szCs w:val="32"/>
                  </w:rPr>
                </m:ctrlPr>
              </m:e>
              <m:lim>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r>
              <m:rPr>
                <m:sty m:val="p"/>
              </m:rPr>
              <w:rPr>
                <w:rFonts w:ascii="Cambria Math" w:hAnsi="Cambria Math" w:eastAsia="仿宋_GB2312"/>
                <w:sz w:val="28"/>
                <w:szCs w:val="32"/>
              </w:rPr>
              <m:t>min 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func>
      </m:oMath>
    </w:p>
    <w:p w14:paraId="02F3C3DB">
      <w:pPr>
        <w:spacing w:line="360" w:lineRule="auto"/>
        <w:ind w:firstLine="3360" w:firstLineChars="1200"/>
        <w:jc w:val="left"/>
        <w:textAlignment w:val="baseline"/>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 xml:space="preserve">s.t. </m:t>
            </m:r>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(3-42)</w:t>
      </w:r>
    </w:p>
    <w:p w14:paraId="5CAD65C6">
      <w:pPr>
        <w:spacing w:line="360" w:lineRule="auto"/>
        <w:ind w:firstLine="560" w:firstLineChars="200"/>
        <w:jc w:val="left"/>
        <w:textAlignment w:val="baseline"/>
        <w:rPr>
          <w:rFonts w:eastAsia="仿宋_GB2312"/>
          <w:sz w:val="28"/>
          <w:szCs w:val="32"/>
        </w:rPr>
      </w:pPr>
      <w:r>
        <w:rPr>
          <w:rFonts w:hint="eastAsia" w:eastAsia="仿宋_GB2312"/>
          <w:sz w:val="28"/>
          <w:szCs w:val="32"/>
        </w:rPr>
        <w:t>证明：根据式（3-36）</w:t>
      </w:r>
      <w:r>
        <w:rPr>
          <w:rFonts w:eastAsia="仿宋_GB2312"/>
          <w:sz w:val="28"/>
          <w:szCs w:val="32"/>
        </w:rPr>
        <w:t xml:space="preserve"> </w:t>
      </w:r>
      <w:r>
        <w:rPr>
          <w:rFonts w:hint="eastAsia" w:eastAsia="仿宋_GB2312"/>
          <w:sz w:val="28"/>
          <w:szCs w:val="32"/>
        </w:rPr>
        <w:t>，可以得到</w:t>
      </w:r>
    </w:p>
    <w:p w14:paraId="03264623">
      <w:pPr>
        <w:spacing w:line="360" w:lineRule="auto"/>
        <w:jc w:val="left"/>
        <w:textAlignment w:val="baseline"/>
        <w:rPr>
          <w:rFonts w:eastAsia="仿宋_GB2312"/>
          <w:sz w:val="28"/>
          <w:szCs w:val="32"/>
        </w:rPr>
      </w:pPr>
      <m:oMathPara>
        <m:oMath>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f>
                <m:fPr>
                  <m:ctrlPr>
                    <w:rPr>
                      <w:rFonts w:ascii="Cambria Math" w:hAnsi="Cambria Math" w:eastAsia="仿宋_GB2312"/>
                      <w:sz w:val="28"/>
                      <w:szCs w:val="32"/>
                    </w:rPr>
                  </m:ctrlPr>
                </m:fPr>
                <m:num>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den>
              </m:f>
              <m:ctrlPr>
                <w:rPr>
                  <w:rFonts w:ascii="Cambria Math" w:hAnsi="Cambria Math" w:eastAsia="仿宋_GB2312"/>
                  <w:sz w:val="28"/>
                  <w:szCs w:val="32"/>
                </w:rPr>
              </m:ctrlPr>
            </m:e>
          </m:func>
        </m:oMath>
      </m:oMathPara>
    </w:p>
    <w:p w14:paraId="6E5D51BA">
      <w:pPr>
        <w:spacing w:line="360" w:lineRule="auto"/>
        <w:jc w:val="center"/>
        <w:textAlignment w:val="baseline"/>
        <w:rPr>
          <w:rFonts w:eastAsia="仿宋_GB2312"/>
          <w:sz w:val="28"/>
          <w:szCs w:val="32"/>
        </w:rPr>
      </w:pPr>
      <m:oMathPara>
        <m:oMath>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f>
                <m:fPr>
                  <m:ctrlPr>
                    <w:rPr>
                      <w:rFonts w:ascii="Cambria Math" w:hAnsi="Cambria Math" w:eastAsia="仿宋_GB2312"/>
                      <w:sz w:val="28"/>
                      <w:szCs w:val="32"/>
                    </w:rPr>
                  </m:ctrlPr>
                </m:fPr>
                <m:num>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den>
              </m:f>
              <m:ctrlPr>
                <w:rPr>
                  <w:rFonts w:ascii="Cambria Math" w:hAnsi="Cambria Math" w:eastAsia="仿宋_GB2312"/>
                  <w:sz w:val="28"/>
                  <w:szCs w:val="32"/>
                </w:rPr>
              </m:ctrlPr>
            </m:e>
          </m:func>
        </m:oMath>
      </m:oMathPara>
    </w:p>
    <w:p w14:paraId="0D154270">
      <w:pPr>
        <w:spacing w:line="360" w:lineRule="auto"/>
        <w:ind w:firstLine="1680" w:firstLineChars="600"/>
        <w:jc w:val="left"/>
        <w:textAlignment w:val="baseline"/>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 xml:space="preserve"> =</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f>
                  <m:fPr>
                    <m:ctrlPr>
                      <w:rPr>
                        <w:rFonts w:ascii="Cambria Math" w:hAnsi="Cambria Math" w:eastAsia="仿宋_GB2312"/>
                        <w:sz w:val="28"/>
                        <w:szCs w:val="32"/>
                      </w:rPr>
                    </m:ctrlPr>
                  </m:fPr>
                  <m:num>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den>
                </m:f>
                <m:ctrlPr>
                  <w:rPr>
                    <w:rFonts w:ascii="Cambria Math" w:hAnsi="Cambria Math" w:eastAsia="仿宋_GB2312"/>
                    <w:sz w:val="28"/>
                    <w:szCs w:val="32"/>
                  </w:rPr>
                </m:ctrlPr>
              </m:e>
            </m:func>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 xml:space="preserve">              (3-43)</w:t>
      </w:r>
    </w:p>
    <w:p w14:paraId="03A28275">
      <w:pPr>
        <w:spacing w:line="360" w:lineRule="auto"/>
        <w:jc w:val="left"/>
        <w:textAlignment w:val="baseline"/>
        <w:rPr>
          <w:rFonts w:eastAsia="仿宋_GB2312"/>
          <w:sz w:val="28"/>
          <w:szCs w:val="32"/>
        </w:rPr>
      </w:pPr>
      <w:r>
        <w:rPr>
          <w:rFonts w:hint="eastAsia" w:eastAsia="仿宋_GB2312"/>
          <w:sz w:val="28"/>
          <w:szCs w:val="32"/>
        </w:rPr>
        <w:t>结合式（3-39）和式（3-43）可得</w:t>
      </w:r>
    </w:p>
    <w:p w14:paraId="0C7365B9">
      <w:pPr>
        <w:spacing w:line="360" w:lineRule="auto"/>
        <w:ind w:firstLine="1960" w:firstLineChars="700"/>
        <w:jc w:val="left"/>
        <w:textAlignment w:val="baseline"/>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ω</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l</m:t>
                    </m:r>
                    <m:ctrlPr>
                      <w:rPr>
                        <w:rFonts w:ascii="Cambria Math" w:hAnsi="Cambria Math" w:eastAsia="仿宋_GB2312"/>
                        <w:sz w:val="28"/>
                        <w:szCs w:val="32"/>
                      </w:rPr>
                    </m:ctrlPr>
                  </m:lim>
                </m:limLow>
                <m:ctrlPr>
                  <w:rPr>
                    <w:rFonts w:ascii="Cambria Math" w:hAnsi="Cambria Math" w:eastAsia="仿宋_GB2312"/>
                    <w:sz w:val="28"/>
                    <w:szCs w:val="32"/>
                  </w:rPr>
                </m:ctrlPr>
              </m:fName>
              <m:e>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func>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l</m:t>
                    </m:r>
                    <m:ctrlPr>
                      <w:rPr>
                        <w:rFonts w:ascii="Cambria Math" w:hAnsi="Cambria Math" w:eastAsia="仿宋_GB2312"/>
                        <w:sz w:val="28"/>
                        <w:szCs w:val="32"/>
                      </w:rPr>
                    </m:ctrlPr>
                  </m:lim>
                </m:limLow>
                <m:ctrlPr>
                  <w:rPr>
                    <w:rFonts w:ascii="Cambria Math" w:hAnsi="Cambria Math" w:eastAsia="仿宋_GB2312"/>
                    <w:sz w:val="28"/>
                    <w:szCs w:val="32"/>
                  </w:rPr>
                </m:ctrlPr>
              </m:fName>
              <m:e>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func>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(3-44)</w:t>
      </w:r>
    </w:p>
    <w:p w14:paraId="42122BEB">
      <w:pPr>
        <w:spacing w:line="360" w:lineRule="auto"/>
        <w:jc w:val="left"/>
        <w:textAlignment w:val="baseline"/>
        <w:rPr>
          <w:rFonts w:eastAsia="仿宋_GB2312"/>
          <w:sz w:val="28"/>
          <w:szCs w:val="32"/>
        </w:rPr>
      </w:pPr>
      <w:r>
        <w:rPr>
          <w:rFonts w:hint="eastAsia" w:eastAsia="仿宋_GB2312"/>
          <w:sz w:val="28"/>
          <w:szCs w:val="32"/>
        </w:rPr>
        <w:t>（3-44）式说明块内相关性</w:t>
      </w:r>
      <m:oMath>
        <m:r>
          <m:rPr>
            <m:sty m:val="p"/>
          </m:rPr>
          <w:rPr>
            <w:rFonts w:ascii="Cambria Math" w:hAnsi="Cambria Math" w:eastAsia="仿宋_GB2312"/>
            <w:sz w:val="28"/>
            <w:szCs w:val="32"/>
          </w:rPr>
          <m:t>ω</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oMath>
      <w:r>
        <w:rPr>
          <w:rFonts w:hint="eastAsia" w:eastAsia="仿宋_GB2312"/>
          <w:sz w:val="28"/>
          <w:szCs w:val="32"/>
        </w:rPr>
        <w:t>只与</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oMath>
      <w:r>
        <w:rPr>
          <w:rFonts w:hint="eastAsia" w:eastAsia="仿宋_GB2312"/>
          <w:sz w:val="28"/>
          <w:szCs w:val="32"/>
        </w:rPr>
        <w:t>的列相关性有关，于是</w:t>
      </w:r>
    </w:p>
    <w:p w14:paraId="4E2BBBAC">
      <w:pPr>
        <w:spacing w:line="360" w:lineRule="auto"/>
        <w:ind w:firstLine="1960" w:firstLineChars="700"/>
        <w:jc w:val="left"/>
        <w:textAlignment w:val="baseline"/>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ω</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(3-45)</w:t>
      </w:r>
    </w:p>
    <w:p w14:paraId="7ECBA580">
      <w:pPr>
        <w:spacing w:line="360" w:lineRule="auto"/>
        <w:jc w:val="left"/>
        <w:textAlignment w:val="baseline"/>
        <w:rPr>
          <w:rFonts w:eastAsia="仿宋_GB2312"/>
          <w:sz w:val="28"/>
          <w:szCs w:val="32"/>
        </w:rPr>
      </w:pPr>
      <w:r>
        <w:rPr>
          <w:rFonts w:hint="eastAsia" w:eastAsia="仿宋_GB2312"/>
          <w:sz w:val="28"/>
          <w:szCs w:val="32"/>
        </w:rPr>
        <w:t>（3-45）式表明，</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的块内相关性相同，均为</w:t>
      </w:r>
      <m:oMath>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，（26）式得证。</w:t>
      </w:r>
    </w:p>
    <w:p w14:paraId="65990E8B">
      <w:pPr>
        <w:spacing w:line="360" w:lineRule="auto"/>
        <w:ind w:firstLine="560" w:firstLineChars="200"/>
        <w:jc w:val="left"/>
        <w:textAlignment w:val="baseline"/>
        <w:rPr>
          <w:rFonts w:eastAsia="仿宋_GB2312"/>
          <w:sz w:val="28"/>
          <w:szCs w:val="32"/>
        </w:rPr>
      </w:pPr>
      <w:r>
        <w:rPr>
          <w:rFonts w:hint="eastAsia" w:eastAsia="仿宋_GB2312"/>
          <w:sz w:val="28"/>
          <w:szCs w:val="32"/>
        </w:rPr>
        <w:t>根据式（3-38），可以得到</w:t>
      </w:r>
    </w:p>
    <w:p w14:paraId="3BCFCBD4">
      <w:pPr>
        <w:spacing w:line="360" w:lineRule="auto"/>
        <w:ind w:firstLine="1960" w:firstLineChars="700"/>
        <w:jc w:val="left"/>
        <w:textAlignment w:val="baseline"/>
        <w:rPr>
          <w:rFonts w:eastAsia="仿宋_GB2312"/>
          <w:sz w:val="28"/>
          <w:szCs w:val="32"/>
        </w:rPr>
      </w:pP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μ</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f>
                  <m:fPr>
                    <m:ctrlPr>
                      <w:rPr>
                        <w:rFonts w:ascii="Cambria Math" w:hAnsi="Cambria Math" w:eastAsia="仿宋_GB2312"/>
                        <w:sz w:val="28"/>
                        <w:szCs w:val="32"/>
                      </w:rPr>
                    </m:ctrlPr>
                  </m:fPr>
                  <m:num>
                    <m:r>
                      <m:rPr>
                        <m:sty m:val="p"/>
                      </m:rPr>
                      <w:rPr>
                        <w:rFonts w:ascii="Cambria Math" w:hAnsi="Cambria Math" w:eastAsia="仿宋_GB2312"/>
                        <w:sz w:val="28"/>
                        <w:szCs w:val="32"/>
                      </w:rPr>
                      <m:t>ρ</m:t>
                    </m:r>
                    <m:d>
                      <m:dPr>
                        <m:begChr m:val="{"/>
                        <m:endChr m:val="}"/>
                        <m:ctrlPr>
                          <w:rPr>
                            <w:rFonts w:ascii="Cambria Math" w:hAnsi="Cambria Math" w:eastAsia="仿宋_GB2312"/>
                            <w:sz w:val="28"/>
                            <w:szCs w:val="32"/>
                          </w:rPr>
                        </m:ctrlPr>
                      </m:dPr>
                      <m:e>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ctrlPr>
                              <w:rPr>
                                <w:rFonts w:ascii="Cambria Math" w:hAnsi="Cambria Math" w:eastAsia="仿宋_GB2312"/>
                                <w:sz w:val="28"/>
                                <w:szCs w:val="32"/>
                              </w:rPr>
                            </m:ctrlPr>
                          </m:e>
                        </m:d>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j</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den>
                </m:f>
                <m:ctrlPr>
                  <w:rPr>
                    <w:rFonts w:ascii="Cambria Math" w:hAnsi="Cambria Math" w:eastAsia="仿宋_GB2312"/>
                    <w:sz w:val="28"/>
                    <w:szCs w:val="32"/>
                  </w:rPr>
                </m:ctrlPr>
              </m:e>
            </m:func>
            <m:ctrlPr>
              <w:rPr>
                <w:rFonts w:ascii="Cambria Math" w:hAnsi="Cambria Math" w:eastAsia="仿宋_GB2312"/>
                <w:sz w:val="28"/>
                <w:szCs w:val="32"/>
              </w:rPr>
            </m:ctrlPr>
          </m:e>
          <m:e>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f>
                  <m:fPr>
                    <m:ctrlPr>
                      <w:rPr>
                        <w:rFonts w:ascii="Cambria Math" w:hAnsi="Cambria Math" w:eastAsia="仿宋_GB2312"/>
                        <w:sz w:val="28"/>
                        <w:szCs w:val="32"/>
                      </w:rPr>
                    </m:ctrlPr>
                  </m:fPr>
                  <m:num>
                    <m:r>
                      <m:rPr>
                        <m:sty m:val="p"/>
                      </m:rPr>
                      <w:rPr>
                        <w:rFonts w:ascii="Cambria Math" w:hAnsi="Cambria Math" w:eastAsia="仿宋_GB2312"/>
                        <w:sz w:val="28"/>
                        <w:szCs w:val="32"/>
                      </w:rPr>
                      <m:t>ρ</m:t>
                    </m:r>
                    <m:d>
                      <m:dPr>
                        <m:begChr m:val="{"/>
                        <m:endChr m:val="}"/>
                        <m:ctrlPr>
                          <w:rPr>
                            <w:rFonts w:ascii="Cambria Math" w:hAnsi="Cambria Math" w:eastAsia="仿宋_GB2312"/>
                            <w:sz w:val="28"/>
                            <w:szCs w:val="32"/>
                          </w:rPr>
                        </m:ctrlPr>
                      </m:dPr>
                      <m:e>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j</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den>
                </m:f>
                <m:ctrlPr>
                  <w:rPr>
                    <w:rFonts w:ascii="Cambria Math" w:hAnsi="Cambria Math" w:eastAsia="仿宋_GB2312"/>
                    <w:sz w:val="28"/>
                    <w:szCs w:val="32"/>
                  </w:rPr>
                </m:ctrlPr>
              </m:e>
            </m:func>
            <m:ctrlPr>
              <w:rPr>
                <w:rFonts w:ascii="Cambria Math" w:hAnsi="Cambria Math" w:eastAsia="仿宋_GB2312"/>
                <w:sz w:val="28"/>
                <w:szCs w:val="32"/>
              </w:rPr>
            </m:ctrlPr>
          </m:e>
          <m:e>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j</m:t>
                        </m:r>
                        <m:ctrlPr>
                          <w:rPr>
                            <w:rFonts w:ascii="Cambria Math" w:hAnsi="Cambria Math" w:eastAsia="仿宋_GB2312"/>
                            <w:sz w:val="28"/>
                            <w:szCs w:val="32"/>
                          </w:rPr>
                        </m:ctrlPr>
                      </m:sub>
                    </m:sSub>
                    <m:ctrlPr>
                      <w:rPr>
                        <w:rFonts w:ascii="Cambria Math" w:hAnsi="Cambria Math" w:eastAsia="仿宋_GB2312"/>
                        <w:sz w:val="28"/>
                        <w:szCs w:val="32"/>
                      </w:rPr>
                    </m:ctrlPr>
                  </m:e>
                </m:d>
                <m:f>
                  <m:fPr>
                    <m:ctrlPr>
                      <w:rPr>
                        <w:rFonts w:ascii="Cambria Math" w:hAnsi="Cambria Math" w:eastAsia="仿宋_GB2312"/>
                        <w:sz w:val="28"/>
                        <w:szCs w:val="32"/>
                      </w:rPr>
                    </m:ctrlPr>
                  </m:fPr>
                  <m:num>
                    <m:r>
                      <m:rPr>
                        <m:sty m:val="p"/>
                      </m:rPr>
                      <w:rPr>
                        <w:rFonts w:ascii="Cambria Math" w:hAnsi="Cambria Math" w:eastAsia="仿宋_GB2312"/>
                        <w:sz w:val="28"/>
                        <w:szCs w:val="32"/>
                      </w:rPr>
                      <m:t>ρ</m:t>
                    </m:r>
                    <m:d>
                      <m:dPr>
                        <m:ctrlPr>
                          <w:rPr>
                            <w:rFonts w:ascii="Cambria Math" w:hAnsi="Cambria Math" w:eastAsia="仿宋_GB2312"/>
                            <w:sz w:val="28"/>
                            <w:szCs w:val="32"/>
                          </w:rPr>
                        </m:ctrlPr>
                      </m:dPr>
                      <m:e>
                        <m:sSup>
                          <m:sSupPr>
                            <m:ctrlPr>
                              <w:rPr>
                                <w:rFonts w:ascii="Cambria Math" w:hAnsi="Cambria Math" w:eastAsia="仿宋_GB2312"/>
                                <w:sz w:val="28"/>
                                <w:szCs w:val="32"/>
                              </w:rPr>
                            </m:ctrlPr>
                          </m:s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den>
                </m:f>
                <m:ctrlPr>
                  <w:rPr>
                    <w:rFonts w:ascii="Cambria Math" w:hAnsi="Cambria Math" w:eastAsia="仿宋_GB2312"/>
                    <w:sz w:val="28"/>
                    <w:szCs w:val="32"/>
                  </w:rPr>
                </m:ctrlPr>
              </m:e>
            </m:func>
            <m:ctrlPr>
              <w:rPr>
                <w:rFonts w:ascii="Cambria Math" w:hAnsi="Cambria Math" w:eastAsia="仿宋_GB2312"/>
                <w:sz w:val="28"/>
                <w:szCs w:val="32"/>
              </w:rPr>
            </m:ctrlPr>
          </m:e>
          <m:e>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j</m:t>
                        </m:r>
                        <m:ctrlPr>
                          <w:rPr>
                            <w:rFonts w:ascii="Cambria Math" w:hAnsi="Cambria Math" w:eastAsia="仿宋_GB2312"/>
                            <w:sz w:val="28"/>
                            <w:szCs w:val="32"/>
                          </w:rPr>
                        </m:ctrlPr>
                      </m:sub>
                    </m:sSub>
                    <m:ctrlPr>
                      <w:rPr>
                        <w:rFonts w:ascii="Cambria Math" w:hAnsi="Cambria Math" w:eastAsia="仿宋_GB2312"/>
                        <w:sz w:val="28"/>
                        <w:szCs w:val="32"/>
                      </w:rPr>
                    </m:ctrlPr>
                  </m:e>
                </m:d>
                <m:f>
                  <m:fPr>
                    <m:ctrlPr>
                      <w:rPr>
                        <w:rFonts w:ascii="Cambria Math" w:hAnsi="Cambria Math" w:eastAsia="仿宋_GB2312"/>
                        <w:sz w:val="28"/>
                        <w:szCs w:val="32"/>
                      </w:rPr>
                    </m:ctrlPr>
                  </m:fPr>
                  <m:num>
                    <m:r>
                      <m:rPr>
                        <m:sty m:val="p"/>
                      </m:rPr>
                      <w:rPr>
                        <w:rFonts w:ascii="Cambria Math" w:hAnsi="Cambria Math" w:eastAsia="仿宋_GB2312"/>
                        <w:sz w:val="28"/>
                        <w:szCs w:val="32"/>
                      </w:rPr>
                      <m:t>ρ</m:t>
                    </m:r>
                    <m:d>
                      <m:dPr>
                        <m:ctrlPr>
                          <w:rPr>
                            <w:rFonts w:ascii="Cambria Math" w:hAnsi="Cambria Math" w:eastAsia="仿宋_GB2312"/>
                            <w:sz w:val="28"/>
                            <w:szCs w:val="32"/>
                          </w:rPr>
                        </m:ctrlPr>
                      </m:dPr>
                      <m:e>
                        <m:sSup>
                          <m:sSupPr>
                            <m:ctrlPr>
                              <w:rPr>
                                <w:rFonts w:ascii="Cambria Math" w:hAnsi="Cambria Math" w:eastAsia="仿宋_GB2312"/>
                                <w:sz w:val="28"/>
                                <w:szCs w:val="32"/>
                              </w:rPr>
                            </m:ctrlPr>
                          </m:s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ρ</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ρ</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den>
                </m:f>
                <m:ctrlPr>
                  <w:rPr>
                    <w:rFonts w:ascii="Cambria Math" w:hAnsi="Cambria Math" w:eastAsia="仿宋_GB2312"/>
                    <w:sz w:val="28"/>
                    <w:szCs w:val="32"/>
                  </w:rPr>
                </m:ctrlPr>
              </m:e>
            </m:func>
            <m:ctrlPr>
              <w:rPr>
                <w:rFonts w:ascii="Cambria Math" w:hAnsi="Cambria Math" w:eastAsia="仿宋_GB2312"/>
                <w:sz w:val="28"/>
                <w:szCs w:val="32"/>
              </w:rPr>
            </m:ctrlPr>
          </m:e>
          <m:e>
            <m:r>
              <m:rPr>
                <m:sty m:val="p"/>
              </m:rPr>
              <w:rPr>
                <w:rFonts w:ascii="Cambria Math" w:hAnsi="Cambria Math" w:eastAsia="仿宋_GB2312"/>
                <w:sz w:val="28"/>
                <w:szCs w:val="32"/>
              </w:rPr>
              <m:t>=</m:t>
            </m:r>
            <m:f>
              <m:fPr>
                <m:ctrlPr>
                  <w:rPr>
                    <w:rFonts w:ascii="Cambria Math" w:hAnsi="Cambria Math" w:eastAsia="仿宋_GB2312"/>
                    <w:sz w:val="28"/>
                    <w:szCs w:val="32"/>
                  </w:rPr>
                </m:ctrlPr>
              </m:fPr>
              <m:num>
                <m:r>
                  <m:rPr>
                    <m:sty m:val="p"/>
                  </m:rPr>
                  <w:rPr>
                    <w:rFonts w:ascii="Cambria Math" w:hAnsi="Cambria Math" w:eastAsia="仿宋_GB2312"/>
                    <w:sz w:val="28"/>
                    <w:szCs w:val="32"/>
                  </w:rPr>
                  <m:t>ρ</m:t>
                </m:r>
                <m:d>
                  <m:dPr>
                    <m:ctrlPr>
                      <w:rPr>
                        <w:rFonts w:ascii="Cambria Math" w:hAnsi="Cambria Math" w:eastAsia="仿宋_GB2312"/>
                        <w:sz w:val="28"/>
                        <w:szCs w:val="32"/>
                      </w:rPr>
                    </m:ctrlPr>
                  </m:dPr>
                  <m:e>
                    <m:sSup>
                      <m:sSupPr>
                        <m:ctrlPr>
                          <w:rPr>
                            <w:rFonts w:ascii="Cambria Math" w:hAnsi="Cambria Math" w:eastAsia="仿宋_GB2312"/>
                            <w:sz w:val="28"/>
                            <w:szCs w:val="32"/>
                          </w:rPr>
                        </m:ctrlPr>
                      </m:s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p>
                  <m:sSupPr>
                    <m:ctrlPr>
                      <w:rPr>
                        <w:rFonts w:ascii="Cambria Math" w:hAnsi="Cambria Math" w:eastAsia="仿宋_GB2312"/>
                        <w:sz w:val="28"/>
                        <w:szCs w:val="32"/>
                      </w:rPr>
                    </m:ctrlPr>
                  </m:sSup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ρ</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d>
                    <m:ctrlPr>
                      <w:rPr>
                        <w:rFonts w:ascii="Cambria Math" w:hAnsi="Cambria Math" w:eastAsia="仿宋_GB2312"/>
                        <w:sz w:val="28"/>
                        <w:szCs w:val="32"/>
                      </w:rPr>
                    </m:ctrlPr>
                  </m:e>
                  <m:sup>
                    <m:r>
                      <m:rPr>
                        <m:sty m:val="p"/>
                      </m:rPr>
                      <w:rPr>
                        <w:rFonts w:ascii="Cambria Math" w:hAnsi="Cambria Math" w:eastAsia="仿宋_GB2312"/>
                        <w:sz w:val="28"/>
                        <w:szCs w:val="32"/>
                      </w:rPr>
                      <m:t>2</m:t>
                    </m:r>
                    <m:ctrlPr>
                      <w:rPr>
                        <w:rFonts w:ascii="Cambria Math" w:hAnsi="Cambria Math" w:eastAsia="仿宋_GB2312"/>
                        <w:sz w:val="28"/>
                        <w:szCs w:val="32"/>
                      </w:rPr>
                    </m:ctrlPr>
                  </m:sup>
                </m:sSup>
                <m:ctrlPr>
                  <w:rPr>
                    <w:rFonts w:ascii="Cambria Math" w:hAnsi="Cambria Math" w:eastAsia="仿宋_GB2312"/>
                    <w:sz w:val="28"/>
                    <w:szCs w:val="32"/>
                  </w:rPr>
                </m:ctrlPr>
              </m:den>
            </m:f>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f>
                  <m:fPr>
                    <m:ctrlPr>
                      <w:rPr>
                        <w:rFonts w:ascii="Cambria Math" w:hAnsi="Cambria Math" w:eastAsia="仿宋_GB2312"/>
                        <w:sz w:val="28"/>
                        <w:szCs w:val="32"/>
                      </w:rPr>
                    </m:ctrlPr>
                  </m:fPr>
                  <m:num>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den>
                </m:f>
                <m:ctrlPr>
                  <w:rPr>
                    <w:rFonts w:ascii="Cambria Math" w:hAnsi="Cambria Math" w:eastAsia="仿宋_GB2312"/>
                    <w:sz w:val="28"/>
                    <w:szCs w:val="32"/>
                  </w:rPr>
                </m:ctrlPr>
              </m:e>
            </m:func>
            <m:ctrlPr>
              <w:rPr>
                <w:rFonts w:ascii="Cambria Math" w:hAnsi="Cambria Math" w:eastAsia="仿宋_GB2312"/>
                <w:sz w:val="28"/>
                <w:szCs w:val="32"/>
              </w:rPr>
            </m:ctrlPr>
          </m:e>
          <m:e>
            <m:r>
              <m:rPr>
                <m:sty m:val="p"/>
              </m:rPr>
              <w:rPr>
                <w:rFonts w:ascii="Cambria Math" w:hAnsi="Cambria Math" w:eastAsia="仿宋_GB2312"/>
                <w:sz w:val="28"/>
                <w:szCs w:val="32"/>
              </w:rPr>
              <m:t>=</m:t>
            </m:r>
            <m:f>
              <m:fPr>
                <m:ctrlPr>
                  <w:rPr>
                    <w:rFonts w:ascii="Cambria Math" w:hAnsi="Cambria Math" w:eastAsia="仿宋_GB2312"/>
                    <w:sz w:val="28"/>
                    <w:szCs w:val="32"/>
                  </w:rPr>
                </m:ctrlPr>
              </m:fPr>
              <m:num>
                <m:r>
                  <m:rPr>
                    <m:sty m:val="p"/>
                  </m:rPr>
                  <w:rPr>
                    <w:rFonts w:ascii="Cambria Math" w:hAnsi="Cambria Math" w:eastAsia="仿宋_GB2312"/>
                    <w:sz w:val="28"/>
                    <w:szCs w:val="32"/>
                  </w:rPr>
                  <m:t>ρ</m:t>
                </m:r>
                <m:d>
                  <m:dPr>
                    <m:ctrlPr>
                      <w:rPr>
                        <w:rFonts w:ascii="Cambria Math" w:hAnsi="Cambria Math" w:eastAsia="仿宋_GB2312"/>
                        <w:sz w:val="28"/>
                        <w:szCs w:val="32"/>
                      </w:rPr>
                    </m:ctrlPr>
                  </m:dPr>
                  <m:e>
                    <m:sSup>
                      <m:sSupPr>
                        <m:ctrlPr>
                          <w:rPr>
                            <w:rFonts w:ascii="Cambria Math" w:hAnsi="Cambria Math" w:eastAsia="仿宋_GB2312"/>
                            <w:sz w:val="28"/>
                            <w:szCs w:val="32"/>
                          </w:rPr>
                        </m:ctrlPr>
                      </m:s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p>
                  <m:sSupPr>
                    <m:ctrlPr>
                      <w:rPr>
                        <w:rFonts w:ascii="Cambria Math" w:hAnsi="Cambria Math" w:eastAsia="仿宋_GB2312"/>
                        <w:sz w:val="28"/>
                        <w:szCs w:val="32"/>
                      </w:rPr>
                    </m:ctrlPr>
                  </m:sSup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ρ</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d>
                    <m:ctrlPr>
                      <w:rPr>
                        <w:rFonts w:ascii="Cambria Math" w:hAnsi="Cambria Math" w:eastAsia="仿宋_GB2312"/>
                        <w:sz w:val="28"/>
                        <w:szCs w:val="32"/>
                      </w:rPr>
                    </m:ctrlPr>
                  </m:e>
                  <m:sup>
                    <m:r>
                      <m:rPr>
                        <m:sty m:val="p"/>
                      </m:rPr>
                      <w:rPr>
                        <w:rFonts w:ascii="Cambria Math" w:hAnsi="Cambria Math" w:eastAsia="仿宋_GB2312"/>
                        <w:sz w:val="28"/>
                        <w:szCs w:val="32"/>
                      </w:rPr>
                      <m:t>2</m:t>
                    </m:r>
                    <m:ctrlPr>
                      <w:rPr>
                        <w:rFonts w:ascii="Cambria Math" w:hAnsi="Cambria Math" w:eastAsia="仿宋_GB2312"/>
                        <w:sz w:val="28"/>
                        <w:szCs w:val="32"/>
                      </w:rPr>
                    </m:ctrlPr>
                  </m:sup>
                </m:sSup>
                <m:ctrlPr>
                  <w:rPr>
                    <w:rFonts w:ascii="Cambria Math" w:hAnsi="Cambria Math" w:eastAsia="仿宋_GB2312"/>
                    <w:sz w:val="28"/>
                    <w:szCs w:val="32"/>
                  </w:rPr>
                </m:ctrlPr>
              </m:den>
            </m:f>
            <m:r>
              <m:rPr>
                <m:sty m:val="p"/>
              </m:rPr>
              <w:rPr>
                <w:rFonts w:ascii="Cambria Math" w:hAnsi="Cambria Math" w:eastAsia="仿宋_GB2312"/>
                <w:sz w:val="28"/>
                <w:szCs w:val="32"/>
              </w:rPr>
              <m:t>μ</m:t>
            </m:r>
            <m:d>
              <m:dPr>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=μ</m:t>
            </m:r>
            <m:d>
              <m:dPr>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(3-46)</w:t>
      </w:r>
    </w:p>
    <w:p w14:paraId="2DCB5BFC">
      <w:pPr>
        <w:spacing w:line="360" w:lineRule="auto"/>
        <w:jc w:val="left"/>
        <w:textAlignment w:val="baseline"/>
        <w:rPr>
          <w:rFonts w:eastAsia="仿宋_GB2312"/>
          <w:sz w:val="28"/>
          <w:szCs w:val="32"/>
        </w:rPr>
      </w:pPr>
      <w:r>
        <w:rPr>
          <w:rFonts w:hint="eastAsia" w:eastAsia="仿宋_GB2312"/>
          <w:sz w:val="28"/>
          <w:szCs w:val="32"/>
        </w:rPr>
        <w:t>（3-46）式表明，</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的块间相关性只与</w:t>
      </w:r>
      <m:oMath>
        <m:r>
          <m:rPr>
            <m:sty m:val="p"/>
          </m:rPr>
          <w:rPr>
            <w:rFonts w:ascii="Cambria Math" w:hAnsi="Cambria Math" w:eastAsia="仿宋_GB2312"/>
            <w:sz w:val="28"/>
            <w:szCs w:val="32"/>
          </w:rPr>
          <m:t>μ</m:t>
        </m:r>
        <m:d>
          <m:dPr>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oMath>
      <w:r>
        <w:rPr>
          <w:rFonts w:hint="eastAsia" w:eastAsia="仿宋_GB2312"/>
          <w:sz w:val="28"/>
          <w:szCs w:val="32"/>
        </w:rPr>
        <w:t>有关，从而（3-41）式得证。因为</w:t>
      </w:r>
      <m:oMath>
        <m:r>
          <m:rPr>
            <m:sty m:val="p"/>
          </m:rPr>
          <w:rPr>
            <w:rFonts w:ascii="Cambria Math" w:hAnsi="Cambria Math" w:eastAsia="仿宋_GB2312"/>
            <w:sz w:val="28"/>
            <w:szCs w:val="32"/>
          </w:rPr>
          <m:t>μ</m:t>
        </m:r>
        <m:d>
          <m:dPr>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oMath>
      <w:r>
        <w:rPr>
          <w:rFonts w:hint="eastAsia" w:eastAsia="仿宋_GB2312"/>
          <w:sz w:val="28"/>
          <w:szCs w:val="32"/>
        </w:rPr>
        <w:t>与</w:t>
      </w:r>
      <m:oMath>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无关，所以推论2得证。</w:t>
      </w:r>
    </w:p>
    <w:p w14:paraId="6D948F76">
      <w:pPr>
        <w:spacing w:line="360" w:lineRule="auto"/>
        <w:ind w:firstLine="560" w:firstLineChars="200"/>
        <w:jc w:val="left"/>
        <w:textAlignment w:val="baseline"/>
        <w:rPr>
          <w:rFonts w:eastAsia="仿宋_GB2312"/>
          <w:sz w:val="28"/>
          <w:szCs w:val="32"/>
        </w:rPr>
      </w:pPr>
      <w:r>
        <w:rPr>
          <w:rFonts w:hint="eastAsia" w:eastAsia="仿宋_GB2312"/>
          <w:sz w:val="28"/>
          <w:szCs w:val="32"/>
        </w:rPr>
        <w:t>（3-42）式的解决可以得到采样子带的优化，结合（3-33）式和（3-44）式，可以得到</w:t>
      </w:r>
    </w:p>
    <w:p w14:paraId="7750958E">
      <w:pPr>
        <w:spacing w:line="360" w:lineRule="auto"/>
        <w:ind w:firstLine="1400" w:firstLineChars="500"/>
        <w:jc w:val="left"/>
        <w:textAlignment w:val="baseline"/>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ω</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f>
                  <m:fPr>
                    <m:ctrlPr>
                      <w:rPr>
                        <w:rFonts w:ascii="Cambria Math" w:hAnsi="Cambria Math" w:eastAsia="仿宋_GB2312"/>
                        <w:sz w:val="28"/>
                        <w:szCs w:val="32"/>
                      </w:rPr>
                    </m:ctrlPr>
                  </m:fPr>
                  <m:num>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den>
                </m:f>
                <m:ctrlPr>
                  <w:rPr>
                    <w:rFonts w:ascii="Cambria Math" w:hAnsi="Cambria Math" w:eastAsia="仿宋_GB2312"/>
                    <w:sz w:val="28"/>
                    <w:szCs w:val="32"/>
                  </w:rPr>
                </m:ctrlPr>
              </m:e>
            </m:func>
            <m:r>
              <m:rPr>
                <m:sty m:val="p"/>
              </m:rPr>
              <w:rPr>
                <w:rFonts w:ascii="Cambria Math" w:hAnsi="Cambria Math" w:eastAsia="仿宋_GB2312"/>
                <w:sz w:val="28"/>
                <w:szCs w:val="32"/>
              </w:rPr>
              <m:t>=0</m:t>
            </m:r>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(3-47)</w:t>
      </w:r>
    </w:p>
    <w:p w14:paraId="698653CE">
      <w:pPr>
        <w:spacing w:line="360" w:lineRule="auto"/>
        <w:jc w:val="left"/>
        <w:textAlignment w:val="baseline"/>
        <w:rPr>
          <w:rFonts w:eastAsia="仿宋_GB2312"/>
          <w:sz w:val="28"/>
          <w:szCs w:val="32"/>
        </w:rPr>
      </w:pPr>
      <w:r>
        <w:rPr>
          <w:rFonts w:hint="eastAsia" w:eastAsia="仿宋_GB2312"/>
          <w:sz w:val="28"/>
          <w:szCs w:val="32"/>
        </w:rPr>
        <w:t>（3-47）式说明随机选取</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oMath>
      <w:r>
        <w:rPr>
          <w:rFonts w:hint="eastAsia" w:eastAsia="仿宋_GB2312"/>
          <w:sz w:val="28"/>
          <w:szCs w:val="32"/>
        </w:rPr>
        <w:t>个测量子带构成的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oMath>
      <w:r>
        <w:rPr>
          <w:rFonts w:hint="eastAsia" w:eastAsia="仿宋_GB2312"/>
          <w:sz w:val="28"/>
          <w:szCs w:val="32"/>
        </w:rPr>
        <w:t>就可以使得</w:t>
      </w:r>
      <m:oMath>
        <m:r>
          <m:rPr>
            <m:sty m:val="p"/>
          </m:rPr>
          <w:rPr>
            <w:rFonts w:ascii="Cambria Math" w:hAnsi="Cambria Math" w:eastAsia="仿宋_GB2312"/>
            <w:sz w:val="28"/>
            <w:szCs w:val="32"/>
          </w:rPr>
          <m:t>ω</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oMath>
      <w:r>
        <w:rPr>
          <w:rFonts w:hint="eastAsia" w:eastAsia="仿宋_GB2312"/>
          <w:sz w:val="28"/>
          <w:szCs w:val="32"/>
        </w:rPr>
        <w:t>的值为零，达到优化采样子带目的，通过（3-33）式可以得到</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oMath>
      <w:r>
        <w:rPr>
          <w:rFonts w:hint="eastAsia" w:eastAsia="仿宋_GB2312"/>
          <w:sz w:val="28"/>
          <w:szCs w:val="32"/>
        </w:rPr>
        <w:t>。</w:t>
      </w:r>
    </w:p>
    <w:p w14:paraId="614A0357">
      <w:pPr>
        <w:spacing w:line="360" w:lineRule="auto"/>
        <w:ind w:firstLine="560" w:firstLineChars="200"/>
        <w:jc w:val="left"/>
        <w:textAlignment w:val="baseline"/>
        <w:rPr>
          <w:rFonts w:eastAsia="仿宋_GB2312"/>
          <w:sz w:val="28"/>
          <w:szCs w:val="32"/>
        </w:rPr>
      </w:pPr>
      <w:r>
        <w:rPr>
          <w:rFonts w:hint="eastAsia" w:eastAsia="仿宋_GB2312"/>
          <w:sz w:val="28"/>
          <w:szCs w:val="32"/>
        </w:rPr>
        <w:t>（3-41）式的解决可以得到空间采样点的优化，</w:t>
      </w:r>
      <m:oMath>
        <m:r>
          <m:rPr>
            <m:sty m:val="p"/>
          </m:rPr>
          <w:rPr>
            <w:rFonts w:ascii="Cambria Math" w:hAnsi="Cambria Math" w:eastAsia="仿宋_GB2312"/>
            <w:sz w:val="28"/>
            <w:szCs w:val="32"/>
          </w:rPr>
          <m:t xml:space="preserve"> min μ</m:t>
        </m:r>
        <m:d>
          <m:dPr>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oMath>
      <w:r>
        <w:rPr>
          <w:rFonts w:hint="eastAsia" w:eastAsia="仿宋_GB2312"/>
          <w:sz w:val="28"/>
          <w:szCs w:val="32"/>
        </w:rPr>
        <w:t>不能反映稀疏近似算法的平均恢复能力，可以将</w:t>
      </w:r>
      <m:oMath>
        <m:r>
          <m:rPr>
            <m:sty m:val="p"/>
          </m:rPr>
          <w:rPr>
            <w:rFonts w:ascii="Cambria Math" w:hAnsi="Cambria Math" w:eastAsia="仿宋_GB2312"/>
            <w:sz w:val="28"/>
            <w:szCs w:val="32"/>
          </w:rPr>
          <m:t>min μ</m:t>
        </m:r>
        <m:d>
          <m:dPr>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oMath>
      <w:r>
        <w:rPr>
          <w:rFonts w:hint="eastAsia" w:eastAsia="仿宋_GB2312"/>
          <w:sz w:val="28"/>
          <w:szCs w:val="32"/>
        </w:rPr>
        <w:t>转换成</w:t>
      </w:r>
      <m:oMath>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min</m:t>
                </m:r>
                <m:ctrlPr>
                  <w:rPr>
                    <w:rFonts w:ascii="Cambria Math" w:hAnsi="Cambria Math" w:eastAsia="仿宋_GB2312"/>
                    <w:sz w:val="28"/>
                    <w:szCs w:val="32"/>
                  </w:rPr>
                </m:ctrlPr>
              </m:e>
              <m:lim>
                <m:r>
                  <m:rPr>
                    <m:sty m:val="p"/>
                  </m:rPr>
                  <w:rPr>
                    <w:rFonts w:ascii="Cambria Math" w:hAnsi="Cambria Math" w:eastAsia="仿宋_GB2312"/>
                    <w:sz w:val="28"/>
                    <w:szCs w:val="32"/>
                  </w:rPr>
                  <m:t>G</m:t>
                </m:r>
                <m:ctrlPr>
                  <w:rPr>
                    <w:rFonts w:ascii="Cambria Math" w:hAnsi="Cambria Math" w:eastAsia="仿宋_GB2312"/>
                    <w:sz w:val="28"/>
                    <w:szCs w:val="32"/>
                  </w:rPr>
                </m:ctrlPr>
              </m:lim>
            </m:limLow>
            <m:ctrlPr>
              <w:rPr>
                <w:rFonts w:ascii="Cambria Math" w:hAnsi="Cambria Math" w:eastAsia="仿宋_GB2312"/>
                <w:sz w:val="28"/>
                <w:szCs w:val="32"/>
              </w:rPr>
            </m:ctrlPr>
          </m:fName>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G−</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func>
      </m:oMath>
      <w:r>
        <w:rPr>
          <w:rFonts w:hint="eastAsia" w:eastAsia="仿宋_GB2312"/>
          <w:sz w:val="28"/>
          <w:szCs w:val="32"/>
        </w:rPr>
        <w:t>来降低G的列相关性从而提高恢复性能，因此可以将（3-41）式表述的问题替换如下</w:t>
      </w:r>
    </w:p>
    <w:p w14:paraId="6F6F03F5">
      <w:pPr>
        <w:spacing w:line="360" w:lineRule="auto"/>
        <w:jc w:val="left"/>
        <w:textAlignment w:val="baseline"/>
        <w:rPr>
          <w:rFonts w:eastAsia="仿宋_GB2312"/>
          <w:sz w:val="28"/>
          <w:szCs w:val="32"/>
        </w:rPr>
      </w:pPr>
      <m:oMathPara>
        <m:oMath>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arg</m:t>
                  </m:r>
                  <m:ctrlPr>
                    <w:rPr>
                      <w:rFonts w:ascii="Cambria Math" w:hAnsi="Cambria Math" w:eastAsia="仿宋_GB2312"/>
                      <w:sz w:val="28"/>
                      <w:szCs w:val="32"/>
                    </w:rPr>
                  </m:ctrlPr>
                </m:e>
                <m:lim>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min</m:t>
                      </m:r>
                      <m:ctrlPr>
                        <w:rPr>
                          <w:rFonts w:ascii="Cambria Math" w:hAnsi="Cambria Math" w:eastAsia="仿宋_GB2312"/>
                          <w:sz w:val="28"/>
                          <w:szCs w:val="32"/>
                        </w:rPr>
                      </m:ctrlPr>
                    </m:e>
                    <m:lim>
                      <m:r>
                        <m:rPr>
                          <m:sty m:val="p"/>
                        </m:rPr>
                        <w:rPr>
                          <w:rFonts w:ascii="Cambria Math" w:hAnsi="Cambria Math" w:eastAsia="仿宋_GB2312"/>
                          <w:sz w:val="28"/>
                          <w:szCs w:val="32"/>
                        </w:rPr>
                        <m:t>G</m:t>
                      </m:r>
                      <m:ctrlPr>
                        <w:rPr>
                          <w:rFonts w:ascii="Cambria Math" w:hAnsi="Cambria Math" w:eastAsia="仿宋_GB2312"/>
                          <w:sz w:val="28"/>
                          <w:szCs w:val="32"/>
                        </w:rPr>
                      </m:ctrlPr>
                    </m:lim>
                  </m:limLow>
                  <m:ctrlPr>
                    <w:rPr>
                      <w:rFonts w:ascii="Cambria Math" w:hAnsi="Cambria Math" w:eastAsia="仿宋_GB2312"/>
                      <w:sz w:val="28"/>
                      <w:szCs w:val="32"/>
                    </w:rPr>
                  </m:ctrlPr>
                </m:fName>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G−</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func>
              <m:ctrlPr>
                <w:rPr>
                  <w:rFonts w:ascii="Cambria Math" w:hAnsi="Cambria Math" w:eastAsia="仿宋_GB2312"/>
                  <w:sz w:val="28"/>
                  <w:szCs w:val="32"/>
                </w:rPr>
              </m:ctrlPr>
            </m:e>
          </m:func>
        </m:oMath>
      </m:oMathPara>
    </w:p>
    <w:p w14:paraId="10F7C8AA">
      <w:pPr>
        <w:spacing w:line="360" w:lineRule="auto"/>
        <w:ind w:firstLine="3640" w:firstLineChars="1300"/>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 xml:space="preserve">s.t. </m:t>
            </m:r>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(3-48)</w:t>
      </w:r>
    </w:p>
    <w:p w14:paraId="0CD9E293">
      <w:pPr>
        <w:spacing w:line="360" w:lineRule="auto"/>
        <w:rPr>
          <w:rFonts w:eastAsia="仿宋_GB2312"/>
          <w:sz w:val="28"/>
          <w:szCs w:val="32"/>
        </w:rPr>
      </w:pPr>
      <w:r>
        <w:rPr>
          <w:rFonts w:hint="eastAsia" w:eastAsia="仿宋_GB2312"/>
          <w:sz w:val="28"/>
          <w:szCs w:val="32"/>
        </w:rPr>
        <w:t>对于（3-48）式，利用矩阵的F范数和迹之间的关系，可以得到</w:t>
      </w:r>
    </w:p>
    <w:p w14:paraId="1DD5D973">
      <w:pPr>
        <w:spacing w:line="360" w:lineRule="auto"/>
        <w:rPr>
          <w:rFonts w:eastAsia="仿宋_GB2312"/>
          <w:sz w:val="28"/>
          <w:szCs w:val="32"/>
        </w:rPr>
      </w:pPr>
      <m:oMathPara>
        <m:oMath>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G−</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r>
            <m:rPr>
              <m:sty m:val="p"/>
            </m:rPr>
            <w:rPr>
              <w:rFonts w:ascii="Cambria Math" w:hAnsi="Cambria Math" w:eastAsia="仿宋_GB2312"/>
              <w:sz w:val="28"/>
              <w:szCs w:val="32"/>
            </w:rPr>
            <m:t>=tr</m:t>
          </m:r>
          <m:d>
            <m:dPr>
              <m:begChr m:val="["/>
              <m:endChr m:val="]"/>
              <m:ctrlPr>
                <w:rPr>
                  <w:rFonts w:ascii="Cambria Math" w:hAnsi="Cambria Math" w:eastAsia="仿宋_GB2312"/>
                  <w:sz w:val="28"/>
                  <w:szCs w:val="32"/>
                </w:rPr>
              </m:ctrlPr>
            </m:dPr>
            <m:e>
              <m:d>
                <m:dPr>
                  <m:ctrlPr>
                    <w:rPr>
                      <w:rFonts w:ascii="Cambria Math" w:hAnsi="Cambria Math" w:eastAsia="仿宋_GB2312"/>
                      <w:sz w:val="28"/>
                      <w:szCs w:val="32"/>
                    </w:rPr>
                  </m:ctrlPr>
                </m:d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G−</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sSup>
                <m:sSupPr>
                  <m:ctrlPr>
                    <w:rPr>
                      <w:rFonts w:ascii="Cambria Math" w:hAnsi="Cambria Math" w:eastAsia="仿宋_GB2312"/>
                      <w:sz w:val="28"/>
                      <w:szCs w:val="32"/>
                    </w:rPr>
                  </m:ctrlPr>
                </m:sSupPr>
                <m:e>
                  <m:d>
                    <m:dPr>
                      <m:ctrlPr>
                        <w:rPr>
                          <w:rFonts w:ascii="Cambria Math" w:hAnsi="Cambria Math" w:eastAsia="仿宋_GB2312"/>
                          <w:sz w:val="28"/>
                          <w:szCs w:val="32"/>
                        </w:rPr>
                      </m:ctrlPr>
                    </m:d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G−</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ctrlPr>
                <w:rPr>
                  <w:rFonts w:ascii="Cambria Math" w:hAnsi="Cambria Math" w:eastAsia="仿宋_GB2312"/>
                  <w:sz w:val="28"/>
                  <w:szCs w:val="32"/>
                </w:rPr>
              </m:ctrlPr>
            </m:e>
          </m:d>
        </m:oMath>
      </m:oMathPara>
    </w:p>
    <w:p w14:paraId="3003E586">
      <w:pPr>
        <w:spacing w:line="360" w:lineRule="auto"/>
        <w:rPr>
          <w:rFonts w:eastAsia="仿宋_GB2312"/>
          <w:sz w:val="28"/>
          <w:szCs w:val="32"/>
        </w:rPr>
      </w:pPr>
      <m:oMathPara>
        <m:oMath>
          <m:r>
            <m:rPr>
              <m:sty m:val="p"/>
            </m:rPr>
            <w:rPr>
              <w:rFonts w:ascii="Cambria Math" w:hAnsi="Cambria Math" w:eastAsia="仿宋_GB2312"/>
              <w:sz w:val="28"/>
              <w:szCs w:val="32"/>
            </w:rPr>
            <m:t>=tr</m:t>
          </m:r>
          <m:d>
            <m:dPr>
              <m:ctrlPr>
                <w:rPr>
                  <w:rFonts w:ascii="Cambria Math" w:hAnsi="Cambria Math" w:eastAsia="仿宋_GB2312"/>
                  <w:sz w:val="28"/>
                  <w:szCs w:val="32"/>
                </w:rPr>
              </m:ctrlPr>
            </m:dPr>
            <m:e>
              <m:r>
                <m:rPr>
                  <m:sty m:val="p"/>
                </m:rPr>
                <w:rPr>
                  <w:rFonts w:ascii="Cambria Math" w:hAnsi="Cambria Math" w:eastAsia="仿宋_GB2312"/>
                  <w:sz w:val="28"/>
                  <w:szCs w:val="32"/>
                </w:rPr>
                <m:t>G</m:t>
              </m:r>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G</m:t>
              </m:r>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−2G</m:t>
              </m:r>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m:oMathPara>
    </w:p>
    <w:p w14:paraId="208909DE">
      <w:pPr>
        <w:spacing w:line="360" w:lineRule="auto"/>
        <w:ind w:firstLine="2240" w:firstLineChars="800"/>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(3-49)</w:t>
      </w:r>
    </w:p>
    <w:p w14:paraId="444C485D">
      <w:pPr>
        <w:spacing w:line="360" w:lineRule="auto"/>
        <w:rPr>
          <w:rFonts w:eastAsia="仿宋_GB2312"/>
          <w:sz w:val="28"/>
          <w:szCs w:val="32"/>
        </w:rPr>
      </w:pPr>
      <w:r>
        <w:rPr>
          <w:rFonts w:hint="eastAsia" w:eastAsia="仿宋_GB2312"/>
          <w:sz w:val="28"/>
          <w:szCs w:val="32"/>
        </w:rPr>
        <w:t>其中</w:t>
      </w:r>
      <m:oMath>
        <m:r>
          <m:rPr>
            <m:sty m:val="p"/>
          </m:rPr>
          <w:rPr>
            <w:rFonts w:ascii="Cambria Math" w:hAnsi="Cambria Math" w:eastAsia="仿宋_GB2312"/>
            <w:sz w:val="28"/>
            <w:szCs w:val="32"/>
          </w:rPr>
          <m:t>tr</m:t>
        </m:r>
        <m:d>
          <m:dPr>
            <m:ctrlPr>
              <w:rPr>
                <w:rFonts w:ascii="Cambria Math" w:hAnsi="Cambria Math" w:eastAsia="仿宋_GB2312"/>
                <w:sz w:val="28"/>
                <w:szCs w:val="32"/>
              </w:rPr>
            </m:ctrlPr>
          </m:dPr>
          <m:e>
            <m:r>
              <m:rPr>
                <m:sty m:val="p"/>
              </m:rPr>
              <w:rPr>
                <w:rFonts w:ascii="Cambria Math" w:hAnsi="Cambria Math" w:eastAsia="仿宋_GB2312"/>
                <w:sz w:val="28"/>
                <w:szCs w:val="32"/>
              </w:rPr>
              <m:t>B</m:t>
            </m:r>
            <m:ctrlPr>
              <w:rPr>
                <w:rFonts w:ascii="Cambria Math" w:hAnsi="Cambria Math" w:eastAsia="仿宋_GB2312"/>
                <w:sz w:val="28"/>
                <w:szCs w:val="32"/>
              </w:rPr>
            </m:ctrlPr>
          </m:e>
        </m:d>
      </m:oMath>
      <w:r>
        <w:rPr>
          <w:rFonts w:hint="eastAsia" w:eastAsia="仿宋_GB2312"/>
          <w:sz w:val="28"/>
          <w:szCs w:val="32"/>
        </w:rPr>
        <w:t>表示矩阵</w:t>
      </w:r>
      <m:oMath>
        <m:r>
          <m:rPr>
            <m:sty m:val="p"/>
          </m:rPr>
          <w:rPr>
            <w:rFonts w:ascii="Cambria Math" w:hAnsi="Cambria Math" w:eastAsia="仿宋_GB2312"/>
            <w:sz w:val="28"/>
            <w:szCs w:val="32"/>
          </w:rPr>
          <m:t>B</m:t>
        </m:r>
      </m:oMath>
      <w:r>
        <w:rPr>
          <w:rFonts w:hint="eastAsia" w:eastAsia="仿宋_GB2312"/>
          <w:sz w:val="28"/>
          <w:szCs w:val="32"/>
        </w:rPr>
        <w:t>的迹。</w:t>
      </w:r>
    </w:p>
    <w:p w14:paraId="3D80F2E6">
      <w:pPr>
        <w:spacing w:line="360" w:lineRule="auto"/>
        <w:ind w:firstLine="560" w:firstLineChars="200"/>
        <w:rPr>
          <w:rFonts w:eastAsia="仿宋_GB2312"/>
          <w:sz w:val="28"/>
          <w:szCs w:val="32"/>
        </w:rPr>
      </w:pPr>
      <w:r>
        <w:rPr>
          <w:rFonts w:hint="eastAsia" w:eastAsia="仿宋_GB2312"/>
          <w:sz w:val="28"/>
          <w:szCs w:val="32"/>
        </w:rPr>
        <w:t>由（3-49）式可得，</w:t>
      </w:r>
      <w:r>
        <w:rPr>
          <w:rFonts w:hint="eastAsia" w:eastAsia="仿宋_GB2312"/>
          <w:sz w:val="28"/>
          <w:szCs w:val="32"/>
        </w:rPr>
        <w:tab/>
      </w:r>
      <m:oMath>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min</m:t>
                </m:r>
                <m:ctrlPr>
                  <w:rPr>
                    <w:rFonts w:ascii="Cambria Math" w:hAnsi="Cambria Math" w:eastAsia="仿宋_GB2312"/>
                    <w:sz w:val="28"/>
                    <w:szCs w:val="32"/>
                  </w:rPr>
                </m:ctrlPr>
              </m:e>
              <m:lim>
                <m:r>
                  <m:rPr>
                    <m:sty m:val="p"/>
                  </m:rPr>
                  <w:rPr>
                    <w:rFonts w:ascii="Cambria Math" w:hAnsi="Cambria Math" w:eastAsia="仿宋_GB2312"/>
                    <w:sz w:val="28"/>
                    <w:szCs w:val="32"/>
                  </w:rPr>
                  <m:t>G</m:t>
                </m:r>
                <m:ctrlPr>
                  <w:rPr>
                    <w:rFonts w:ascii="Cambria Math" w:hAnsi="Cambria Math" w:eastAsia="仿宋_GB2312"/>
                    <w:sz w:val="28"/>
                    <w:szCs w:val="32"/>
                  </w:rPr>
                </m:ctrlPr>
              </m:lim>
            </m:limLow>
            <m:ctrlPr>
              <w:rPr>
                <w:rFonts w:ascii="Cambria Math" w:hAnsi="Cambria Math" w:eastAsia="仿宋_GB2312"/>
                <w:sz w:val="28"/>
                <w:szCs w:val="32"/>
              </w:rPr>
            </m:ctrlPr>
          </m:fName>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G−</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func>
      </m:oMath>
      <w:r>
        <w:rPr>
          <w:rFonts w:hint="eastAsia" w:eastAsia="仿宋_GB2312"/>
          <w:sz w:val="28"/>
          <w:szCs w:val="32"/>
        </w:rPr>
        <w:t>等价于</w:t>
      </w:r>
      <m:oMath>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min</m:t>
                </m:r>
                <m:ctrlPr>
                  <w:rPr>
                    <w:rFonts w:ascii="Cambria Math" w:hAnsi="Cambria Math" w:eastAsia="仿宋_GB2312"/>
                    <w:sz w:val="28"/>
                    <w:szCs w:val="32"/>
                  </w:rPr>
                </m:ctrlPr>
              </m:e>
              <m:lim>
                <m:r>
                  <m:rPr>
                    <m:sty m:val="p"/>
                  </m:rPr>
                  <w:rPr>
                    <w:rFonts w:ascii="Cambria Math" w:hAnsi="Cambria Math" w:eastAsia="仿宋_GB2312"/>
                    <w:sz w:val="28"/>
                    <w:szCs w:val="32"/>
                  </w:rPr>
                  <m:t>G</m:t>
                </m:r>
                <m:ctrlPr>
                  <w:rPr>
                    <w:rFonts w:ascii="Cambria Math" w:hAnsi="Cambria Math" w:eastAsia="仿宋_GB2312"/>
                    <w:sz w:val="28"/>
                    <w:szCs w:val="32"/>
                  </w:rPr>
                </m:ctrlPr>
              </m:lim>
            </m:limLow>
            <m:ctrlPr>
              <w:rPr>
                <w:rFonts w:ascii="Cambria Math" w:hAnsi="Cambria Math" w:eastAsia="仿宋_GB2312"/>
                <w:sz w:val="28"/>
                <w:szCs w:val="32"/>
              </w:rPr>
            </m:ctrlPr>
          </m:fName>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func>
      </m:oMath>
      <w:r>
        <w:rPr>
          <w:rFonts w:hint="eastAsia" w:eastAsia="仿宋_GB2312"/>
          <w:sz w:val="28"/>
          <w:szCs w:val="32"/>
        </w:rPr>
        <w:t>。为了使</w:t>
      </w:r>
      <m:oMath>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oMath>
      <w:r>
        <w:rPr>
          <w:rFonts w:hint="eastAsia" w:eastAsia="仿宋_GB2312"/>
          <w:sz w:val="28"/>
          <w:szCs w:val="32"/>
        </w:rPr>
        <w:t>达到最小，理论上</w:t>
      </w:r>
      <m:oMath>
        <m:r>
          <m:rPr>
            <m:sty m:val="p"/>
          </m:rPr>
          <w:rPr>
            <w:rFonts w:ascii="Cambria Math" w:hAnsi="Cambria Math" w:eastAsia="仿宋_GB2312"/>
            <w:sz w:val="28"/>
            <w:szCs w:val="32"/>
          </w:rPr>
          <m:t>G</m:t>
        </m:r>
      </m:oMath>
      <w:r>
        <w:rPr>
          <w:rFonts w:hint="eastAsia" w:eastAsia="仿宋_GB2312"/>
          <w:sz w:val="28"/>
          <w:szCs w:val="32"/>
        </w:rPr>
        <w:t xml:space="preserve">的不同列之间的相关性应为零，即 </w:t>
      </w:r>
      <m:oMath>
        <m:sSup>
          <m:sSupPr>
            <m:ctrlPr>
              <w:rPr>
                <w:rFonts w:ascii="Cambria Math" w:hAnsi="Cambria Math" w:eastAsia="仿宋_GB2312"/>
                <w:sz w:val="28"/>
                <w:szCs w:val="32"/>
              </w:rPr>
            </m:ctrlPr>
          </m:sSupPr>
          <m:e>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G</m:t>
                    </m:r>
                    <m:ctrlPr>
                      <w:rPr>
                        <w:rFonts w:ascii="Cambria Math" w:hAnsi="Cambria Math" w:eastAsia="仿宋_GB2312"/>
                        <w:sz w:val="28"/>
                        <w:szCs w:val="32"/>
                      </w:rPr>
                    </m:ctrlPr>
                  </m:e>
                  <m:sub>
                    <m:r>
                      <m:rPr>
                        <m:sty m:val="p"/>
                      </m:rPr>
                      <w:rPr>
                        <w:rFonts w:ascii="Cambria Math" w:hAnsi="Cambria Math" w:eastAsia="仿宋_GB2312"/>
                        <w:sz w:val="28"/>
                        <w:szCs w:val="32"/>
                      </w:rPr>
                      <m:t>i, :</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sSub>
          <m:sSubPr>
            <m:ctrlPr>
              <w:rPr>
                <w:rFonts w:ascii="Cambria Math" w:hAnsi="Cambria Math" w:eastAsia="仿宋_GB2312"/>
                <w:sz w:val="28"/>
                <w:szCs w:val="32"/>
              </w:rPr>
            </m:ctrlPr>
          </m:sSubPr>
          <m:e>
            <m:r>
              <m:rPr>
                <m:sty m:val="p"/>
              </m:rPr>
              <w:rPr>
                <w:rFonts w:ascii="Cambria Math" w:hAnsi="Cambria Math" w:eastAsia="仿宋_GB2312"/>
                <w:sz w:val="28"/>
                <w:szCs w:val="32"/>
              </w:rPr>
              <m:t>G</m:t>
            </m:r>
            <m:ctrlPr>
              <w:rPr>
                <w:rFonts w:ascii="Cambria Math" w:hAnsi="Cambria Math" w:eastAsia="仿宋_GB2312"/>
                <w:sz w:val="28"/>
                <w:szCs w:val="32"/>
              </w:rPr>
            </m:ctrlPr>
          </m:e>
          <m:sub>
            <m:r>
              <m:rPr>
                <m:sty m:val="p"/>
              </m:rPr>
              <w:rPr>
                <w:rFonts w:ascii="Cambria Math" w:hAnsi="Cambria Math" w:eastAsia="仿宋_GB2312"/>
                <w:sz w:val="28"/>
                <w:szCs w:val="32"/>
              </w:rPr>
              <m:t>j, :</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=0 </m:t>
        </m:r>
        <m:d>
          <m:dPr>
            <m:ctrlPr>
              <w:rPr>
                <w:rFonts w:ascii="Cambria Math" w:hAnsi="Cambria Math" w:eastAsia="仿宋_GB2312"/>
                <w:sz w:val="28"/>
                <w:szCs w:val="32"/>
              </w:rPr>
            </m:ctrlPr>
          </m:dPr>
          <m:e>
            <m:r>
              <m:rPr>
                <m:sty m:val="p"/>
              </m:rPr>
              <w:rPr>
                <w:rFonts w:ascii="Cambria Math" w:hAnsi="Cambria Math" w:eastAsia="仿宋_GB2312"/>
                <w:sz w:val="28"/>
                <w:szCs w:val="32"/>
              </w:rPr>
              <m:t>i≠j</m:t>
            </m:r>
            <m:ctrlPr>
              <w:rPr>
                <w:rFonts w:ascii="Cambria Math" w:hAnsi="Cambria Math" w:eastAsia="仿宋_GB2312"/>
                <w:sz w:val="28"/>
                <w:szCs w:val="32"/>
              </w:rPr>
            </m:ctrlPr>
          </m:e>
        </m:d>
      </m:oMath>
      <w:r>
        <w:rPr>
          <w:rFonts w:hint="eastAsia" w:eastAsia="仿宋_GB2312"/>
          <w:sz w:val="28"/>
          <w:szCs w:val="32"/>
        </w:rPr>
        <w:t>，</w:t>
      </w:r>
      <m:oMath>
        <m:r>
          <m:rPr>
            <m:sty m:val="p"/>
          </m:rPr>
          <w:rPr>
            <w:rFonts w:ascii="Cambria Math" w:hAnsi="Cambria Math" w:eastAsia="仿宋_GB2312"/>
            <w:sz w:val="28"/>
            <w:szCs w:val="32"/>
          </w:rPr>
          <m:t>G</m:t>
        </m:r>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oMath>
      <w:r>
        <w:rPr>
          <w:rFonts w:hint="eastAsia" w:eastAsia="仿宋_GB2312"/>
          <w:sz w:val="28"/>
          <w:szCs w:val="32"/>
        </w:rPr>
        <w:t>应为对角矩阵。为了便于表达，令</w:t>
      </w:r>
      <m:oMath>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w:t>
      </w:r>
    </w:p>
    <w:p w14:paraId="16F3369A">
      <w:pPr>
        <w:spacing w:line="360" w:lineRule="auto"/>
        <w:ind w:firstLine="1960" w:firstLineChars="700"/>
        <w:jc w:val="left"/>
        <w:textAlignment w:val="baseline"/>
        <w:rPr>
          <w:rFonts w:eastAsia="仿宋_GB2312"/>
          <w:sz w:val="28"/>
          <w:szCs w:val="32"/>
        </w:rPr>
      </w:pPr>
      <m:oMath>
        <m:eqArr>
          <m:eqArrPr>
            <m:maxDist m:val="1"/>
            <m:ctrlPr>
              <w:rPr>
                <w:rFonts w:ascii="Cambria Math" w:hAnsi="Cambria Math" w:eastAsia="仿宋_GB2312"/>
                <w:sz w:val="28"/>
                <w:szCs w:val="32"/>
              </w:rPr>
            </m:ctrlPr>
          </m:eqArr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sSup>
              <m:sSupPr>
                <m:ctrlPr>
                  <w:rPr>
                    <w:rFonts w:ascii="Cambria Math" w:hAnsi="Cambria Math" w:eastAsia="仿宋_GB2312"/>
                    <w:sz w:val="28"/>
                    <w:szCs w:val="32"/>
                  </w:rPr>
                </m:ctrlPr>
              </m:sSup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sSup>
              <m:sSupPr>
                <m:ctrlPr>
                  <w:rPr>
                    <w:rFonts w:ascii="Cambria Math" w:hAnsi="Cambria Math" w:eastAsia="仿宋_GB2312"/>
                    <w:sz w:val="28"/>
                    <w:szCs w:val="32"/>
                  </w:rPr>
                </m:ctrlPr>
              </m:sSupPr>
              <m:e>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sSup>
                  <m:sSupPr>
                    <m:ctrlPr>
                      <w:rPr>
                        <w:rFonts w:ascii="Cambria Math" w:hAnsi="Cambria Math" w:eastAsia="仿宋_GB2312"/>
                        <w:sz w:val="28"/>
                        <w:szCs w:val="32"/>
                      </w:rPr>
                    </m:ctrlPr>
                  </m:s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sup>
                    <m:r>
                      <m:rPr>
                        <m:sty m:val="p"/>
                      </m:rPr>
                      <w:rPr>
                        <w:rFonts w:ascii="Cambria Math" w:hAnsi="Cambria Math" w:eastAsia="仿宋_GB2312"/>
                        <w:sz w:val="28"/>
                        <w:szCs w:val="32"/>
                      </w:rPr>
                      <m:t>H</m:t>
                    </m:r>
                    <m:ctrlPr>
                      <w:rPr>
                        <w:rFonts w:ascii="Cambria Math" w:hAnsi="Cambria Math" w:eastAsia="仿宋_GB2312"/>
                        <w:sz w:val="28"/>
                        <w:szCs w:val="32"/>
                      </w:rPr>
                    </m:ctrlPr>
                  </m:sup>
                </m:sSup>
                <m:ctrlPr>
                  <w:rPr>
                    <w:rFonts w:ascii="Cambria Math" w:hAnsi="Cambria Math" w:eastAsia="仿宋_GB2312"/>
                    <w:sz w:val="28"/>
                    <w:szCs w:val="32"/>
                  </w:rPr>
                </m:ctrlPr>
              </m:e>
            </m:d>
            <m:sSup>
              <m:sSupPr>
                <m:ctrlPr>
                  <w:rPr>
                    <w:rFonts w:ascii="Cambria Math" w:hAnsi="Cambria Math" w:eastAsia="仿宋_GB2312"/>
                    <w:sz w:val="28"/>
                    <w:szCs w:val="32"/>
                  </w:rPr>
                </m:ctrlPr>
              </m:sSup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(3-50)</w:t>
      </w:r>
    </w:p>
    <w:p w14:paraId="0B826BA5">
      <w:pPr>
        <w:spacing w:line="360" w:lineRule="auto"/>
        <w:jc w:val="left"/>
        <w:textAlignment w:val="baseline"/>
        <w:rPr>
          <w:rFonts w:eastAsia="仿宋_GB2312"/>
          <w:sz w:val="28"/>
          <w:szCs w:val="32"/>
        </w:rPr>
      </w:pPr>
      <w:r>
        <w:rPr>
          <w:rFonts w:hint="eastAsia" w:eastAsia="仿宋_GB2312"/>
          <w:sz w:val="28"/>
          <w:szCs w:val="32"/>
        </w:rPr>
        <w:t>由（3-50）式看以看出，为了使</w:t>
      </w:r>
      <m:oMath>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sSup>
                  <m:sSupPr>
                    <m:ctrlPr>
                      <w:rPr>
                        <w:rFonts w:ascii="Cambria Math" w:hAnsi="Cambria Math" w:eastAsia="仿宋_GB2312"/>
                        <w:sz w:val="28"/>
                        <w:szCs w:val="32"/>
                      </w:rPr>
                    </m:ctrlPr>
                  </m:sSup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oMath>
      <w:r>
        <w:rPr>
          <w:rFonts w:hint="eastAsia" w:eastAsia="仿宋_GB2312"/>
          <w:sz w:val="28"/>
          <w:szCs w:val="32"/>
        </w:rPr>
        <w:t>最小，</w:t>
      </w:r>
      <m:oMath>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sSup>
          <m:sSupPr>
            <m:ctrlPr>
              <w:rPr>
                <w:rFonts w:ascii="Cambria Math" w:hAnsi="Cambria Math" w:eastAsia="仿宋_GB2312"/>
                <w:sz w:val="28"/>
                <w:szCs w:val="32"/>
              </w:rPr>
            </m:ctrlPr>
          </m:sSup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oMath>
      <w:r>
        <w:rPr>
          <w:rFonts w:hint="eastAsia" w:eastAsia="仿宋_GB2312"/>
          <w:sz w:val="28"/>
          <w:szCs w:val="32"/>
        </w:rPr>
        <w:t>应为</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sSup>
          <m:sSupPr>
            <m:ctrlPr>
              <w:rPr>
                <w:rFonts w:ascii="Cambria Math" w:hAnsi="Cambria Math" w:eastAsia="仿宋_GB2312"/>
                <w:sz w:val="28"/>
                <w:szCs w:val="32"/>
              </w:rPr>
            </m:ctrlPr>
          </m:s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oMath>
      <w:r>
        <w:rPr>
          <w:rFonts w:hint="eastAsia" w:eastAsia="仿宋_GB2312"/>
          <w:sz w:val="28"/>
          <w:szCs w:val="32"/>
        </w:rPr>
        <w:t>的最接近1的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个特征值组成的对角矩阵，</w:t>
      </w:r>
      <m:oMath>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oMath>
      <w:r>
        <w:rPr>
          <w:rFonts w:hint="eastAsia" w:eastAsia="仿宋_GB2312"/>
          <w:sz w:val="28"/>
          <w:szCs w:val="32"/>
        </w:rPr>
        <w:t>为与</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sSup>
          <m:sSupPr>
            <m:ctrlPr>
              <w:rPr>
                <w:rFonts w:ascii="Cambria Math" w:hAnsi="Cambria Math" w:eastAsia="仿宋_GB2312"/>
                <w:sz w:val="28"/>
                <w:szCs w:val="32"/>
              </w:rPr>
            </m:ctrlPr>
          </m:s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oMath>
      <w:r>
        <w:rPr>
          <w:rFonts w:hint="eastAsia" w:eastAsia="仿宋_GB2312"/>
          <w:sz w:val="28"/>
          <w:szCs w:val="32"/>
        </w:rPr>
        <w:t>的对角元素对应的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个特征向量按行从上到下排列组成的矩阵。</w:t>
      </w:r>
    </w:p>
    <w:p w14:paraId="2568472D">
      <w:pPr>
        <w:spacing w:line="360" w:lineRule="auto"/>
        <w:ind w:firstLine="560" w:firstLineChars="200"/>
        <w:jc w:val="left"/>
        <w:textAlignment w:val="baseline"/>
        <w:rPr>
          <w:rFonts w:eastAsia="仿宋_GB2312"/>
          <w:sz w:val="28"/>
          <w:szCs w:val="32"/>
        </w:rPr>
      </w:pPr>
      <w:r>
        <w:rPr>
          <w:rFonts w:hint="eastAsia" w:eastAsia="仿宋_GB2312"/>
          <w:sz w:val="28"/>
          <w:szCs w:val="32"/>
        </w:rPr>
        <w:t>如果</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oMath>
      <w:r>
        <w:rPr>
          <w:rFonts w:hint="eastAsia" w:eastAsia="仿宋_GB2312"/>
          <w:sz w:val="28"/>
          <w:szCs w:val="32"/>
        </w:rPr>
        <w:t>，式（3-48）所表述的问题可以得到解决。然而根据式（3-32），</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的元素由0和1组成，在一般情况下并不等于</w:t>
      </w:r>
      <m:oMath>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oMath>
      <w:r>
        <w:rPr>
          <w:rFonts w:hint="eastAsia" w:eastAsia="仿宋_GB2312"/>
          <w:sz w:val="28"/>
          <w:szCs w:val="32"/>
        </w:rPr>
        <w:t>。相应地，</w:t>
      </w:r>
      <m:oMath>
        <m:r>
          <m:rPr>
            <m:sty m:val="p"/>
          </m:rPr>
          <w:rPr>
            <w:rFonts w:ascii="Cambria Math" w:hAnsi="Cambria Math" w:eastAsia="仿宋_GB2312"/>
            <w:sz w:val="28"/>
            <w:szCs w:val="32"/>
          </w:rPr>
          <m:t>G</m:t>
        </m:r>
      </m:oMath>
      <w:r>
        <w:rPr>
          <w:rFonts w:hint="eastAsia" w:eastAsia="仿宋_GB2312"/>
          <w:sz w:val="28"/>
          <w:szCs w:val="32"/>
        </w:rPr>
        <w:t>也一般不等于</w:t>
      </w:r>
      <m:oMath>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oMath>
      <w:r>
        <w:rPr>
          <w:rFonts w:hint="eastAsia" w:eastAsia="仿宋_GB2312"/>
          <w:sz w:val="28"/>
          <w:szCs w:val="32"/>
        </w:rPr>
        <w:t>。为了解决这个问题，提出基于减小</w:t>
      </w:r>
      <m:oMath>
        <m:r>
          <m:rPr>
            <m:sty m:val="p"/>
          </m:rPr>
          <w:rPr>
            <w:rFonts w:ascii="Cambria Math" w:hAnsi="Cambria Math" w:eastAsia="仿宋_GB2312"/>
            <w:sz w:val="28"/>
            <w:szCs w:val="32"/>
          </w:rPr>
          <m:t>G</m:t>
        </m:r>
      </m:oMath>
      <w:r>
        <w:rPr>
          <w:rFonts w:hint="eastAsia" w:eastAsia="仿宋_GB2312"/>
          <w:sz w:val="28"/>
          <w:szCs w:val="32"/>
        </w:rPr>
        <w:t>的列相关性的空间采样点优化算法来得到式（3-48）的近似最优解。</w:t>
      </w:r>
    </w:p>
    <w:p w14:paraId="2C7F3F99">
      <w:pPr>
        <w:spacing w:line="360" w:lineRule="auto"/>
        <w:ind w:firstLine="560" w:firstLineChars="200"/>
        <w:jc w:val="left"/>
        <w:textAlignment w:val="baseline"/>
        <w:rPr>
          <w:rFonts w:eastAsia="仿宋_GB2312"/>
          <w:sz w:val="28"/>
          <w:szCs w:val="32"/>
        </w:rPr>
      </w:pPr>
      <w:r>
        <w:rPr>
          <w:rFonts w:hint="eastAsia" w:eastAsia="仿宋_GB2312"/>
          <w:sz w:val="28"/>
          <w:szCs w:val="32"/>
        </w:rPr>
        <w:t>因为</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是对称矩阵，</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sSup>
          <m:sSupPr>
            <m:ctrlPr>
              <w:rPr>
                <w:rFonts w:ascii="Cambria Math" w:hAnsi="Cambria Math" w:eastAsia="仿宋_GB2312"/>
                <w:sz w:val="28"/>
                <w:szCs w:val="32"/>
              </w:rPr>
            </m:ctrlPr>
          </m:s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oMath>
      <w:r>
        <w:rPr>
          <w:rFonts w:hint="eastAsia" w:eastAsia="仿宋_GB2312"/>
          <w:sz w:val="28"/>
          <w:szCs w:val="32"/>
        </w:rPr>
        <w:t>的特征值是</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的特征值的平方，并且他们有相同的特征向量。利用</w:t>
      </w:r>
      <m:oMath>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oMath>
      <w:r>
        <w:rPr>
          <w:rFonts w:hint="eastAsia" w:eastAsia="仿宋_GB2312"/>
          <w:sz w:val="28"/>
          <w:szCs w:val="32"/>
        </w:rPr>
        <w:t>近似</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，其中</w:t>
      </w:r>
      <m:oMath>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oMath>
      <w:r>
        <w:rPr>
          <w:rFonts w:hint="eastAsia" w:eastAsia="仿宋_GB2312"/>
          <w:sz w:val="28"/>
          <w:szCs w:val="32"/>
        </w:rPr>
        <w:t>是由</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个与</w:t>
      </w:r>
      <m:oMath>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oMath>
      <w:r>
        <w:rPr>
          <w:rFonts w:hint="eastAsia" w:eastAsia="仿宋_GB2312"/>
          <w:sz w:val="28"/>
          <w:szCs w:val="32"/>
        </w:rPr>
        <w:t>的行对应的特征值构成的对角阵。</w:t>
      </w:r>
    </w:p>
    <w:p w14:paraId="28B7978A">
      <w:pPr>
        <w:spacing w:line="360" w:lineRule="auto"/>
        <w:ind w:firstLine="1680" w:firstLineChars="600"/>
        <w:jc w:val="left"/>
        <w:textAlignment w:val="baseline"/>
        <w:rPr>
          <w:rFonts w:eastAsia="仿宋_GB2312"/>
          <w:sz w:val="28"/>
          <w:szCs w:val="32"/>
        </w:rPr>
      </w:pPr>
      <m:oMath>
        <m:eqArr>
          <m:eqArrPr>
            <m:maxDist m:val="1"/>
            <m:ctrlPr>
              <w:rPr>
                <w:rFonts w:ascii="Cambria Math" w:hAnsi="Cambria Math" w:eastAsia="仿宋_GB2312"/>
                <w:sz w:val="28"/>
                <w:szCs w:val="32"/>
              </w:rPr>
            </m:ctrlPr>
          </m:eqArr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sSup>
              <m:sSupPr>
                <m:ctrlPr>
                  <w:rPr>
                    <w:rFonts w:ascii="Cambria Math" w:hAnsi="Cambria Math" w:eastAsia="仿宋_GB2312"/>
                    <w:sz w:val="28"/>
                    <w:szCs w:val="32"/>
                  </w:rPr>
                </m:ctrlPr>
              </m:sSup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sSup>
              <m:sSupPr>
                <m:ctrlPr>
                  <w:rPr>
                    <w:rFonts w:ascii="Cambria Math" w:hAnsi="Cambria Math" w:eastAsia="仿宋_GB2312"/>
                    <w:sz w:val="28"/>
                    <w:szCs w:val="32"/>
                  </w:rPr>
                </m:ctrlPr>
              </m:sSup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ctrlPr>
              <w:rPr>
                <w:rFonts w:ascii="Cambria Math" w:hAnsi="Cambria Math" w:eastAsia="仿宋_GB2312"/>
                <w:sz w:val="28"/>
                <w:szCs w:val="32"/>
              </w:rPr>
            </m:ctrlPr>
          </m:e>
        </m:eqArr>
      </m:oMath>
      <w:r>
        <w:rPr>
          <w:rFonts w:hint="eastAsia" w:hAnsi="Cambria Math" w:eastAsia="仿宋_GB2312"/>
          <w:sz w:val="28"/>
          <w:szCs w:val="32"/>
        </w:rPr>
        <w:t xml:space="preserve">       (3-51)</w:t>
      </w:r>
    </w:p>
    <w:p w14:paraId="263D6380">
      <w:pPr>
        <w:spacing w:line="360" w:lineRule="auto"/>
        <w:ind w:firstLine="420"/>
        <w:jc w:val="left"/>
        <w:textAlignment w:val="baseline"/>
        <w:rPr>
          <w:rFonts w:eastAsia="仿宋_GB2312"/>
          <w:sz w:val="28"/>
          <w:szCs w:val="32"/>
        </w:rPr>
      </w:pPr>
      <w:r>
        <w:rPr>
          <w:rFonts w:hint="eastAsia" w:eastAsia="仿宋_GB2312"/>
          <w:sz w:val="28"/>
          <w:szCs w:val="32"/>
        </w:rPr>
        <w:t>结合式（3-48）、（3-49）和（3-50），可以得到</w:t>
      </w:r>
      <m:oMath>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oMath>
      <w:r>
        <w:rPr>
          <w:rFonts w:hint="eastAsia" w:eastAsia="仿宋_GB2312"/>
          <w:sz w:val="28"/>
          <w:szCs w:val="32"/>
        </w:rPr>
        <w:t>满足</w:t>
      </w:r>
      <m:oMath>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min</m:t>
                </m:r>
                <m:ctrlPr>
                  <w:rPr>
                    <w:rFonts w:ascii="Cambria Math" w:hAnsi="Cambria Math" w:eastAsia="仿宋_GB2312"/>
                    <w:sz w:val="28"/>
                    <w:szCs w:val="32"/>
                  </w:rPr>
                </m:ctrlPr>
              </m:e>
              <m:lim>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ctrlPr>
                  <w:rPr>
                    <w:rFonts w:ascii="Cambria Math" w:hAnsi="Cambria Math" w:eastAsia="仿宋_GB2312"/>
                    <w:sz w:val="28"/>
                    <w:szCs w:val="32"/>
                  </w:rPr>
                </m:ctrlPr>
              </m:lim>
            </m:limLow>
            <m:ctrlPr>
              <w:rPr>
                <w:rFonts w:ascii="Cambria Math" w:hAnsi="Cambria Math" w:eastAsia="仿宋_GB2312"/>
                <w:sz w:val="28"/>
                <w:szCs w:val="32"/>
              </w:rPr>
            </m:ctrlPr>
          </m:fName>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sSup>
                      <m:sSupPr>
                        <m:ctrlPr>
                          <w:rPr>
                            <w:rFonts w:ascii="Cambria Math" w:hAnsi="Cambria Math" w:eastAsia="仿宋_GB2312"/>
                            <w:sz w:val="28"/>
                            <w:szCs w:val="32"/>
                          </w:rPr>
                        </m:ctrlPr>
                      </m:sSup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func>
      </m:oMath>
      <w:r>
        <w:rPr>
          <w:rFonts w:hint="eastAsia" w:eastAsia="仿宋_GB2312"/>
          <w:sz w:val="28"/>
          <w:szCs w:val="32"/>
        </w:rPr>
        <w:t>。令</w:t>
      </w:r>
      <m:oMath>
        <m:r>
          <m:rPr>
            <m:sty m:val="p"/>
          </m:rPr>
          <w:rPr>
            <w:rFonts w:ascii="Cambria Math" w:hAnsi="Cambria Math" w:eastAsia="仿宋_GB2312"/>
            <w:sz w:val="28"/>
            <w:szCs w:val="32"/>
          </w:rPr>
          <m:t>R=</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oMath>
      <w:r>
        <w:rPr>
          <w:rFonts w:hint="eastAsia" w:eastAsia="仿宋_GB2312"/>
          <w:sz w:val="28"/>
          <w:szCs w:val="32"/>
        </w:rPr>
        <w:t>，选择</w:t>
      </w:r>
      <m:oMath>
        <m:r>
          <m:rPr>
            <m:sty m:val="p"/>
          </m:rPr>
          <w:rPr>
            <w:rFonts w:ascii="Cambria Math" w:hAnsi="Cambria Math" w:eastAsia="仿宋_GB2312"/>
            <w:sz w:val="28"/>
            <w:szCs w:val="32"/>
          </w:rPr>
          <m:t>R</m:t>
        </m:r>
      </m:oMath>
      <w:r>
        <w:rPr>
          <w:rFonts w:hint="eastAsia" w:eastAsia="仿宋_GB2312"/>
          <w:sz w:val="28"/>
          <w:szCs w:val="32"/>
        </w:rPr>
        <w:t>中2</w:t>
      </w:r>
      <w:r>
        <w:rPr>
          <w:rFonts w:eastAsia="仿宋_GB2312"/>
          <w:sz w:val="28"/>
          <w:szCs w:val="32"/>
        </w:rPr>
        <w:t>-</w:t>
      </w:r>
      <w:r>
        <w:rPr>
          <w:rFonts w:hint="eastAsia" w:eastAsia="仿宋_GB2312"/>
          <w:sz w:val="28"/>
          <w:szCs w:val="32"/>
        </w:rPr>
        <w:t>范数最小的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行的索引构成集合</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。根据式（3-32）得到</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后，</w:t>
      </w:r>
      <w:r>
        <w:rPr>
          <w:rFonts w:eastAsia="仿宋_GB2312"/>
          <w:sz w:val="28"/>
          <w:szCs w:val="32"/>
        </w:rPr>
        <w:t>最终得到了式（</w:t>
      </w:r>
      <w:r>
        <w:rPr>
          <w:rFonts w:hint="eastAsia" w:eastAsia="仿宋_GB2312"/>
          <w:sz w:val="28"/>
          <w:szCs w:val="32"/>
        </w:rPr>
        <w:t>3-48</w:t>
      </w:r>
      <w:r>
        <w:rPr>
          <w:rFonts w:eastAsia="仿宋_GB2312"/>
          <w:sz w:val="28"/>
          <w:szCs w:val="32"/>
        </w:rPr>
        <w:t>）的近似最优解。</w:t>
      </w:r>
      <w:r>
        <w:rPr>
          <w:rFonts w:hint="eastAsia" w:eastAsia="仿宋_GB2312"/>
          <w:sz w:val="28"/>
          <w:szCs w:val="32"/>
        </w:rPr>
        <w:t>上述通过优化空间采样点得到</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的算法流程总结在算法3</w:t>
      </w:r>
      <w:r>
        <w:rPr>
          <w:rFonts w:eastAsia="仿宋_GB2312"/>
          <w:sz w:val="28"/>
          <w:szCs w:val="32"/>
        </w:rPr>
        <w:t>-</w:t>
      </w:r>
      <w:r>
        <w:rPr>
          <w:rFonts w:hint="eastAsia" w:eastAsia="仿宋_GB2312"/>
          <w:sz w:val="28"/>
          <w:szCs w:val="32"/>
        </w:rPr>
        <w:t>1中。</w:t>
      </w:r>
    </w:p>
    <w:p w14:paraId="1C1EDB3A">
      <w:pPr>
        <w:spacing w:line="360" w:lineRule="auto"/>
        <w:ind w:firstLine="560" w:firstLineChars="200"/>
        <w:rPr>
          <w:rFonts w:eastAsia="仿宋_GB2312"/>
          <w:sz w:val="28"/>
          <w:szCs w:val="32"/>
        </w:rPr>
      </w:pPr>
      <w:r>
        <w:rPr>
          <w:rFonts w:hint="eastAsia" w:eastAsia="仿宋_GB2312"/>
          <w:sz w:val="28"/>
          <w:szCs w:val="32"/>
        </w:rPr>
        <w:t>按照算法3</w:t>
      </w:r>
      <w:r>
        <w:rPr>
          <w:rFonts w:eastAsia="仿宋_GB2312"/>
          <w:sz w:val="28"/>
          <w:szCs w:val="32"/>
        </w:rPr>
        <w:t>-</w:t>
      </w:r>
      <w:r>
        <w:rPr>
          <w:rFonts w:hint="eastAsia" w:eastAsia="仿宋_GB2312"/>
          <w:sz w:val="28"/>
          <w:szCs w:val="32"/>
        </w:rPr>
        <w:t>1优化后的</w:t>
      </w:r>
      <m:oMath>
        <m:r>
          <m:rPr>
            <m:sty m:val="p"/>
          </m:rPr>
          <w:rPr>
            <w:rFonts w:ascii="Cambria Math" w:hAnsi="Cambria Math" w:eastAsia="仿宋_GB2312"/>
            <w:sz w:val="28"/>
            <w:szCs w:val="32"/>
          </w:rPr>
          <m:t>G</m:t>
        </m:r>
      </m:oMath>
      <w:r>
        <w:rPr>
          <w:rFonts w:hint="eastAsia" w:eastAsia="仿宋_GB2312"/>
          <w:sz w:val="28"/>
          <w:szCs w:val="32"/>
        </w:rPr>
        <w:t>的列相关性的仿真结果如</w:t>
      </w:r>
      <w:r>
        <w:rPr>
          <w:rFonts w:hint="eastAsia" w:eastAsia="仿宋_GB2312"/>
          <w:sz w:val="28"/>
          <w:szCs w:val="32"/>
        </w:rPr>
        <w:fldChar w:fldCharType="begin"/>
      </w:r>
      <w:r>
        <w:rPr>
          <w:rFonts w:hint="eastAsia" w:eastAsia="仿宋_GB2312"/>
          <w:sz w:val="28"/>
          <w:szCs w:val="32"/>
        </w:rPr>
        <w:instrText xml:space="preserve"> REF _Ref12897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-44</w:t>
      </w:r>
      <w:r>
        <w:rPr>
          <w:rFonts w:hint="eastAsia" w:eastAsia="仿宋_GB2312"/>
          <w:sz w:val="28"/>
          <w:szCs w:val="32"/>
        </w:rPr>
        <w:fldChar w:fldCharType="end"/>
      </w:r>
      <w:r>
        <w:rPr>
          <w:rFonts w:hint="eastAsia" w:eastAsia="仿宋_GB2312"/>
          <w:sz w:val="28"/>
          <w:szCs w:val="32"/>
        </w:rPr>
        <w:t>所示，其中列相关性度量准则为</w:t>
      </w:r>
      <m:oMath>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G−</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oMath>
      <w:r>
        <w:rPr>
          <w:rFonts w:hint="eastAsia" w:eastAsia="仿宋_GB2312"/>
          <w:sz w:val="28"/>
          <w:szCs w:val="32"/>
        </w:rPr>
        <w:t>。图中表明，使用所提算法优化空间采样点后，</w:t>
      </w:r>
      <m:oMath>
        <m:r>
          <m:rPr>
            <m:sty m:val="p"/>
          </m:rPr>
          <w:rPr>
            <w:rFonts w:ascii="Cambria Math" w:hAnsi="Cambria Math" w:eastAsia="仿宋_GB2312"/>
            <w:sz w:val="28"/>
            <w:szCs w:val="32"/>
          </w:rPr>
          <m:t>G</m:t>
        </m:r>
      </m:oMath>
      <w:r>
        <w:rPr>
          <w:rFonts w:hint="eastAsia" w:eastAsia="仿宋_GB2312"/>
          <w:sz w:val="28"/>
          <w:szCs w:val="32"/>
        </w:rPr>
        <w:t>的列相关性显著低于随机选择空间采样点的列相关性，且所提出的优化空间测量点的方法的性能优于基于QR旋转的算法。</w:t>
      </w:r>
    </w:p>
    <w:p w14:paraId="66CCFC9C">
      <w:pPr>
        <w:spacing w:line="360" w:lineRule="auto"/>
        <w:jc w:val="center"/>
        <w:textAlignment w:val="baseline"/>
        <w:rPr>
          <w:rFonts w:ascii="仿宋" w:hAnsi="仿宋" w:eastAsia="仿宋"/>
          <w:bCs/>
          <w:kern w:val="24"/>
          <w:szCs w:val="21"/>
        </w:rPr>
      </w:pPr>
      <w:r>
        <w:rPr>
          <w:rFonts w:ascii="仿宋" w:hAnsi="仿宋" w:eastAsia="仿宋"/>
          <w:i/>
          <w:kern w:val="24"/>
          <w:sz w:val="24"/>
          <w:szCs w:val="24"/>
        </w:rPr>
        <w:drawing>
          <wp:inline distT="0" distB="0" distL="0" distR="0">
            <wp:extent cx="2910840" cy="2183765"/>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910840" cy="2183765"/>
                    </a:xfrm>
                    <a:prstGeom prst="rect">
                      <a:avLst/>
                    </a:prstGeom>
                    <a:noFill/>
                    <a:ln>
                      <a:noFill/>
                    </a:ln>
                  </pic:spPr>
                </pic:pic>
              </a:graphicData>
            </a:graphic>
          </wp:inline>
        </w:drawing>
      </w:r>
    </w:p>
    <w:p w14:paraId="6103E3E2">
      <w:pPr>
        <w:spacing w:line="360" w:lineRule="auto"/>
        <w:jc w:val="center"/>
        <w:textAlignment w:val="baseline"/>
        <w:rPr>
          <w:rFonts w:ascii="仿宋" w:hAnsi="仿宋" w:eastAsia="仿宋"/>
          <w:iCs/>
          <w:kern w:val="24"/>
          <w:szCs w:val="21"/>
        </w:rPr>
      </w:pPr>
      <w:bookmarkStart w:id="137" w:name="_Ref12897"/>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-44 通过不同方法设计的</w:t>
      </w:r>
      <m:oMath>
        <m:r>
          <m:rPr>
            <m:sty m:val="b"/>
          </m:rPr>
          <w:rPr>
            <w:rFonts w:hint="eastAsia" w:ascii="Cambria Math" w:hAnsi="Cambria Math" w:eastAsia="仿宋_GB2312" w:cs="仿宋_GB2312"/>
            <w:sz w:val="24"/>
            <w:szCs w:val="24"/>
          </w:rPr>
          <m:t>G</m:t>
        </m:r>
      </m:oMath>
      <w:r>
        <w:rPr>
          <w:rFonts w:hint="eastAsia" w:ascii="仿宋_GB2312" w:hAnsi="仿宋_GB2312" w:eastAsia="仿宋_GB2312" w:cs="仿宋_GB2312"/>
          <w:b/>
          <w:sz w:val="24"/>
          <w:szCs w:val="24"/>
        </w:rPr>
        <w:t>的列相关性比较</w:t>
      </w:r>
      <w:bookmarkEnd w:id="137"/>
    </w:p>
    <w:tbl>
      <w:tblPr>
        <w:tblStyle w:val="16"/>
        <w:tblW w:w="0" w:type="auto"/>
        <w:jc w:val="center"/>
        <w:tblBorders>
          <w:top w:val="single" w:color="auto" w:sz="12" w:space="0"/>
          <w:left w:val="none" w:color="auto" w:sz="0" w:space="0"/>
          <w:bottom w:val="single" w:color="auto" w:sz="12" w:space="0"/>
          <w:right w:val="none" w:color="auto" w:sz="0" w:space="0"/>
          <w:insideH w:val="single" w:color="auto" w:sz="6" w:space="0"/>
          <w:insideV w:val="none" w:color="auto" w:sz="0" w:space="0"/>
        </w:tblBorders>
        <w:shd w:val="clear" w:color="auto" w:fill="FFFFFF" w:themeFill="background1"/>
        <w:tblLayout w:type="autofit"/>
        <w:tblCellMar>
          <w:top w:w="0" w:type="dxa"/>
          <w:left w:w="108" w:type="dxa"/>
          <w:bottom w:w="0" w:type="dxa"/>
          <w:right w:w="108" w:type="dxa"/>
        </w:tblCellMar>
      </w:tblPr>
      <w:tblGrid>
        <w:gridCol w:w="8522"/>
      </w:tblGrid>
      <w:tr w14:paraId="51E945DE">
        <w:trPr>
          <w:jc w:val="center"/>
        </w:trPr>
        <w:tc>
          <w:tcPr>
            <w:tcW w:w="8522" w:type="dxa"/>
            <w:tcBorders>
              <w:tl2br w:val="nil"/>
              <w:tr2bl w:val="nil"/>
            </w:tcBorders>
            <w:shd w:val="clear" w:color="auto" w:fill="FFFFFF" w:themeFill="background1"/>
          </w:tcPr>
          <w:p w14:paraId="6D4A2E90">
            <w:pPr>
              <w:spacing w:line="360" w:lineRule="auto"/>
              <w:rPr>
                <w:rFonts w:ascii="仿宋" w:hAnsi="仿宋" w:eastAsia="仿宋" w:cs="Calibri"/>
                <w:sz w:val="24"/>
                <w:szCs w:val="24"/>
              </w:rPr>
            </w:pPr>
            <w:r>
              <w:rPr>
                <w:rFonts w:hint="eastAsia" w:ascii="仿宋" w:hAnsi="仿宋" w:eastAsia="仿宋" w:cs="Calibri"/>
                <w:b/>
                <w:bCs/>
                <w:sz w:val="24"/>
                <w:szCs w:val="24"/>
              </w:rPr>
              <w:t>算法3</w:t>
            </w:r>
            <w:r>
              <w:rPr>
                <w:rFonts w:ascii="仿宋" w:hAnsi="仿宋" w:eastAsia="仿宋" w:cs="Calibri"/>
                <w:b/>
                <w:bCs/>
                <w:sz w:val="24"/>
                <w:szCs w:val="24"/>
              </w:rPr>
              <w:t>-</w:t>
            </w:r>
            <w:r>
              <w:rPr>
                <w:rFonts w:hint="eastAsia" w:ascii="仿宋" w:hAnsi="仿宋" w:eastAsia="仿宋" w:cs="Calibri"/>
                <w:b/>
                <w:bCs/>
                <w:sz w:val="24"/>
                <w:szCs w:val="24"/>
              </w:rPr>
              <w:t xml:space="preserve">1 </w:t>
            </w:r>
            <w:r>
              <w:rPr>
                <w:rFonts w:hint="eastAsia" w:ascii="仿宋" w:hAnsi="仿宋" w:eastAsia="仿宋" w:cs="Calibri"/>
                <w:sz w:val="24"/>
                <w:szCs w:val="24"/>
              </w:rPr>
              <w:t>提出的基于减小列相关性的空间测量矩阵优化算法</w:t>
            </w:r>
          </w:p>
        </w:tc>
      </w:tr>
      <w:tr w14:paraId="36C191A3">
        <w:trPr>
          <w:trHeight w:val="614" w:hRule="atLeast"/>
          <w:jc w:val="center"/>
        </w:trPr>
        <w:tc>
          <w:tcPr>
            <w:tcW w:w="8522" w:type="dxa"/>
            <w:tcBorders>
              <w:tl2br w:val="nil"/>
              <w:tr2bl w:val="nil"/>
            </w:tcBorders>
            <w:shd w:val="clear" w:color="auto" w:fill="FFFFFF" w:themeFill="background1"/>
          </w:tcPr>
          <w:p w14:paraId="7D2A43B7">
            <w:pPr>
              <w:spacing w:line="360" w:lineRule="auto"/>
              <w:textAlignment w:val="center"/>
              <w:rPr>
                <w:rFonts w:ascii="仿宋" w:hAnsi="仿宋" w:eastAsia="仿宋" w:cs="Times New Roman"/>
                <w:b/>
                <w:bCs/>
                <w:color w:val="000000" w:themeColor="text1"/>
                <w:kern w:val="24"/>
                <w:sz w:val="24"/>
                <w14:textFill>
                  <w14:solidFill>
                    <w14:schemeClr w14:val="tx1"/>
                  </w14:solidFill>
                </w14:textFill>
              </w:rPr>
            </w:pPr>
            <w:r>
              <w:rPr>
                <w:rFonts w:ascii="仿宋" w:hAnsi="仿宋" w:eastAsia="仿宋" w:cs="Times New Roman"/>
                <w:b/>
                <w:bCs/>
                <w:color w:val="000000" w:themeColor="text1"/>
                <w:kern w:val="24"/>
                <w:sz w:val="24"/>
                <w14:textFill>
                  <w14:solidFill>
                    <w14:schemeClr w14:val="tx1"/>
                  </w14:solidFill>
                </w14:textFill>
              </w:rPr>
              <w:t>输入：</w:t>
            </w:r>
          </w:p>
          <w:p w14:paraId="5974BD2A">
            <w:pPr>
              <w:spacing w:line="360" w:lineRule="auto"/>
              <w:ind w:firstLine="480" w:firstLineChars="200"/>
              <w:textAlignment w:val="center"/>
              <w:rPr>
                <w:rFonts w:ascii="仿宋" w:hAnsi="仿宋" w:eastAsia="仿宋" w:cs="Times New Roman"/>
              </w:rPr>
            </w:pPr>
            <w:r>
              <w:rPr>
                <w:rFonts w:ascii="仿宋" w:hAnsi="仿宋" w:eastAsia="仿宋" w:cs="Times New Roman"/>
                <w:color w:val="000000" w:themeColor="text1"/>
                <w:kern w:val="24"/>
                <w:sz w:val="24"/>
                <w14:textFill>
                  <w14:solidFill>
                    <w14:schemeClr w14:val="tx1"/>
                  </w14:solidFill>
                </w14:textFill>
              </w:rPr>
              <w:t>空间稀疏字典</w:t>
            </w:r>
            <m:oMath>
              <m:sSub>
                <m:sSubPr>
                  <m:ctrlPr>
                    <w:rPr>
                      <w:rFonts w:ascii="Cambria Math" w:hAnsi="Cambria Math" w:eastAsia="仿宋" w:cs="Times New Roman"/>
                      <w:i/>
                      <w:kern w:val="24"/>
                      <w:sz w:val="24"/>
                    </w:rPr>
                  </m:ctrlPr>
                </m:sSubPr>
                <m:e>
                  <m:r>
                    <m:rPr>
                      <m:sty m:val="b"/>
                    </m:rPr>
                    <w:rPr>
                      <w:rFonts w:ascii="Cambria Math" w:hAnsi="Cambria Math" w:eastAsia="仿宋" w:cs="Times New Roman"/>
                      <w:color w:val="000000" w:themeColor="text1"/>
                      <w:kern w:val="24"/>
                      <w:sz w:val="24"/>
                      <w14:textFill>
                        <w14:solidFill>
                          <w14:schemeClr w14:val="tx1"/>
                        </w14:solidFill>
                      </w14:textFill>
                    </w:rPr>
                    <m:t>Ψ</m:t>
                  </m:r>
                  <m:ctrlPr>
                    <w:rPr>
                      <w:rFonts w:ascii="Cambria Math" w:hAnsi="Cambria Math" w:eastAsia="仿宋" w:cs="Times New Roman"/>
                      <w:i/>
                      <w:kern w:val="24"/>
                      <w:sz w:val="24"/>
                    </w:rPr>
                  </m:ctrlPr>
                </m:e>
                <m:sub>
                  <m:r>
                    <m:rPr/>
                    <w:rPr>
                      <w:rFonts w:ascii="Cambria Math" w:hAnsi="Cambria Math" w:eastAsia="仿宋" w:cs="Times New Roman"/>
                      <w:color w:val="000000" w:themeColor="text1"/>
                      <w:kern w:val="24"/>
                      <w:sz w:val="24"/>
                      <w14:textFill>
                        <w14:solidFill>
                          <w14:schemeClr w14:val="tx1"/>
                        </w14:solidFill>
                      </w14:textFill>
                    </w:rPr>
                    <m:t>l</m:t>
                  </m:r>
                  <m:ctrlPr>
                    <w:rPr>
                      <w:rFonts w:ascii="Cambria Math" w:hAnsi="Cambria Math" w:eastAsia="仿宋" w:cs="Times New Roman"/>
                      <w:i/>
                      <w:kern w:val="24"/>
                      <w:sz w:val="24"/>
                    </w:rPr>
                  </m:ctrlPr>
                </m:sub>
              </m:sSub>
            </m:oMath>
            <w:r>
              <w:rPr>
                <w:rFonts w:hint="eastAsia" w:ascii="仿宋" w:hAnsi="仿宋" w:eastAsia="仿宋" w:cs="Times New Roman"/>
                <w:kern w:val="24"/>
                <w:sz w:val="24"/>
              </w:rPr>
              <w:t>，空间测量次数</w:t>
            </w:r>
            <m:oMath>
              <m:sSub>
                <m:sSubPr>
                  <m:ctrlPr>
                    <w:rPr>
                      <w:rFonts w:ascii="Cambria Math" w:hAnsi="Cambria Math" w:eastAsia="仿宋" w:cs="Times New Roman"/>
                    </w:rPr>
                  </m:ctrlPr>
                </m:sSubPr>
                <m:e>
                  <m:r>
                    <m:rPr>
                      <m:sty m:val="p"/>
                    </m:rPr>
                    <w:rPr>
                      <w:rFonts w:eastAsia="仿宋" w:cs="Times New Roman"/>
                    </w:rPr>
                    <m:t>m</m:t>
                  </m:r>
                  <m:ctrlPr>
                    <w:rPr>
                      <w:rFonts w:ascii="Cambria Math" w:hAnsi="Cambria Math" w:eastAsia="仿宋" w:cs="Times New Roman"/>
                    </w:rPr>
                  </m:ctrlPr>
                </m:e>
                <m:sub>
                  <m:r>
                    <m:rPr>
                      <m:sty m:val="p"/>
                    </m:rPr>
                    <w:rPr>
                      <w:rFonts w:eastAsia="仿宋" w:cs="Times New Roman"/>
                    </w:rPr>
                    <m:t>1</m:t>
                  </m:r>
                  <m:ctrlPr>
                    <w:rPr>
                      <w:rFonts w:ascii="Cambria Math" w:hAnsi="Cambria Math" w:eastAsia="仿宋" w:cs="Times New Roman"/>
                    </w:rPr>
                  </m:ctrlPr>
                </m:sub>
              </m:sSub>
            </m:oMath>
            <w:r>
              <w:rPr>
                <w:rFonts w:hint="eastAsia" w:ascii="仿宋" w:hAnsi="仿宋" w:eastAsia="仿宋" w:cs="Times New Roman"/>
                <w:kern w:val="24"/>
                <w:sz w:val="24"/>
              </w:rPr>
              <w:t>；</w:t>
            </w:r>
          </w:p>
          <w:p w14:paraId="6E89CD7F">
            <w:pPr>
              <w:spacing w:line="360" w:lineRule="auto"/>
              <w:rPr>
                <w:rFonts w:ascii="仿宋" w:hAnsi="仿宋" w:eastAsia="仿宋" w:cs="Times New Roman"/>
                <w:b/>
                <w:bCs/>
                <w:color w:val="000000" w:themeColor="text1"/>
                <w:kern w:val="24"/>
                <w:sz w:val="24"/>
                <w14:textFill>
                  <w14:solidFill>
                    <w14:schemeClr w14:val="tx1"/>
                  </w14:solidFill>
                </w14:textFill>
              </w:rPr>
            </w:pPr>
            <w:r>
              <w:rPr>
                <w:rFonts w:ascii="仿宋" w:hAnsi="仿宋" w:eastAsia="仿宋" w:cs="Times New Roman"/>
                <w:b/>
                <w:bCs/>
                <w:color w:val="000000" w:themeColor="text1"/>
                <w:kern w:val="24"/>
                <w:sz w:val="24"/>
                <w14:textFill>
                  <w14:solidFill>
                    <w14:schemeClr w14:val="tx1"/>
                  </w14:solidFill>
                </w14:textFill>
              </w:rPr>
              <w:t>输出：</w:t>
            </w:r>
          </w:p>
          <w:p w14:paraId="379D67CA">
            <w:pPr>
              <w:spacing w:line="360" w:lineRule="auto"/>
              <w:ind w:firstLine="480" w:firstLineChars="200"/>
              <w:rPr>
                <w:rFonts w:ascii="仿宋" w:hAnsi="仿宋" w:eastAsia="仿宋" w:cs="方正舒体"/>
                <w:b/>
                <w:bCs/>
                <w:sz w:val="24"/>
              </w:rPr>
            </w:pPr>
            <w:r>
              <w:rPr>
                <w:rFonts w:hint="eastAsia" w:ascii="仿宋" w:hAnsi="仿宋" w:eastAsia="仿宋" w:cs="Times New Roman"/>
                <w:color w:val="000000" w:themeColor="text1"/>
                <w:kern w:val="24"/>
                <w:sz w:val="24"/>
                <w14:textFill>
                  <w14:solidFill>
                    <w14:schemeClr w14:val="tx1"/>
                  </w14:solidFill>
                </w14:textFill>
              </w:rPr>
              <w:t>空间采样点集</w:t>
            </w:r>
            <m:oMath>
              <m:sSub>
                <m:sSubPr>
                  <m:ctrlPr>
                    <w:rPr>
                      <w:rFonts w:ascii="Cambria Math" w:hAnsi="Cambria Math" w:eastAsia="仿宋" w:cs="Times New Roman"/>
                      <w:i/>
                      <w:kern w:val="24"/>
                      <w:sz w:val="24"/>
                    </w:rPr>
                  </m:ctrlPr>
                </m:sSubPr>
                <m:e>
                  <m:r>
                    <m:rPr/>
                    <w:rPr>
                      <w:rFonts w:ascii="Cambria Math" w:hAnsi="Cambria Math" w:eastAsia="仿宋" w:cs="Times New Roman"/>
                      <w:color w:val="000000" w:themeColor="text1"/>
                      <w:kern w:val="24"/>
                      <w:sz w:val="24"/>
                      <w14:textFill>
                        <w14:solidFill>
                          <w14:schemeClr w14:val="tx1"/>
                        </w14:solidFill>
                      </w14:textFill>
                    </w:rPr>
                    <m:t>P</m:t>
                  </m:r>
                  <m:ctrlPr>
                    <w:rPr>
                      <w:rFonts w:ascii="Cambria Math" w:hAnsi="Cambria Math" w:eastAsia="仿宋" w:cs="Times New Roman"/>
                      <w:i/>
                      <w:kern w:val="24"/>
                      <w:sz w:val="24"/>
                    </w:rPr>
                  </m:ctrlPr>
                </m:e>
                <m:sub>
                  <m:r>
                    <m:rPr/>
                    <w:rPr>
                      <w:rFonts w:ascii="Cambria Math" w:hAnsi="Cambria Math" w:eastAsia="仿宋" w:cs="Times New Roman"/>
                      <w:color w:val="000000" w:themeColor="text1"/>
                      <w:kern w:val="24"/>
                      <w:sz w:val="24"/>
                      <w14:textFill>
                        <w14:solidFill>
                          <w14:schemeClr w14:val="tx1"/>
                        </w14:solidFill>
                      </w14:textFill>
                    </w:rPr>
                    <m:t>l</m:t>
                  </m:r>
                  <m:ctrlPr>
                    <w:rPr>
                      <w:rFonts w:ascii="Cambria Math" w:hAnsi="Cambria Math" w:eastAsia="仿宋" w:cs="Times New Roman"/>
                      <w:i/>
                      <w:kern w:val="24"/>
                      <w:sz w:val="24"/>
                    </w:rPr>
                  </m:ctrlPr>
                </m:sub>
              </m:sSub>
            </m:oMath>
            <w:r>
              <w:rPr>
                <w:rFonts w:hint="eastAsia" w:ascii="仿宋" w:hAnsi="仿宋" w:eastAsia="仿宋" w:cs="Times New Roman"/>
                <w:kern w:val="24"/>
                <w:sz w:val="24"/>
              </w:rPr>
              <w:t>，优化后的</w:t>
            </w:r>
            <w:r>
              <w:rPr>
                <w:rFonts w:hint="eastAsia" w:ascii="仿宋" w:hAnsi="仿宋" w:eastAsia="仿宋" w:cs="Times New Roman"/>
                <w:color w:val="000000" w:themeColor="text1"/>
                <w:kern w:val="24"/>
                <w:sz w:val="24"/>
                <w14:textFill>
                  <w14:solidFill>
                    <w14:schemeClr w14:val="tx1"/>
                  </w14:solidFill>
                </w14:textFill>
              </w:rPr>
              <w:t>空间</w:t>
            </w:r>
            <w:r>
              <w:rPr>
                <w:rFonts w:ascii="仿宋" w:hAnsi="仿宋" w:eastAsia="仿宋" w:cs="Times New Roman"/>
                <w:color w:val="000000" w:themeColor="text1"/>
                <w:kern w:val="24"/>
                <w:sz w:val="24"/>
                <w14:textFill>
                  <w14:solidFill>
                    <w14:schemeClr w14:val="tx1"/>
                  </w14:solidFill>
                </w14:textFill>
              </w:rPr>
              <w:t>测量矩阵</w:t>
            </w:r>
            <m:oMath>
              <m:sSub>
                <m:sSubPr>
                  <m:ctrlPr>
                    <w:rPr>
                      <w:rFonts w:ascii="Cambria Math" w:hAnsi="Cambria Math" w:eastAsia="仿宋" w:cs="Times New Roman"/>
                      <w:i/>
                      <w:kern w:val="24"/>
                      <w:sz w:val="24"/>
                    </w:rPr>
                  </m:ctrlPr>
                </m:sSubPr>
                <m:e>
                  <m:r>
                    <m:rPr>
                      <m:sty m:val="b"/>
                    </m:rPr>
                    <w:rPr>
                      <w:rFonts w:ascii="Cambria Math" w:hAnsi="Cambria Math" w:eastAsia="仿宋" w:cs="Times New Roman"/>
                      <w:color w:val="000000" w:themeColor="text1"/>
                      <w:kern w:val="24"/>
                      <w:sz w:val="24"/>
                      <w14:textFill>
                        <w14:solidFill>
                          <w14:schemeClr w14:val="tx1"/>
                        </w14:solidFill>
                      </w14:textFill>
                    </w:rPr>
                    <m:t>Φ</m:t>
                  </m:r>
                  <m:ctrlPr>
                    <w:rPr>
                      <w:rFonts w:ascii="Cambria Math" w:hAnsi="Cambria Math" w:eastAsia="仿宋" w:cs="Times New Roman"/>
                      <w:i/>
                      <w:kern w:val="24"/>
                      <w:sz w:val="24"/>
                    </w:rPr>
                  </m:ctrlPr>
                </m:e>
                <m:sub>
                  <m:r>
                    <m:rPr/>
                    <w:rPr>
                      <w:rFonts w:ascii="Cambria Math" w:hAnsi="Cambria Math" w:eastAsia="仿宋" w:cs="Times New Roman"/>
                      <w:color w:val="000000" w:themeColor="text1"/>
                      <w:kern w:val="24"/>
                      <w:sz w:val="24"/>
                      <w14:textFill>
                        <w14:solidFill>
                          <w14:schemeClr w14:val="tx1"/>
                        </w14:solidFill>
                      </w14:textFill>
                    </w:rPr>
                    <m:t>l</m:t>
                  </m:r>
                  <m:ctrlPr>
                    <w:rPr>
                      <w:rFonts w:ascii="Cambria Math" w:hAnsi="Cambria Math" w:eastAsia="仿宋" w:cs="Times New Roman"/>
                      <w:i/>
                      <w:kern w:val="24"/>
                      <w:sz w:val="24"/>
                    </w:rPr>
                  </m:ctrlPr>
                </m:sub>
              </m:sSub>
            </m:oMath>
            <w:r>
              <w:rPr>
                <w:rFonts w:hint="eastAsia" w:ascii="仿宋" w:hAnsi="仿宋" w:eastAsia="仿宋" w:cs="Times New Roman"/>
                <w:kern w:val="24"/>
                <w:sz w:val="24"/>
              </w:rPr>
              <w:t>；</w:t>
            </w:r>
          </w:p>
          <w:p w14:paraId="2CA38487">
            <w:pPr>
              <w:spacing w:line="360" w:lineRule="auto"/>
              <w:jc w:val="left"/>
              <w:rPr>
                <w:rFonts w:ascii="仿宋" w:hAnsi="仿宋" w:eastAsia="仿宋" w:cs="Times New Roman"/>
                <w:sz w:val="24"/>
                <w:szCs w:val="24"/>
              </w:rPr>
            </w:pPr>
            <w:r>
              <w:rPr>
                <w:rFonts w:hint="eastAsia" w:ascii="仿宋" w:hAnsi="仿宋" w:eastAsia="仿宋" w:cs="Times New Roman"/>
                <w:color w:val="000000" w:themeColor="text1"/>
                <w:kern w:val="24"/>
                <w:sz w:val="24"/>
                <w:szCs w:val="24"/>
                <w14:textFill>
                  <w14:solidFill>
                    <w14:schemeClr w14:val="tx1"/>
                  </w14:solidFill>
                </w14:textFill>
              </w:rPr>
              <w:t>1、</w:t>
            </w:r>
            <w:r>
              <w:rPr>
                <w:rFonts w:ascii="仿宋" w:hAnsi="仿宋" w:eastAsia="仿宋" w:cs="Times New Roman"/>
                <w:color w:val="000000" w:themeColor="text1"/>
                <w:kern w:val="24"/>
                <w:sz w:val="24"/>
                <w:szCs w:val="24"/>
                <w14:textFill>
                  <w14:solidFill>
                    <w14:schemeClr w14:val="tx1"/>
                  </w14:solidFill>
                </w14:textFill>
              </w:rPr>
              <w:t>计算</w:t>
            </w:r>
            <m:oMath>
              <m:sSub>
                <m:sSubPr>
                  <m:ctrlPr>
                    <w:rPr>
                      <w:rFonts w:ascii="Cambria Math" w:hAnsi="Cambria Math" w:eastAsia="仿宋" w:cs="Times New Roman"/>
                      <w:i/>
                      <w:kern w:val="24"/>
                    </w:rPr>
                  </m:ctrlPr>
                </m:sSubPr>
                <m:e>
                  <m:r>
                    <m:rPr>
                      <m:sty m:val="b"/>
                    </m:rPr>
                    <w:rPr>
                      <w:rFonts w:ascii="Cambria Math" w:hAnsi="Cambria Math" w:eastAsia="仿宋" w:cs="Times New Roman"/>
                      <w:color w:val="000000" w:themeColor="text1"/>
                      <w:kern w:val="24"/>
                      <w14:textFill>
                        <w14:solidFill>
                          <w14:schemeClr w14:val="tx1"/>
                        </w14:solidFill>
                      </w14:textFill>
                    </w:rPr>
                    <m:t>Ψ</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l</m:t>
                  </m:r>
                  <m:ctrlPr>
                    <w:rPr>
                      <w:rFonts w:ascii="Cambria Math" w:hAnsi="Cambria Math" w:eastAsia="仿宋" w:cs="Times New Roman"/>
                      <w:i/>
                      <w:kern w:val="24"/>
                    </w:rPr>
                  </m:ctrlPr>
                </m:sub>
              </m:sSub>
            </m:oMath>
            <w:r>
              <w:rPr>
                <w:rFonts w:hint="eastAsia" w:ascii="仿宋" w:hAnsi="仿宋" w:eastAsia="仿宋" w:cs="Times New Roman"/>
                <w:kern w:val="24"/>
                <w:sz w:val="24"/>
                <w:szCs w:val="24"/>
              </w:rPr>
              <w:t>的特征值和相应的特征向量</w:t>
            </w:r>
            <w:r>
              <w:rPr>
                <w:rFonts w:hint="eastAsia" w:ascii="仿宋" w:hAnsi="仿宋" w:eastAsia="仿宋" w:cs="Times New Roman"/>
                <w:bCs/>
                <w:kern w:val="24"/>
                <w:sz w:val="24"/>
                <w:szCs w:val="24"/>
              </w:rPr>
              <w:t>；</w:t>
            </w:r>
          </w:p>
          <w:p w14:paraId="18200836">
            <w:pPr>
              <w:spacing w:line="360" w:lineRule="auto"/>
              <w:jc w:val="left"/>
              <w:rPr>
                <w:rFonts w:ascii="仿宋" w:hAnsi="仿宋" w:eastAsia="仿宋" w:cs="Times New Roman"/>
                <w:color w:val="000000" w:themeColor="text1"/>
                <w:kern w:val="24"/>
                <w:sz w:val="24"/>
                <w:szCs w:val="24"/>
                <w14:textFill>
                  <w14:solidFill>
                    <w14:schemeClr w14:val="tx1"/>
                  </w14:solidFill>
                </w14:textFill>
              </w:rPr>
            </w:pPr>
            <w:r>
              <w:rPr>
                <w:rFonts w:hint="eastAsia" w:ascii="仿宋" w:hAnsi="仿宋" w:eastAsia="仿宋" w:cs="Times New Roman"/>
                <w:color w:val="000000" w:themeColor="text1"/>
                <w:kern w:val="24"/>
                <w:sz w:val="24"/>
                <w:szCs w:val="24"/>
                <w14:textFill>
                  <w14:solidFill>
                    <w14:schemeClr w14:val="tx1"/>
                  </w14:solidFill>
                </w14:textFill>
              </w:rPr>
              <w:t>2、将</w:t>
            </w:r>
            <m:oMath>
              <m:sSub>
                <m:sSubPr>
                  <m:ctrlPr>
                    <w:rPr>
                      <w:rFonts w:ascii="Cambria Math" w:hAnsi="Cambria Math" w:eastAsia="仿宋" w:cs="Times New Roman"/>
                      <w:i/>
                      <w:kern w:val="24"/>
                    </w:rPr>
                  </m:ctrlPr>
                </m:sSubPr>
                <m:e>
                  <m:r>
                    <m:rPr>
                      <m:sty m:val="b"/>
                    </m:rPr>
                    <w:rPr>
                      <w:rFonts w:ascii="Cambria Math" w:hAnsi="Cambria Math" w:eastAsia="仿宋" w:cs="Times New Roman"/>
                      <w:color w:val="000000" w:themeColor="text1"/>
                      <w:kern w:val="24"/>
                      <w14:textFill>
                        <w14:solidFill>
                          <w14:schemeClr w14:val="tx1"/>
                        </w14:solidFill>
                      </w14:textFill>
                    </w:rPr>
                    <m:t>Ψ</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l</m:t>
                  </m:r>
                  <m:ctrlPr>
                    <w:rPr>
                      <w:rFonts w:ascii="Cambria Math" w:hAnsi="Cambria Math" w:eastAsia="仿宋" w:cs="Times New Roman"/>
                      <w:i/>
                      <w:kern w:val="24"/>
                    </w:rPr>
                  </m:ctrlPr>
                </m:sub>
              </m:sSub>
            </m:oMath>
            <w:r>
              <w:rPr>
                <w:rFonts w:hint="eastAsia" w:ascii="仿宋" w:hAnsi="仿宋" w:eastAsia="仿宋" w:cs="Times New Roman"/>
                <w:kern w:val="24"/>
                <w:sz w:val="24"/>
                <w:szCs w:val="24"/>
              </w:rPr>
              <w:t>的特征值平方</w:t>
            </w:r>
            <w:r>
              <w:rPr>
                <w:rFonts w:hint="eastAsia" w:ascii="仿宋" w:hAnsi="仿宋" w:eastAsia="仿宋" w:cs="Times New Roman"/>
                <w:color w:val="000000" w:themeColor="text1"/>
                <w:kern w:val="24"/>
                <w:sz w:val="24"/>
                <w:szCs w:val="24"/>
                <w14:textFill>
                  <w14:solidFill>
                    <w14:schemeClr w14:val="tx1"/>
                  </w14:solidFill>
                </w14:textFill>
              </w:rPr>
              <w:t>；</w:t>
            </w:r>
          </w:p>
          <w:p w14:paraId="1FE7B8F1">
            <w:pPr>
              <w:spacing w:line="360" w:lineRule="auto"/>
              <w:jc w:val="left"/>
              <w:rPr>
                <w:rFonts w:ascii="仿宋" w:hAnsi="仿宋" w:eastAsia="仿宋" w:cs="Times New Roman"/>
                <w:color w:val="000000" w:themeColor="text1"/>
                <w:kern w:val="24"/>
                <w:sz w:val="24"/>
                <w:szCs w:val="24"/>
                <w14:textFill>
                  <w14:solidFill>
                    <w14:schemeClr w14:val="tx1"/>
                  </w14:solidFill>
                </w14:textFill>
              </w:rPr>
            </w:pPr>
            <w:r>
              <w:rPr>
                <w:rFonts w:hint="eastAsia" w:ascii="仿宋" w:hAnsi="仿宋" w:eastAsia="仿宋" w:cs="Times New Roman"/>
                <w:color w:val="000000" w:themeColor="text1"/>
                <w:kern w:val="24"/>
                <w:sz w:val="24"/>
                <w:szCs w:val="24"/>
                <w14:textFill>
                  <w14:solidFill>
                    <w14:schemeClr w14:val="tx1"/>
                  </w14:solidFill>
                </w14:textFill>
              </w:rPr>
              <w:t>3、找到特征值平方后</w:t>
            </w:r>
            <w:r>
              <w:rPr>
                <w:rFonts w:hint="eastAsia" w:ascii="仿宋" w:hAnsi="仿宋" w:eastAsia="仿宋" w:cs="Times New Roman"/>
                <w:bCs/>
                <w:kern w:val="24"/>
                <w:sz w:val="24"/>
                <w:szCs w:val="24"/>
              </w:rPr>
              <w:t>与1最接近的</w:t>
            </w:r>
            <m:oMath>
              <m:sSub>
                <m:sSubPr>
                  <m:ctrlPr>
                    <w:rPr>
                      <w:rFonts w:ascii="Cambria Math" w:hAnsi="Cambria Math" w:eastAsia="仿宋" w:cs="Times New Roman"/>
                    </w:rPr>
                  </m:ctrlPr>
                </m:sSubPr>
                <m:e>
                  <m:r>
                    <m:rPr>
                      <m:sty m:val="p"/>
                    </m:rPr>
                    <w:rPr>
                      <w:rFonts w:eastAsia="仿宋" w:cs="Times New Roman"/>
                    </w:rPr>
                    <m:t>m</m:t>
                  </m:r>
                  <m:ctrlPr>
                    <w:rPr>
                      <w:rFonts w:ascii="Cambria Math" w:hAnsi="Cambria Math" w:eastAsia="仿宋" w:cs="Times New Roman"/>
                    </w:rPr>
                  </m:ctrlPr>
                </m:e>
                <m:sub>
                  <m:r>
                    <m:rPr>
                      <m:sty m:val="p"/>
                    </m:rPr>
                    <w:rPr>
                      <w:rFonts w:eastAsia="仿宋" w:cs="Times New Roman"/>
                    </w:rPr>
                    <m:t>1</m:t>
                  </m:r>
                  <m:ctrlPr>
                    <w:rPr>
                      <w:rFonts w:ascii="Cambria Math" w:hAnsi="Cambria Math" w:eastAsia="仿宋" w:cs="Times New Roman"/>
                    </w:rPr>
                  </m:ctrlPr>
                </m:sub>
              </m:sSub>
            </m:oMath>
            <w:r>
              <w:rPr>
                <w:rFonts w:hint="eastAsia" w:ascii="仿宋" w:hAnsi="仿宋" w:eastAsia="仿宋" w:cs="Times New Roman"/>
                <w:color w:val="000000" w:themeColor="text1"/>
                <w:kern w:val="24"/>
                <w:sz w:val="24"/>
                <w:szCs w:val="24"/>
                <w14:textFill>
                  <w14:solidFill>
                    <w14:schemeClr w14:val="tx1"/>
                  </w14:solidFill>
                </w14:textFill>
              </w:rPr>
              <w:t>个特征值和相应的特征向量；</w:t>
            </w:r>
          </w:p>
          <w:p w14:paraId="17AEA74E">
            <w:pPr>
              <w:spacing w:line="360" w:lineRule="auto"/>
              <w:ind w:left="480" w:hanging="480" w:hangingChars="200"/>
              <w:jc w:val="left"/>
              <w:rPr>
                <w:rFonts w:ascii="仿宋" w:hAnsi="仿宋" w:eastAsia="仿宋" w:cs="Times New Roman"/>
                <w:sz w:val="24"/>
                <w:szCs w:val="24"/>
              </w:rPr>
            </w:pPr>
            <w:r>
              <w:rPr>
                <w:rFonts w:hint="eastAsia" w:ascii="仿宋" w:hAnsi="仿宋" w:eastAsia="仿宋" w:cs="Times New Roman"/>
                <w:color w:val="000000" w:themeColor="text1"/>
                <w:kern w:val="24"/>
                <w:sz w:val="24"/>
                <w:szCs w:val="24"/>
                <w14:textFill>
                  <w14:solidFill>
                    <w14:schemeClr w14:val="tx1"/>
                  </w14:solidFill>
                </w14:textFill>
              </w:rPr>
              <w:t>4、</w:t>
            </w:r>
            <w:r>
              <w:rPr>
                <w:rFonts w:ascii="仿宋" w:hAnsi="仿宋" w:eastAsia="仿宋" w:cs="Times New Roman"/>
                <w:color w:val="000000" w:themeColor="text1"/>
                <w:kern w:val="24"/>
                <w:sz w:val="24"/>
                <w:szCs w:val="24"/>
                <w14:textFill>
                  <w14:solidFill>
                    <w14:schemeClr w14:val="tx1"/>
                  </w14:solidFill>
                </w14:textFill>
              </w:rPr>
              <w:t>将</w:t>
            </w:r>
            <m:oMath>
              <m:sSub>
                <m:sSubPr>
                  <m:ctrlPr>
                    <w:rPr>
                      <w:rFonts w:ascii="Cambria Math" w:hAnsi="Cambria Math" w:eastAsia="仿宋" w:cs="Times New Roman"/>
                    </w:rPr>
                  </m:ctrlPr>
                </m:sSubPr>
                <m:e>
                  <m:r>
                    <m:rPr>
                      <m:sty m:val="p"/>
                    </m:rPr>
                    <w:rPr>
                      <w:rFonts w:eastAsia="仿宋" w:cs="Times New Roman"/>
                    </w:rPr>
                    <m:t>m</m:t>
                  </m:r>
                  <m:ctrlPr>
                    <w:rPr>
                      <w:rFonts w:ascii="Cambria Math" w:hAnsi="Cambria Math" w:eastAsia="仿宋" w:cs="Times New Roman"/>
                    </w:rPr>
                  </m:ctrlPr>
                </m:e>
                <m:sub>
                  <m:r>
                    <m:rPr>
                      <m:sty m:val="p"/>
                    </m:rPr>
                    <w:rPr>
                      <w:rFonts w:eastAsia="仿宋" w:cs="Times New Roman"/>
                    </w:rPr>
                    <m:t>1</m:t>
                  </m:r>
                  <m:ctrlPr>
                    <w:rPr>
                      <w:rFonts w:ascii="Cambria Math" w:hAnsi="Cambria Math" w:eastAsia="仿宋" w:cs="Times New Roman"/>
                    </w:rPr>
                  </m:ctrlPr>
                </m:sub>
              </m:sSub>
            </m:oMath>
            <w:r>
              <w:rPr>
                <w:rFonts w:ascii="仿宋" w:hAnsi="仿宋" w:eastAsia="仿宋" w:cs="Times New Roman"/>
                <w:color w:val="000000" w:themeColor="text1"/>
                <w:kern w:val="24"/>
                <w:sz w:val="24"/>
                <w:szCs w:val="24"/>
                <w14:textFill>
                  <w14:solidFill>
                    <w14:schemeClr w14:val="tx1"/>
                  </w14:solidFill>
                </w14:textFill>
              </w:rPr>
              <w:t>个与1最接近的特征值</w:t>
            </w:r>
            <w:r>
              <w:rPr>
                <w:rFonts w:hint="eastAsia" w:ascii="仿宋" w:hAnsi="仿宋" w:eastAsia="仿宋" w:cs="Times New Roman"/>
                <w:color w:val="000000" w:themeColor="text1"/>
                <w:kern w:val="24"/>
                <w:sz w:val="24"/>
                <w:szCs w:val="24"/>
                <w14:textFill>
                  <w14:solidFill>
                    <w14:schemeClr w14:val="tx1"/>
                  </w14:solidFill>
                </w14:textFill>
              </w:rPr>
              <w:t>组成对角矩阵</w:t>
            </w:r>
            <m:oMath>
              <m:sSup>
                <m:sSupPr>
                  <m:ctrlPr>
                    <w:rPr>
                      <w:rFonts w:ascii="Cambria Math" w:hAnsi="Cambria Math" w:eastAsia="仿宋" w:cs="Times New Roman"/>
                      <w:i/>
                      <w:kern w:val="24"/>
                    </w:rPr>
                  </m:ctrlPr>
                </m:sSupPr>
                <m:e>
                  <m:r>
                    <m:rPr>
                      <m:sty m:val="b"/>
                    </m:rPr>
                    <w:rPr>
                      <w:rFonts w:ascii="Cambria Math" w:hAnsi="Cambria Math" w:eastAsia="仿宋" w:cs="Times New Roman"/>
                      <w:color w:val="000000" w:themeColor="text1"/>
                      <w:kern w:val="24"/>
                      <w14:textFill>
                        <w14:solidFill>
                          <w14:schemeClr w14:val="tx1"/>
                        </w14:solidFill>
                      </w14:textFill>
                    </w:rPr>
                    <m:t>Σ</m:t>
                  </m:r>
                  <m:ctrlPr>
                    <w:rPr>
                      <w:rFonts w:ascii="Cambria Math" w:hAnsi="Cambria Math" w:eastAsia="仿宋" w:cs="Times New Roman"/>
                      <w:i/>
                      <w:kern w:val="24"/>
                    </w:rPr>
                  </m:ctrlPr>
                </m:e>
                <m:sup>
                  <m:r>
                    <m:rPr/>
                    <w:rPr>
                      <w:rFonts w:ascii="Cambria Math" w:hAnsi="Cambria Math" w:eastAsia="仿宋" w:cs="Times New Roman"/>
                      <w:color w:val="000000" w:themeColor="text1"/>
                      <w:kern w:val="24"/>
                      <w14:textFill>
                        <w14:solidFill>
                          <w14:schemeClr w14:val="tx1"/>
                        </w14:solidFill>
                      </w14:textFill>
                    </w:rPr>
                    <m:t>’</m:t>
                  </m:r>
                  <m:ctrlPr>
                    <w:rPr>
                      <w:rFonts w:ascii="Cambria Math" w:hAnsi="Cambria Math" w:eastAsia="仿宋" w:cs="Times New Roman"/>
                      <w:i/>
                      <w:kern w:val="24"/>
                    </w:rPr>
                  </m:ctrlPr>
                </m:sup>
              </m:sSup>
            </m:oMath>
            <w:r>
              <w:rPr>
                <w:rFonts w:hint="eastAsia" w:ascii="仿宋" w:hAnsi="仿宋" w:eastAsia="仿宋" w:cs="Times New Roman"/>
                <w:kern w:val="24"/>
                <w:sz w:val="24"/>
                <w:szCs w:val="24"/>
              </w:rPr>
              <w:t>，</w:t>
            </w:r>
            <w:r>
              <w:rPr>
                <w:rFonts w:ascii="仿宋" w:hAnsi="仿宋" w:eastAsia="仿宋" w:cs="Times New Roman"/>
                <w:color w:val="000000" w:themeColor="text1"/>
                <w:kern w:val="24"/>
                <w:sz w:val="24"/>
                <w:szCs w:val="24"/>
                <w14:textFill>
                  <w14:solidFill>
                    <w14:schemeClr w14:val="tx1"/>
                  </w14:solidFill>
                </w14:textFill>
              </w:rPr>
              <w:t>对应的特征向量从上到下按行排列成矩阵，</w:t>
            </w:r>
            <w:r>
              <w:rPr>
                <w:rFonts w:hint="eastAsia" w:ascii="仿宋" w:hAnsi="仿宋" w:eastAsia="仿宋" w:cs="Times New Roman"/>
                <w:color w:val="000000" w:themeColor="text1"/>
                <w:kern w:val="24"/>
                <w:sz w:val="24"/>
                <w:szCs w:val="24"/>
                <w14:textFill>
                  <w14:solidFill>
                    <w14:schemeClr w14:val="tx1"/>
                  </w14:solidFill>
                </w14:textFill>
              </w:rPr>
              <w:t>组成</w:t>
            </w:r>
            <m:oMath>
              <m:sSubSup>
                <m:sSubSupPr>
                  <m:ctrlPr>
                    <w:rPr>
                      <w:rFonts w:ascii="Cambria Math" w:hAnsi="Cambria Math" w:eastAsia="仿宋" w:cs="Times New Roman"/>
                      <w:i/>
                      <w:kern w:val="24"/>
                    </w:rPr>
                  </m:ctrlPr>
                </m:sSubSupPr>
                <m:e>
                  <m:r>
                    <m:rPr>
                      <m:sty m:val="b"/>
                    </m:rPr>
                    <w:rPr>
                      <w:rFonts w:ascii="Cambria Math" w:hAnsi="Cambria Math" w:eastAsia="仿宋" w:cs="Times New Roman"/>
                      <w:color w:val="000000" w:themeColor="text1"/>
                      <w:kern w:val="24"/>
                      <w14:textFill>
                        <w14:solidFill>
                          <w14:schemeClr w14:val="tx1"/>
                        </w14:solidFill>
                      </w14:textFill>
                    </w:rPr>
                    <m:t>Φ</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l</m:t>
                  </m:r>
                  <m:ctrlPr>
                    <w:rPr>
                      <w:rFonts w:ascii="Cambria Math" w:hAnsi="Cambria Math" w:eastAsia="仿宋" w:cs="Times New Roman"/>
                      <w:i/>
                      <w:kern w:val="24"/>
                    </w:rPr>
                  </m:ctrlPr>
                </m:sub>
                <m:sup>
                  <m:r>
                    <m:rPr/>
                    <w:rPr>
                      <w:rFonts w:ascii="Cambria Math" w:hAnsi="Cambria Math" w:eastAsia="仿宋" w:cs="Times New Roman"/>
                      <w:color w:val="000000" w:themeColor="text1"/>
                      <w:kern w:val="24"/>
                      <w14:textFill>
                        <w14:solidFill>
                          <w14:schemeClr w14:val="tx1"/>
                        </w14:solidFill>
                      </w14:textFill>
                    </w:rPr>
                    <m:t>’</m:t>
                  </m:r>
                  <m:ctrlPr>
                    <w:rPr>
                      <w:rFonts w:ascii="Cambria Math" w:hAnsi="Cambria Math" w:eastAsia="仿宋" w:cs="Times New Roman"/>
                      <w:i/>
                      <w:kern w:val="24"/>
                    </w:rPr>
                  </m:ctrlPr>
                </m:sup>
              </m:sSubSup>
            </m:oMath>
            <w:r>
              <w:rPr>
                <w:rFonts w:hint="eastAsia" w:ascii="仿宋" w:hAnsi="仿宋" w:eastAsia="仿宋" w:cs="Times New Roman"/>
                <w:kern w:val="24"/>
                <w:sz w:val="24"/>
                <w:szCs w:val="24"/>
              </w:rPr>
              <w:t>；</w:t>
            </w:r>
          </w:p>
          <w:p w14:paraId="22552631">
            <w:pPr>
              <w:spacing w:line="360" w:lineRule="auto"/>
              <w:jc w:val="left"/>
              <w:rPr>
                <w:rFonts w:ascii="仿宋" w:hAnsi="仿宋" w:eastAsia="仿宋" w:cs="Times New Roman"/>
                <w:sz w:val="24"/>
                <w:szCs w:val="24"/>
              </w:rPr>
            </w:pPr>
            <w:r>
              <w:rPr>
                <w:rFonts w:hint="eastAsia" w:ascii="仿宋" w:hAnsi="仿宋" w:eastAsia="仿宋" w:cs="Times New Roman"/>
                <w:color w:val="000000" w:themeColor="text1"/>
                <w:kern w:val="24"/>
                <w:sz w:val="24"/>
                <w:szCs w:val="24"/>
                <w14:textFill>
                  <w14:solidFill>
                    <w14:schemeClr w14:val="tx1"/>
                  </w14:solidFill>
                </w14:textFill>
              </w:rPr>
              <w:t>5、用</w:t>
            </w:r>
            <m:oMath>
              <m:sSubSup>
                <m:sSubSupPr>
                  <m:ctrlPr>
                    <w:rPr>
                      <w:rFonts w:ascii="Cambria Math" w:hAnsi="Cambria Math" w:eastAsia="仿宋" w:cs="Times New Roman"/>
                      <w:i/>
                      <w:kern w:val="24"/>
                    </w:rPr>
                  </m:ctrlPr>
                </m:sSubSupPr>
                <m:e>
                  <m:r>
                    <m:rPr>
                      <m:sty m:val="b"/>
                    </m:rPr>
                    <w:rPr>
                      <w:rFonts w:ascii="Cambria Math" w:hAnsi="Cambria Math" w:eastAsia="仿宋" w:cs="Times New Roman"/>
                      <w:color w:val="000000" w:themeColor="text1"/>
                      <w:kern w:val="24"/>
                      <w14:textFill>
                        <w14:solidFill>
                          <w14:schemeClr w14:val="tx1"/>
                        </w14:solidFill>
                      </w14:textFill>
                    </w:rPr>
                    <m:t>Ψ</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l</m:t>
                  </m:r>
                  <m:ctrlPr>
                    <w:rPr>
                      <w:rFonts w:ascii="Cambria Math" w:hAnsi="Cambria Math" w:eastAsia="仿宋" w:cs="Times New Roman"/>
                      <w:i/>
                      <w:kern w:val="24"/>
                    </w:rPr>
                  </m:ctrlPr>
                </m:sub>
                <m:sup>
                  <m:r>
                    <m:rPr/>
                    <w:rPr>
                      <w:rFonts w:ascii="Cambria Math" w:hAnsi="Cambria Math" w:eastAsia="仿宋" w:cs="Times New Roman"/>
                      <w:color w:val="000000" w:themeColor="text1"/>
                      <w:kern w:val="24"/>
                      <w14:textFill>
                        <w14:solidFill>
                          <w14:schemeClr w14:val="tx1"/>
                        </w14:solidFill>
                      </w14:textFill>
                    </w:rPr>
                    <m:t>’</m:t>
                  </m:r>
                  <m:ctrlPr>
                    <w:rPr>
                      <w:rFonts w:ascii="Cambria Math" w:hAnsi="Cambria Math" w:eastAsia="仿宋" w:cs="Times New Roman"/>
                      <w:i/>
                      <w:kern w:val="24"/>
                    </w:rPr>
                  </m:ctrlPr>
                </m:sup>
              </m:sSubSup>
              <m:r>
                <m:rPr/>
                <w:rPr>
                  <w:rFonts w:ascii="Cambria Math" w:hAnsi="Cambria Math" w:eastAsia="仿宋" w:cs="Times New Roman"/>
                  <w:color w:val="000000" w:themeColor="text1"/>
                  <w:kern w:val="24"/>
                  <w14:textFill>
                    <w14:solidFill>
                      <w14:schemeClr w14:val="tx1"/>
                    </w14:solidFill>
                  </w14:textFill>
                </w:rPr>
                <m:t>=</m:t>
              </m:r>
              <m:sSup>
                <m:sSupPr>
                  <m:ctrlPr>
                    <w:rPr>
                      <w:rFonts w:ascii="Cambria Math" w:hAnsi="Cambria Math" w:eastAsia="仿宋" w:cs="Times New Roman"/>
                      <w:i/>
                      <w:kern w:val="24"/>
                    </w:rPr>
                  </m:ctrlPr>
                </m:sSupPr>
                <m:e>
                  <m:sSubSup>
                    <m:sSubSupPr>
                      <m:ctrlPr>
                        <w:rPr>
                          <w:rFonts w:ascii="Cambria Math" w:hAnsi="Cambria Math" w:eastAsia="仿宋" w:cs="Times New Roman"/>
                          <w:i/>
                          <w:kern w:val="24"/>
                        </w:rPr>
                      </m:ctrlPr>
                    </m:sSubSupPr>
                    <m:e>
                      <m:r>
                        <m:rPr>
                          <m:sty m:val="b"/>
                        </m:rPr>
                        <w:rPr>
                          <w:rFonts w:ascii="Cambria Math" w:hAnsi="Cambria Math" w:eastAsia="仿宋" w:cs="Times New Roman"/>
                          <w:color w:val="000000" w:themeColor="text1"/>
                          <w:kern w:val="24"/>
                          <w14:textFill>
                            <w14:solidFill>
                              <w14:schemeClr w14:val="tx1"/>
                            </w14:solidFill>
                          </w14:textFill>
                        </w:rPr>
                        <m:t>Φ</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l</m:t>
                      </m:r>
                      <m:ctrlPr>
                        <w:rPr>
                          <w:rFonts w:ascii="Cambria Math" w:hAnsi="Cambria Math" w:eastAsia="仿宋" w:cs="Times New Roman"/>
                          <w:i/>
                          <w:kern w:val="24"/>
                        </w:rPr>
                      </m:ctrlPr>
                    </m:sub>
                    <m:sup>
                      <m:r>
                        <m:rPr/>
                        <w:rPr>
                          <w:rFonts w:ascii="Cambria Math" w:hAnsi="Cambria Math" w:eastAsia="仿宋" w:cs="Times New Roman"/>
                          <w:color w:val="000000" w:themeColor="text1"/>
                          <w:kern w:val="24"/>
                          <w14:textFill>
                            <w14:solidFill>
                              <w14:schemeClr w14:val="tx1"/>
                            </w14:solidFill>
                          </w14:textFill>
                        </w:rPr>
                        <m:t>’</m:t>
                      </m:r>
                      <m:ctrlPr>
                        <w:rPr>
                          <w:rFonts w:ascii="Cambria Math" w:hAnsi="Cambria Math" w:eastAsia="仿宋" w:cs="Times New Roman"/>
                          <w:i/>
                          <w:kern w:val="24"/>
                        </w:rPr>
                      </m:ctrlPr>
                    </m:sup>
                  </m:sSubSup>
                  <m:ctrlPr>
                    <w:rPr>
                      <w:rFonts w:ascii="Cambria Math" w:hAnsi="Cambria Math" w:eastAsia="仿宋" w:cs="Times New Roman"/>
                      <w:i/>
                      <w:kern w:val="24"/>
                    </w:rPr>
                  </m:ctrlPr>
                </m:e>
                <m:sup>
                  <m:r>
                    <m:rPr>
                      <m:sty m:val="p"/>
                    </m:rPr>
                    <w:rPr>
                      <w:rFonts w:ascii="Cambria Math" w:hAnsi="Cambria Math" w:eastAsia="仿宋" w:cs="Times New Roman"/>
                      <w:kern w:val="24"/>
                    </w:rPr>
                    <m:t>H</m:t>
                  </m:r>
                  <m:ctrlPr>
                    <w:rPr>
                      <w:rFonts w:ascii="Cambria Math" w:hAnsi="Cambria Math" w:eastAsia="仿宋" w:cs="Times New Roman"/>
                      <w:i/>
                      <w:kern w:val="24"/>
                    </w:rPr>
                  </m:ctrlPr>
                </m:sup>
              </m:sSup>
              <m:sSup>
                <m:sSupPr>
                  <m:ctrlPr>
                    <w:rPr>
                      <w:rFonts w:ascii="Cambria Math" w:hAnsi="Cambria Math" w:eastAsia="仿宋" w:cs="Times New Roman"/>
                      <w:i/>
                      <w:kern w:val="24"/>
                    </w:rPr>
                  </m:ctrlPr>
                </m:sSupPr>
                <m:e>
                  <m:r>
                    <m:rPr>
                      <m:sty m:val="b"/>
                    </m:rPr>
                    <w:rPr>
                      <w:rFonts w:ascii="Cambria Math" w:hAnsi="Cambria Math" w:eastAsia="仿宋" w:cs="Times New Roman"/>
                      <w:color w:val="000000" w:themeColor="text1"/>
                      <w:kern w:val="24"/>
                      <w14:textFill>
                        <w14:solidFill>
                          <w14:schemeClr w14:val="tx1"/>
                        </w14:solidFill>
                      </w14:textFill>
                    </w:rPr>
                    <m:t>Σ</m:t>
                  </m:r>
                  <m:ctrlPr>
                    <w:rPr>
                      <w:rFonts w:ascii="Cambria Math" w:hAnsi="Cambria Math" w:eastAsia="仿宋" w:cs="Times New Roman"/>
                      <w:i/>
                      <w:kern w:val="24"/>
                    </w:rPr>
                  </m:ctrlPr>
                </m:e>
                <m:sup>
                  <m:r>
                    <m:rPr/>
                    <w:rPr>
                      <w:rFonts w:ascii="Cambria Math" w:hAnsi="Cambria Math" w:eastAsia="仿宋" w:cs="Times New Roman"/>
                      <w:color w:val="000000" w:themeColor="text1"/>
                      <w:kern w:val="24"/>
                      <w14:textFill>
                        <w14:solidFill>
                          <w14:schemeClr w14:val="tx1"/>
                        </w14:solidFill>
                      </w14:textFill>
                    </w:rPr>
                    <m:t>’</m:t>
                  </m:r>
                  <m:ctrlPr>
                    <w:rPr>
                      <w:rFonts w:ascii="Cambria Math" w:hAnsi="Cambria Math" w:eastAsia="仿宋" w:cs="Times New Roman"/>
                      <w:i/>
                      <w:kern w:val="24"/>
                    </w:rPr>
                  </m:ctrlPr>
                </m:sup>
              </m:sSup>
              <m:sSubSup>
                <m:sSubSupPr>
                  <m:ctrlPr>
                    <w:rPr>
                      <w:rFonts w:ascii="Cambria Math" w:hAnsi="Cambria Math" w:eastAsia="仿宋" w:cs="Times New Roman"/>
                      <w:i/>
                      <w:kern w:val="24"/>
                    </w:rPr>
                  </m:ctrlPr>
                </m:sSubSupPr>
                <m:e>
                  <m:r>
                    <m:rPr>
                      <m:sty m:val="b"/>
                    </m:rPr>
                    <w:rPr>
                      <w:rFonts w:ascii="Cambria Math" w:hAnsi="Cambria Math" w:eastAsia="仿宋" w:cs="Times New Roman"/>
                      <w:color w:val="000000" w:themeColor="text1"/>
                      <w:kern w:val="24"/>
                      <w14:textFill>
                        <w14:solidFill>
                          <w14:schemeClr w14:val="tx1"/>
                        </w14:solidFill>
                      </w14:textFill>
                    </w:rPr>
                    <m:t>Φ</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l</m:t>
                  </m:r>
                  <m:ctrlPr>
                    <w:rPr>
                      <w:rFonts w:ascii="Cambria Math" w:hAnsi="Cambria Math" w:eastAsia="仿宋" w:cs="Times New Roman"/>
                      <w:i/>
                      <w:kern w:val="24"/>
                    </w:rPr>
                  </m:ctrlPr>
                </m:sub>
                <m:sup>
                  <m:r>
                    <m:rPr/>
                    <w:rPr>
                      <w:rFonts w:ascii="Cambria Math" w:hAnsi="Cambria Math" w:eastAsia="仿宋" w:cs="Times New Roman"/>
                      <w:color w:val="000000" w:themeColor="text1"/>
                      <w:kern w:val="24"/>
                      <w14:textFill>
                        <w14:solidFill>
                          <w14:schemeClr w14:val="tx1"/>
                        </w14:solidFill>
                      </w14:textFill>
                    </w:rPr>
                    <m:t>’</m:t>
                  </m:r>
                  <m:ctrlPr>
                    <w:rPr>
                      <w:rFonts w:ascii="Cambria Math" w:hAnsi="Cambria Math" w:eastAsia="仿宋" w:cs="Times New Roman"/>
                      <w:i/>
                      <w:kern w:val="24"/>
                    </w:rPr>
                  </m:ctrlPr>
                </m:sup>
              </m:sSubSup>
            </m:oMath>
            <w:r>
              <w:rPr>
                <w:rFonts w:hint="eastAsia" w:ascii="仿宋" w:hAnsi="仿宋" w:eastAsia="仿宋" w:cs="Times New Roman"/>
                <w:kern w:val="24"/>
                <w:sz w:val="24"/>
                <w:szCs w:val="24"/>
              </w:rPr>
              <w:t>近似</w:t>
            </w:r>
            <m:oMath>
              <m:sSub>
                <m:sSubPr>
                  <m:ctrlPr>
                    <w:rPr>
                      <w:rFonts w:ascii="Cambria Math" w:hAnsi="Cambria Math" w:eastAsia="仿宋" w:cs="Times New Roman"/>
                      <w:i/>
                      <w:kern w:val="24"/>
                    </w:rPr>
                  </m:ctrlPr>
                </m:sSubPr>
                <m:e>
                  <m:r>
                    <m:rPr>
                      <m:sty m:val="b"/>
                    </m:rPr>
                    <w:rPr>
                      <w:rFonts w:ascii="Cambria Math" w:hAnsi="Cambria Math" w:eastAsia="仿宋" w:cs="Times New Roman"/>
                      <w:color w:val="000000" w:themeColor="text1"/>
                      <w:kern w:val="24"/>
                      <w14:textFill>
                        <w14:solidFill>
                          <w14:schemeClr w14:val="tx1"/>
                        </w14:solidFill>
                      </w14:textFill>
                    </w:rPr>
                    <m:t>Ψ</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l</m:t>
                  </m:r>
                  <m:ctrlPr>
                    <w:rPr>
                      <w:rFonts w:ascii="Cambria Math" w:hAnsi="Cambria Math" w:eastAsia="仿宋" w:cs="Times New Roman"/>
                      <w:i/>
                      <w:kern w:val="24"/>
                    </w:rPr>
                  </m:ctrlPr>
                </m:sub>
              </m:sSub>
            </m:oMath>
            <w:r>
              <w:rPr>
                <w:rFonts w:hint="eastAsia" w:ascii="仿宋" w:hAnsi="仿宋" w:eastAsia="仿宋" w:cs="Times New Roman"/>
                <w:kern w:val="24"/>
                <w:sz w:val="24"/>
                <w:szCs w:val="24"/>
              </w:rPr>
              <w:t>；</w:t>
            </w:r>
          </w:p>
          <w:p w14:paraId="37A6EAE3">
            <w:pPr>
              <w:spacing w:line="360" w:lineRule="auto"/>
              <w:jc w:val="left"/>
              <w:rPr>
                <w:rFonts w:ascii="仿宋" w:hAnsi="仿宋" w:eastAsia="仿宋" w:cs="Times New Roman"/>
                <w:sz w:val="24"/>
                <w:szCs w:val="24"/>
              </w:rPr>
            </w:pPr>
            <w:r>
              <w:rPr>
                <w:rFonts w:hint="eastAsia" w:ascii="仿宋" w:hAnsi="仿宋" w:eastAsia="仿宋" w:cs="Times New Roman"/>
                <w:color w:val="000000" w:themeColor="text1"/>
                <w:kern w:val="24"/>
                <w:sz w:val="24"/>
                <w:szCs w:val="24"/>
                <w14:textFill>
                  <w14:solidFill>
                    <w14:schemeClr w14:val="tx1"/>
                  </w14:solidFill>
                </w14:textFill>
              </w:rPr>
              <w:t>6、</w:t>
            </w:r>
            <w:r>
              <w:rPr>
                <w:rFonts w:ascii="仿宋" w:hAnsi="仿宋" w:eastAsia="仿宋" w:cs="Times New Roman"/>
                <w:color w:val="000000" w:themeColor="text1"/>
                <w:kern w:val="24"/>
                <w:sz w:val="24"/>
                <w:szCs w:val="24"/>
                <w14:textFill>
                  <w14:solidFill>
                    <w14:schemeClr w14:val="tx1"/>
                  </w14:solidFill>
                </w14:textFill>
              </w:rPr>
              <w:t>计算</w:t>
            </w:r>
            <m:oMath>
              <m:r>
                <m:rPr>
                  <m:sty m:val="b"/>
                </m:rPr>
                <w:rPr>
                  <w:rFonts w:ascii="Cambria Math" w:hAnsi="Cambria Math" w:eastAsia="仿宋" w:cs="Times New Roman"/>
                  <w:color w:val="000000" w:themeColor="text1"/>
                  <w:kern w:val="24"/>
                  <w14:textFill>
                    <w14:solidFill>
                      <w14:schemeClr w14:val="tx1"/>
                    </w14:solidFill>
                  </w14:textFill>
                </w:rPr>
                <m:t>R</m:t>
              </m:r>
              <m:r>
                <m:rPr/>
                <w:rPr>
                  <w:rFonts w:ascii="Cambria Math" w:hAnsi="Cambria Math" w:eastAsia="仿宋" w:cs="Times New Roman"/>
                  <w:color w:val="000000" w:themeColor="text1"/>
                  <w:kern w:val="24"/>
                  <w14:textFill>
                    <w14:solidFill>
                      <w14:schemeClr w14:val="tx1"/>
                    </w14:solidFill>
                  </w14:textFill>
                </w:rPr>
                <m:t>=</m:t>
              </m:r>
              <m:sSub>
                <m:sSubPr>
                  <m:ctrlPr>
                    <w:rPr>
                      <w:rFonts w:ascii="Cambria Math" w:hAnsi="Cambria Math" w:eastAsia="仿宋" w:cs="Times New Roman"/>
                      <w:i/>
                      <w:kern w:val="24"/>
                    </w:rPr>
                  </m:ctrlPr>
                </m:sSubPr>
                <m:e>
                  <m:r>
                    <m:rPr>
                      <m:sty m:val="b"/>
                    </m:rPr>
                    <w:rPr>
                      <w:rFonts w:ascii="Cambria Math" w:hAnsi="Cambria Math" w:eastAsia="仿宋" w:cs="Times New Roman"/>
                      <w:color w:val="000000" w:themeColor="text1"/>
                      <w:kern w:val="24"/>
                      <w14:textFill>
                        <w14:solidFill>
                          <w14:schemeClr w14:val="tx1"/>
                        </w14:solidFill>
                      </w14:textFill>
                    </w:rPr>
                    <m:t>Ψ</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l</m:t>
                  </m:r>
                  <m:ctrlPr>
                    <w:rPr>
                      <w:rFonts w:ascii="Cambria Math" w:hAnsi="Cambria Math" w:eastAsia="仿宋" w:cs="Times New Roman"/>
                      <w:i/>
                      <w:kern w:val="24"/>
                    </w:rPr>
                  </m:ctrlPr>
                </m:sub>
              </m:sSub>
              <m:r>
                <m:rPr/>
                <w:rPr>
                  <w:rFonts w:ascii="Cambria Math" w:hAnsi="Cambria Math" w:eastAsia="仿宋" w:cs="Times New Roman"/>
                  <w:color w:val="000000" w:themeColor="text1"/>
                  <w:kern w:val="24"/>
                  <w14:textFill>
                    <w14:solidFill>
                      <w14:schemeClr w14:val="tx1"/>
                    </w14:solidFill>
                  </w14:textFill>
                </w:rPr>
                <m:t>−</m:t>
              </m:r>
              <m:sSubSup>
                <m:sSubSupPr>
                  <m:ctrlPr>
                    <w:rPr>
                      <w:rFonts w:ascii="Cambria Math" w:hAnsi="Cambria Math" w:eastAsia="仿宋" w:cs="Times New Roman"/>
                      <w:i/>
                      <w:kern w:val="24"/>
                    </w:rPr>
                  </m:ctrlPr>
                </m:sSubSupPr>
                <m:e>
                  <m:r>
                    <m:rPr>
                      <m:sty m:val="b"/>
                    </m:rPr>
                    <w:rPr>
                      <w:rFonts w:ascii="Cambria Math" w:hAnsi="Cambria Math" w:eastAsia="仿宋" w:cs="Times New Roman"/>
                      <w:color w:val="000000" w:themeColor="text1"/>
                      <w:kern w:val="24"/>
                      <w14:textFill>
                        <w14:solidFill>
                          <w14:schemeClr w14:val="tx1"/>
                        </w14:solidFill>
                      </w14:textFill>
                    </w:rPr>
                    <m:t>Ψ</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l</m:t>
                  </m:r>
                  <m:ctrlPr>
                    <w:rPr>
                      <w:rFonts w:ascii="Cambria Math" w:hAnsi="Cambria Math" w:eastAsia="仿宋" w:cs="Times New Roman"/>
                      <w:i/>
                      <w:kern w:val="24"/>
                    </w:rPr>
                  </m:ctrlPr>
                </m:sub>
                <m:sup>
                  <m:r>
                    <m:rPr/>
                    <w:rPr>
                      <w:rFonts w:ascii="Cambria Math" w:hAnsi="Cambria Math" w:eastAsia="仿宋" w:cs="Times New Roman"/>
                      <w:color w:val="000000" w:themeColor="text1"/>
                      <w:kern w:val="24"/>
                      <w14:textFill>
                        <w14:solidFill>
                          <w14:schemeClr w14:val="tx1"/>
                        </w14:solidFill>
                      </w14:textFill>
                    </w:rPr>
                    <m:t>’</m:t>
                  </m:r>
                  <m:ctrlPr>
                    <w:rPr>
                      <w:rFonts w:ascii="Cambria Math" w:hAnsi="Cambria Math" w:eastAsia="仿宋" w:cs="Times New Roman"/>
                      <w:i/>
                      <w:kern w:val="24"/>
                    </w:rPr>
                  </m:ctrlPr>
                </m:sup>
              </m:sSubSup>
            </m:oMath>
            <w:r>
              <w:rPr>
                <w:rFonts w:hint="eastAsia" w:ascii="仿宋" w:hAnsi="仿宋" w:eastAsia="仿宋" w:cs="Times New Roman"/>
                <w:kern w:val="24"/>
                <w:sz w:val="24"/>
                <w:szCs w:val="24"/>
              </w:rPr>
              <w:t>；</w:t>
            </w:r>
          </w:p>
          <w:p w14:paraId="198DCC13">
            <w:pPr>
              <w:spacing w:line="360" w:lineRule="auto"/>
              <w:jc w:val="left"/>
              <w:rPr>
                <w:rFonts w:ascii="仿宋" w:hAnsi="仿宋" w:eastAsia="仿宋" w:cs="Times New Roman"/>
                <w:sz w:val="24"/>
                <w:szCs w:val="24"/>
              </w:rPr>
            </w:pPr>
            <w:r>
              <w:rPr>
                <w:rFonts w:hint="eastAsia" w:ascii="仿宋" w:hAnsi="仿宋" w:eastAsia="仿宋" w:cs="Times New Roman"/>
                <w:color w:val="000000" w:themeColor="text1"/>
                <w:kern w:val="24"/>
                <w:sz w:val="24"/>
                <w:szCs w:val="24"/>
                <w14:textFill>
                  <w14:solidFill>
                    <w14:schemeClr w14:val="tx1"/>
                  </w14:solidFill>
                </w14:textFill>
              </w:rPr>
              <w:t>7、</w:t>
            </w:r>
            <w:r>
              <w:rPr>
                <w:rFonts w:ascii="仿宋" w:hAnsi="仿宋" w:eastAsia="仿宋" w:cs="Times New Roman"/>
                <w:color w:val="000000" w:themeColor="text1"/>
                <w:kern w:val="24"/>
                <w:sz w:val="24"/>
                <w:szCs w:val="24"/>
                <w14:textFill>
                  <w14:solidFill>
                    <w14:schemeClr w14:val="tx1"/>
                  </w14:solidFill>
                </w14:textFill>
              </w:rPr>
              <w:t>取</w:t>
            </w:r>
            <w:r>
              <w:rPr>
                <w:rFonts w:ascii="仿宋" w:hAnsi="仿宋" w:eastAsia="仿宋" w:cs="Times New Roman"/>
                <w:b/>
                <w:color w:val="000000" w:themeColor="text1"/>
                <w:kern w:val="24"/>
                <w:sz w:val="24"/>
                <w:szCs w:val="24"/>
                <w14:textFill>
                  <w14:solidFill>
                    <w14:schemeClr w14:val="tx1"/>
                  </w14:solidFill>
                </w14:textFill>
              </w:rPr>
              <w:t>R</w:t>
            </w:r>
            <w:r>
              <w:rPr>
                <w:rFonts w:ascii="仿宋" w:hAnsi="仿宋" w:eastAsia="仿宋" w:cs="Times New Roman"/>
                <w:color w:val="000000" w:themeColor="text1"/>
                <w:kern w:val="24"/>
                <w:sz w:val="24"/>
                <w:szCs w:val="24"/>
                <w14:textFill>
                  <w14:solidFill>
                    <w14:schemeClr w14:val="tx1"/>
                  </w14:solidFill>
                </w14:textFill>
              </w:rPr>
              <w:t>的平方和最小的</w:t>
            </w:r>
            <m:oMath>
              <m:sSub>
                <m:sSubPr>
                  <m:ctrlPr>
                    <w:rPr>
                      <w:rFonts w:ascii="Cambria Math" w:hAnsi="Cambria Math" w:eastAsia="仿宋" w:cs="Times New Roman"/>
                    </w:rPr>
                  </m:ctrlPr>
                </m:sSubPr>
                <m:e>
                  <m:r>
                    <m:rPr>
                      <m:sty m:val="p"/>
                    </m:rPr>
                    <w:rPr>
                      <w:rFonts w:eastAsia="仿宋" w:cs="Times New Roman"/>
                    </w:rPr>
                    <m:t>m</m:t>
                  </m:r>
                  <m:ctrlPr>
                    <w:rPr>
                      <w:rFonts w:ascii="Cambria Math" w:hAnsi="Cambria Math" w:eastAsia="仿宋" w:cs="Times New Roman"/>
                    </w:rPr>
                  </m:ctrlPr>
                </m:e>
                <m:sub>
                  <m:r>
                    <m:rPr>
                      <m:sty m:val="p"/>
                    </m:rPr>
                    <w:rPr>
                      <w:rFonts w:eastAsia="仿宋" w:cs="Times New Roman"/>
                    </w:rPr>
                    <m:t>1</m:t>
                  </m:r>
                  <m:ctrlPr>
                    <w:rPr>
                      <w:rFonts w:ascii="Cambria Math" w:hAnsi="Cambria Math" w:eastAsia="仿宋" w:cs="Times New Roman"/>
                    </w:rPr>
                  </m:ctrlPr>
                </m:sub>
              </m:sSub>
            </m:oMath>
            <w:r>
              <w:rPr>
                <w:rFonts w:hint="eastAsia" w:ascii="仿宋" w:hAnsi="仿宋" w:eastAsia="仿宋" w:cs="Times New Roman"/>
                <w:color w:val="000000" w:themeColor="text1"/>
                <w:kern w:val="24"/>
                <w:sz w:val="24"/>
                <w:szCs w:val="24"/>
                <w14:textFill>
                  <w14:solidFill>
                    <w14:schemeClr w14:val="tx1"/>
                  </w14:solidFill>
                </w14:textFill>
              </w:rPr>
              <w:t>行</w:t>
            </w:r>
            <w:r>
              <w:rPr>
                <w:rFonts w:ascii="仿宋" w:hAnsi="仿宋" w:eastAsia="仿宋" w:cs="Times New Roman"/>
                <w:color w:val="000000" w:themeColor="text1"/>
                <w:kern w:val="24"/>
                <w:sz w:val="24"/>
                <w:szCs w:val="24"/>
                <w14:textFill>
                  <w14:solidFill>
                    <w14:schemeClr w14:val="tx1"/>
                  </w14:solidFill>
                </w14:textFill>
              </w:rPr>
              <w:t>的索引</w:t>
            </w:r>
            <w:r>
              <w:rPr>
                <w:rFonts w:hint="eastAsia" w:ascii="仿宋" w:hAnsi="仿宋" w:eastAsia="仿宋" w:cs="Times New Roman"/>
                <w:kern w:val="24"/>
                <w:sz w:val="24"/>
                <w:szCs w:val="24"/>
              </w:rPr>
              <w:t>构成</w:t>
            </w:r>
            <m:oMath>
              <m:sSub>
                <m:sSubPr>
                  <m:ctrlPr>
                    <w:rPr>
                      <w:rFonts w:ascii="Cambria Math" w:hAnsi="Cambria Math" w:eastAsia="仿宋" w:cs="Times New Roman"/>
                    </w:rPr>
                  </m:ctrlPr>
                </m:sSubPr>
                <m:e>
                  <m:r>
                    <m:rPr>
                      <m:sty m:val="p"/>
                    </m:rPr>
                    <w:rPr>
                      <w:rFonts w:eastAsia="仿宋" w:cs="Times New Roman"/>
                    </w:rPr>
                    <m:t>P</m:t>
                  </m:r>
                  <m:ctrlPr>
                    <w:rPr>
                      <w:rFonts w:ascii="Cambria Math" w:hAnsi="Cambria Math" w:eastAsia="仿宋" w:cs="Times New Roman"/>
                    </w:rPr>
                  </m:ctrlPr>
                </m:e>
                <m:sub>
                  <m:r>
                    <m:rPr>
                      <m:sty m:val="p"/>
                    </m:rPr>
                    <w:rPr>
                      <w:rFonts w:eastAsia="仿宋" w:cs="Times New Roman"/>
                    </w:rPr>
                    <m:t>l</m:t>
                  </m:r>
                  <m:ctrlPr>
                    <w:rPr>
                      <w:rFonts w:ascii="Cambria Math" w:hAnsi="Cambria Math" w:eastAsia="仿宋" w:cs="Times New Roman"/>
                    </w:rPr>
                  </m:ctrlPr>
                </m:sub>
              </m:sSub>
            </m:oMath>
            <w:r>
              <w:rPr>
                <w:rFonts w:hint="eastAsia" w:ascii="仿宋" w:hAnsi="仿宋" w:eastAsia="仿宋" w:cs="Times New Roman"/>
                <w:kern w:val="24"/>
                <w:sz w:val="24"/>
                <w:szCs w:val="24"/>
              </w:rPr>
              <w:t>；</w:t>
            </w:r>
          </w:p>
          <w:p w14:paraId="6FDAC4EC">
            <w:pPr>
              <w:spacing w:line="360" w:lineRule="auto"/>
              <w:jc w:val="left"/>
              <w:rPr>
                <w:rFonts w:ascii="仿宋" w:hAnsi="仿宋" w:eastAsia="仿宋" w:cs="Calibri"/>
                <w:szCs w:val="21"/>
              </w:rPr>
            </w:pPr>
            <w:r>
              <w:rPr>
                <w:rFonts w:hint="eastAsia" w:ascii="仿宋" w:hAnsi="仿宋" w:eastAsia="仿宋" w:cs="Times New Roman"/>
                <w:color w:val="000000" w:themeColor="text1"/>
                <w:kern w:val="24"/>
                <w:sz w:val="24"/>
                <w:szCs w:val="24"/>
                <w14:textFill>
                  <w14:solidFill>
                    <w14:schemeClr w14:val="tx1"/>
                  </w14:solidFill>
                </w14:textFill>
              </w:rPr>
              <w:t>8、</w:t>
            </w:r>
            <w:r>
              <w:rPr>
                <w:rFonts w:ascii="仿宋" w:hAnsi="仿宋" w:eastAsia="仿宋" w:cs="Times New Roman"/>
                <w:color w:val="000000" w:themeColor="text1"/>
                <w:kern w:val="24"/>
                <w:sz w:val="24"/>
                <w:szCs w:val="24"/>
                <w14:textFill>
                  <w14:solidFill>
                    <w14:schemeClr w14:val="tx1"/>
                  </w14:solidFill>
                </w14:textFill>
              </w:rPr>
              <w:t>输出</w:t>
            </w:r>
            <w:r>
              <w:rPr>
                <w:rFonts w:hint="eastAsia" w:ascii="仿宋" w:hAnsi="仿宋" w:eastAsia="仿宋" w:cs="Times New Roman"/>
                <w:color w:val="000000" w:themeColor="text1"/>
                <w:kern w:val="24"/>
                <w:sz w:val="24"/>
                <w:szCs w:val="24"/>
                <w14:textFill>
                  <w14:solidFill>
                    <w14:schemeClr w14:val="tx1"/>
                  </w14:solidFill>
                </w14:textFill>
              </w:rPr>
              <w:t>空间采样点集</w:t>
            </w:r>
            <m:oMath>
              <m:sSub>
                <m:sSubPr>
                  <m:ctrlPr>
                    <w:rPr>
                      <w:rFonts w:ascii="Cambria Math" w:hAnsi="Cambria Math" w:eastAsia="仿宋" w:cs="Times New Roman"/>
                      <w:i/>
                      <w:kern w:val="24"/>
                    </w:rPr>
                  </m:ctrlPr>
                </m:sSubPr>
                <m:e>
                  <m:r>
                    <m:rPr/>
                    <w:rPr>
                      <w:rFonts w:ascii="Cambria Math" w:hAnsi="Cambria Math" w:eastAsia="仿宋" w:cs="Times New Roman"/>
                      <w:color w:val="000000" w:themeColor="text1"/>
                      <w:kern w:val="24"/>
                      <w14:textFill>
                        <w14:solidFill>
                          <w14:schemeClr w14:val="tx1"/>
                        </w14:solidFill>
                      </w14:textFill>
                    </w:rPr>
                    <m:t>P</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l</m:t>
                  </m:r>
                  <m:ctrlPr>
                    <w:rPr>
                      <w:rFonts w:ascii="Cambria Math" w:hAnsi="Cambria Math" w:eastAsia="仿宋" w:cs="Times New Roman"/>
                      <w:i/>
                      <w:kern w:val="24"/>
                    </w:rPr>
                  </m:ctrlPr>
                </m:sub>
              </m:sSub>
            </m:oMath>
            <w:r>
              <w:rPr>
                <w:rFonts w:hint="eastAsia" w:ascii="仿宋" w:hAnsi="仿宋" w:eastAsia="仿宋" w:cs="Times New Roman"/>
                <w:color w:val="000000" w:themeColor="text1"/>
                <w:kern w:val="24"/>
                <w:sz w:val="24"/>
                <w:szCs w:val="24"/>
                <w14:textFill>
                  <w14:solidFill>
                    <w14:schemeClr w14:val="tx1"/>
                  </w14:solidFill>
                </w14:textFill>
              </w:rPr>
              <w:t>和空间</w:t>
            </w:r>
            <w:r>
              <w:rPr>
                <w:rFonts w:ascii="仿宋" w:hAnsi="仿宋" w:eastAsia="仿宋" w:cs="Times New Roman"/>
                <w:color w:val="000000" w:themeColor="text1"/>
                <w:kern w:val="24"/>
                <w:sz w:val="24"/>
                <w:szCs w:val="24"/>
                <w14:textFill>
                  <w14:solidFill>
                    <w14:schemeClr w14:val="tx1"/>
                  </w14:solidFill>
                </w14:textFill>
              </w:rPr>
              <w:t>测量矩阵</w:t>
            </w:r>
            <m:oMath>
              <m:sSub>
                <m:sSubPr>
                  <m:ctrlPr>
                    <w:rPr>
                      <w:rFonts w:ascii="Cambria Math" w:hAnsi="Cambria Math" w:eastAsia="仿宋" w:cs="Times New Roman"/>
                      <w:i/>
                      <w:kern w:val="24"/>
                    </w:rPr>
                  </m:ctrlPr>
                </m:sSubPr>
                <m:e>
                  <m:r>
                    <m:rPr>
                      <m:sty m:val="b"/>
                    </m:rPr>
                    <w:rPr>
                      <w:rFonts w:ascii="Cambria Math" w:hAnsi="Cambria Math" w:eastAsia="仿宋" w:cs="Times New Roman"/>
                      <w:color w:val="000000" w:themeColor="text1"/>
                      <w:kern w:val="24"/>
                      <w14:textFill>
                        <w14:solidFill>
                          <w14:schemeClr w14:val="tx1"/>
                        </w14:solidFill>
                      </w14:textFill>
                    </w:rPr>
                    <m:t>Φ</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l</m:t>
                  </m:r>
                  <m:ctrlPr>
                    <w:rPr>
                      <w:rFonts w:ascii="Cambria Math" w:hAnsi="Cambria Math" w:eastAsia="仿宋" w:cs="Times New Roman"/>
                      <w:i/>
                      <w:kern w:val="24"/>
                    </w:rPr>
                  </m:ctrlPr>
                </m:sub>
              </m:sSub>
            </m:oMath>
            <w:r>
              <w:rPr>
                <w:rFonts w:hint="eastAsia" w:ascii="仿宋" w:hAnsi="仿宋" w:eastAsia="仿宋" w:cs="Times New Roman"/>
                <w:kern w:val="24"/>
                <w:sz w:val="24"/>
                <w:szCs w:val="24"/>
              </w:rPr>
              <w:t>。</w:t>
            </w:r>
          </w:p>
        </w:tc>
      </w:tr>
    </w:tbl>
    <w:p w14:paraId="3AFCF674">
      <w:pPr>
        <w:spacing w:line="360" w:lineRule="auto"/>
        <w:ind w:firstLine="560" w:firstLineChars="200"/>
        <w:rPr>
          <w:rFonts w:eastAsia="仿宋_GB2312"/>
          <w:sz w:val="28"/>
          <w:szCs w:val="32"/>
        </w:rPr>
      </w:pPr>
      <w:r>
        <w:rPr>
          <w:rFonts w:hint="eastAsia" w:eastAsia="仿宋_GB2312"/>
          <w:sz w:val="28"/>
          <w:szCs w:val="32"/>
        </w:rPr>
        <w:t>算法3</w:t>
      </w:r>
      <w:r>
        <w:rPr>
          <w:rFonts w:eastAsia="仿宋_GB2312"/>
          <w:sz w:val="28"/>
          <w:szCs w:val="32"/>
        </w:rPr>
        <w:t>-</w:t>
      </w:r>
      <w:r>
        <w:rPr>
          <w:rFonts w:hint="eastAsia" w:eastAsia="仿宋_GB2312"/>
          <w:sz w:val="28"/>
          <w:szCs w:val="32"/>
        </w:rPr>
        <w:t>1的时间复杂度主要集中在第1行和第5行。第1行的时间复杂度为</w:t>
      </w:r>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ctrlPr>
              <w:rPr>
                <w:rFonts w:ascii="Cambria Math" w:hAnsi="Cambria Math" w:eastAsia="仿宋_GB2312"/>
                <w:sz w:val="28"/>
                <w:szCs w:val="32"/>
              </w:rPr>
            </m:ctrlPr>
          </m:e>
        </m:d>
      </m:oMath>
      <w:r>
        <w:rPr>
          <w:rFonts w:hint="eastAsia" w:eastAsia="仿宋_GB2312"/>
          <w:sz w:val="28"/>
          <w:szCs w:val="32"/>
        </w:rPr>
        <w:t>，第5行时间复杂度为</w:t>
      </w:r>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d>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，所以算法3</w:t>
      </w:r>
      <w:r>
        <w:rPr>
          <w:rFonts w:eastAsia="仿宋_GB2312"/>
          <w:sz w:val="28"/>
          <w:szCs w:val="32"/>
        </w:rPr>
        <w:t>-</w:t>
      </w:r>
      <w:r>
        <w:rPr>
          <w:rFonts w:hint="eastAsia" w:eastAsia="仿宋_GB2312"/>
          <w:sz w:val="28"/>
          <w:szCs w:val="32"/>
        </w:rPr>
        <w:t>1总的时间复杂度为</w:t>
      </w:r>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ctrlPr>
              <w:rPr>
                <w:rFonts w:ascii="Cambria Math" w:hAnsi="Cambria Math" w:eastAsia="仿宋_GB2312"/>
                <w:sz w:val="28"/>
                <w:szCs w:val="32"/>
              </w:rPr>
            </m:ctrlPr>
          </m:e>
        </m:d>
        <m:r>
          <m:rPr>
            <m:sty m:val="p"/>
          </m:rPr>
          <w:rPr>
            <w:rFonts w:ascii="Cambria Math" w:hAnsi="Cambria Math" w:eastAsia="仿宋_GB2312"/>
            <w:sz w:val="28"/>
            <w:szCs w:val="32"/>
          </w:rPr>
          <m:t>+O</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d>
        <m:r>
          <m:rPr>
            <m:sty m:val="p"/>
          </m:rPr>
          <w:rPr>
            <w:rFonts w:hint="eastAsia" w:ascii="Cambria Math" w:hAnsi="Cambria Math" w:eastAsia="仿宋_GB2312"/>
            <w:sz w:val="28"/>
            <w:szCs w:val="32"/>
          </w:rPr>
          <m:t>+</m:t>
        </m:r>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ctrlPr>
              <w:rPr>
                <w:rFonts w:ascii="Cambria Math" w:hAnsi="Cambria Math" w:eastAsia="仿宋_GB2312"/>
                <w:sz w:val="28"/>
                <w:szCs w:val="32"/>
              </w:rPr>
            </m:ctrlPr>
          </m:e>
        </m:d>
      </m:oMath>
      <w:r>
        <w:rPr>
          <w:rFonts w:hint="eastAsia" w:eastAsia="仿宋_GB2312"/>
          <w:sz w:val="28"/>
          <w:szCs w:val="32"/>
        </w:rPr>
        <w:t>。作为比较，基于QR旋转的算法的时间复杂度为</w:t>
      </w:r>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ctrlPr>
              <w:rPr>
                <w:rFonts w:ascii="Cambria Math" w:hAnsi="Cambria Math" w:eastAsia="仿宋_GB2312"/>
                <w:sz w:val="28"/>
                <w:szCs w:val="32"/>
              </w:rPr>
            </m:ctrlPr>
          </m:e>
        </m:d>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oMath>
      <w:r>
        <w:rPr>
          <w:rFonts w:hint="eastAsia" w:eastAsia="仿宋_GB2312"/>
          <w:sz w:val="28"/>
          <w:szCs w:val="32"/>
        </w:rPr>
        <w:t>。显然，算法3</w:t>
      </w:r>
      <w:r>
        <w:rPr>
          <w:rFonts w:eastAsia="仿宋_GB2312"/>
          <w:sz w:val="28"/>
          <w:szCs w:val="32"/>
        </w:rPr>
        <w:t>-1</w:t>
      </w:r>
      <w:r>
        <w:rPr>
          <w:rFonts w:hint="eastAsia" w:eastAsia="仿宋_GB2312"/>
          <w:sz w:val="28"/>
          <w:szCs w:val="32"/>
        </w:rPr>
        <w:t>的时间复杂度小基于QR旋转的算法的时间复杂度。</w:t>
      </w:r>
    </w:p>
    <w:p w14:paraId="15878A9F">
      <w:pPr>
        <w:spacing w:line="360" w:lineRule="auto"/>
        <w:ind w:firstLine="560" w:firstLineChars="200"/>
        <w:rPr>
          <w:rFonts w:eastAsia="仿宋_GB2312"/>
          <w:sz w:val="28"/>
          <w:szCs w:val="32"/>
        </w:rPr>
      </w:pPr>
      <w:r>
        <w:rPr>
          <w:rFonts w:hint="eastAsia" w:eastAsia="仿宋_GB2312"/>
          <w:sz w:val="28"/>
          <w:szCs w:val="32"/>
        </w:rPr>
        <w:t>在获得</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oMath>
      <w:r>
        <w:rPr>
          <w:rFonts w:hint="eastAsia" w:eastAsia="仿宋_GB2312"/>
          <w:sz w:val="28"/>
          <w:szCs w:val="32"/>
        </w:rPr>
        <w:t>和</w:t>
      </w:r>
      <m:oMath>
        <m:r>
          <m:rPr>
            <m:sty m:val="p"/>
          </m:rPr>
          <w:rPr>
            <w:rFonts w:ascii="Cambria Math" w:hAnsi="Cambria Math" w:eastAsia="仿宋_GB2312"/>
            <w:sz w:val="28"/>
            <w:szCs w:val="32"/>
          </w:rPr>
          <m:t xml:space="preserve">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后，最终得到优化后的空-频测量矩阵</w:t>
      </w:r>
      <m:oMath>
        <m:r>
          <m:rPr>
            <m:sty m:val="p"/>
          </m:rPr>
          <w:rPr>
            <w:rFonts w:ascii="Cambria Math" w:hAnsi="Cambria Math" w:eastAsia="仿宋_GB2312"/>
            <w:sz w:val="28"/>
            <w:szCs w:val="32"/>
          </w:rPr>
          <m:t>Φ</m:t>
        </m:r>
      </m:oMath>
      <w:r>
        <w:rPr>
          <w:rFonts w:hint="eastAsia" w:eastAsia="仿宋_GB2312"/>
          <w:sz w:val="28"/>
          <w:szCs w:val="32"/>
        </w:rPr>
        <w:t>。</w:t>
      </w:r>
    </w:p>
    <w:p w14:paraId="0BDDBE5F">
      <w:pPr>
        <w:spacing w:line="500" w:lineRule="exact"/>
        <w:ind w:firstLine="1394" w:firstLineChars="498"/>
        <w:outlineLvl w:val="4"/>
        <w:rPr>
          <w:rFonts w:eastAsia="仿宋_GB2312"/>
          <w:sz w:val="28"/>
          <w:szCs w:val="32"/>
        </w:rPr>
      </w:pPr>
      <w:r>
        <w:rPr>
          <w:rFonts w:hint="eastAsia" w:eastAsia="仿宋_GB2312"/>
          <w:sz w:val="28"/>
          <w:szCs w:val="32"/>
        </w:rPr>
        <w:t>3) 恢复算法</w:t>
      </w:r>
    </w:p>
    <w:p w14:paraId="54DCF65C">
      <w:pPr>
        <w:spacing w:line="360" w:lineRule="auto"/>
        <w:ind w:firstLine="560" w:firstLineChars="200"/>
        <w:rPr>
          <w:rFonts w:eastAsia="仿宋_GB2312"/>
          <w:sz w:val="28"/>
          <w:szCs w:val="32"/>
        </w:rPr>
      </w:pPr>
      <w:r>
        <w:rPr>
          <w:rFonts w:hint="eastAsia" w:eastAsia="仿宋_GB2312"/>
          <w:sz w:val="28"/>
          <w:szCs w:val="32"/>
        </w:rPr>
        <w:t>传统的OMP算法在选择感知矩阵</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中与当前残差最匹配的列时会收到其他列的影响从而导致选择误差，当选择的列与</w:t>
      </w:r>
      <m:oMath>
        <m:r>
          <m:rPr>
            <m:sty m:val="p"/>
          </m:rPr>
          <w:rPr>
            <w:rFonts w:ascii="Cambria Math" w:hAnsi="Cambria Math" w:eastAsia="仿宋_GB2312"/>
            <w:sz w:val="28"/>
            <w:szCs w:val="32"/>
          </w:rPr>
          <m:t>X</m:t>
        </m:r>
      </m:oMath>
      <w:r>
        <w:rPr>
          <w:rFonts w:hint="eastAsia" w:eastAsia="仿宋_GB2312"/>
          <w:sz w:val="28"/>
          <w:szCs w:val="32"/>
        </w:rPr>
        <w:t>中的非零块不对应时就会产生较大的恢复误差，因此O</w:t>
      </w:r>
      <w:r>
        <w:rPr>
          <w:rFonts w:eastAsia="仿宋_GB2312"/>
          <w:sz w:val="28"/>
          <w:szCs w:val="32"/>
        </w:rPr>
        <w:t>MP</w:t>
      </w:r>
      <w:r>
        <w:rPr>
          <w:rFonts w:hint="eastAsia" w:eastAsia="仿宋_GB2312"/>
          <w:sz w:val="28"/>
          <w:szCs w:val="32"/>
        </w:rPr>
        <w:t>算法在应对</w:t>
      </w:r>
      <m:oMath>
        <m:r>
          <m:rPr>
            <m:sty m:val="p"/>
          </m:rPr>
          <w:rPr>
            <w:rFonts w:ascii="Cambria Math" w:hAnsi="Cambria Math" w:eastAsia="仿宋_GB2312"/>
            <w:sz w:val="28"/>
            <w:szCs w:val="32"/>
          </w:rPr>
          <m:t>X</m:t>
        </m:r>
      </m:oMath>
      <w:r>
        <w:rPr>
          <w:rFonts w:hint="eastAsia" w:eastAsia="仿宋_GB2312"/>
          <w:sz w:val="28"/>
          <w:szCs w:val="32"/>
        </w:rPr>
        <w:t>的准块稀疏结构时恢复效果不理想。为了解决上述问题，提出QBSBMP算法。</w:t>
      </w:r>
      <w:r>
        <w:rPr>
          <w:rFonts w:eastAsia="仿宋_GB2312"/>
          <w:sz w:val="28"/>
          <w:szCs w:val="32"/>
        </w:rPr>
        <w:t>算法的基本过程是先在</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eastAsia="仿宋_GB2312"/>
          <w:sz w:val="28"/>
          <w:szCs w:val="32"/>
        </w:rPr>
        <w:t>中定位与</w:t>
      </w:r>
      <m:oMath>
        <m:r>
          <m:rPr>
            <m:sty m:val="p"/>
          </m:rPr>
          <w:rPr>
            <w:rFonts w:ascii="Cambria Math" w:hAnsi="Cambria Math" w:eastAsia="仿宋_GB2312"/>
            <w:sz w:val="28"/>
            <w:szCs w:val="32"/>
          </w:rPr>
          <m:t>X</m:t>
        </m:r>
      </m:oMath>
      <w:r>
        <w:rPr>
          <w:rFonts w:eastAsia="仿宋_GB2312"/>
          <w:sz w:val="28"/>
          <w:szCs w:val="32"/>
        </w:rPr>
        <w:t>的非零块对应的列构成的感知子矩阵，然后在感知子矩阵中选择与当前感知子矩阵残差最匹配的列。这样可以避免出现选择的列与</w:t>
      </w:r>
      <m:oMath>
        <m:r>
          <m:rPr>
            <m:sty m:val="p"/>
          </m:rPr>
          <w:rPr>
            <w:rFonts w:ascii="Cambria Math" w:hAnsi="Cambria Math" w:eastAsia="仿宋_GB2312"/>
            <w:sz w:val="28"/>
            <w:szCs w:val="32"/>
          </w:rPr>
          <m:t>X</m:t>
        </m:r>
      </m:oMath>
      <w:r>
        <w:rPr>
          <w:rFonts w:eastAsia="仿宋_GB2312"/>
          <w:sz w:val="28"/>
          <w:szCs w:val="32"/>
        </w:rPr>
        <w:t>中的非零块不匹配的问题，从而能够降低</w:t>
      </w:r>
      <m:oMath>
        <m:r>
          <m:rPr>
            <m:sty m:val="p"/>
          </m:rPr>
          <w:rPr>
            <w:rFonts w:ascii="Cambria Math" w:hAnsi="Cambria Math" w:eastAsia="仿宋_GB2312"/>
            <w:sz w:val="28"/>
            <w:szCs w:val="32"/>
          </w:rPr>
          <m:t>X</m:t>
        </m:r>
      </m:oMath>
      <w:r>
        <w:rPr>
          <w:rFonts w:eastAsia="仿宋_GB2312"/>
          <w:sz w:val="28"/>
          <w:szCs w:val="32"/>
        </w:rPr>
        <w:t>的恢复误差。算法具体包含两个阶段，第一个阶段找出所有发射源的位置，即</w:t>
      </w:r>
      <m:oMath>
        <m:r>
          <m:rPr>
            <m:sty m:val="p"/>
          </m:rPr>
          <w:rPr>
            <w:rFonts w:ascii="Cambria Math" w:hAnsi="Cambria Math" w:eastAsia="仿宋_GB2312"/>
            <w:sz w:val="28"/>
            <w:szCs w:val="32"/>
          </w:rPr>
          <m:t>X</m:t>
        </m:r>
      </m:oMath>
      <w:r>
        <w:rPr>
          <w:rFonts w:eastAsia="仿宋_GB2312"/>
          <w:sz w:val="28"/>
          <w:szCs w:val="32"/>
        </w:rPr>
        <w:t>中的非零块，第二个阶段计算</w:t>
      </w:r>
      <m:oMath>
        <m:r>
          <m:rPr>
            <m:sty m:val="p"/>
          </m:rPr>
          <w:rPr>
            <w:rFonts w:ascii="Cambria Math" w:hAnsi="Cambria Math" w:eastAsia="仿宋_GB2312"/>
            <w:sz w:val="28"/>
            <w:szCs w:val="32"/>
          </w:rPr>
          <m:t>X</m:t>
        </m:r>
      </m:oMath>
      <w:r>
        <w:rPr>
          <w:rFonts w:eastAsia="仿宋_GB2312"/>
          <w:sz w:val="28"/>
          <w:szCs w:val="32"/>
        </w:rPr>
        <w:t>。</w:t>
      </w:r>
    </w:p>
    <w:p w14:paraId="3BE41BF0">
      <w:pPr>
        <w:spacing w:line="360" w:lineRule="auto"/>
        <w:ind w:firstLine="560" w:firstLineChars="200"/>
        <w:rPr>
          <w:rFonts w:eastAsia="仿宋_GB2312"/>
          <w:sz w:val="28"/>
          <w:szCs w:val="32"/>
        </w:rPr>
      </w:pPr>
      <w:r>
        <w:rPr>
          <w:rFonts w:hint="eastAsia" w:eastAsia="仿宋_GB2312"/>
          <w:sz w:val="28"/>
          <w:szCs w:val="32"/>
        </w:rPr>
        <w:t>在Stage1中，第</w:t>
      </w:r>
      <m:oMath>
        <m:r>
          <m:rPr>
            <m:sty m:val="p"/>
          </m:rPr>
          <w:rPr>
            <w:rFonts w:ascii="Cambria Math" w:hAnsi="Cambria Math" w:eastAsia="仿宋_GB2312"/>
            <w:sz w:val="28"/>
            <w:szCs w:val="32"/>
          </w:rPr>
          <m:t>i</m:t>
        </m:r>
      </m:oMath>
      <w:r>
        <w:rPr>
          <w:rFonts w:hint="eastAsia" w:eastAsia="仿宋_GB2312"/>
          <w:sz w:val="28"/>
          <w:szCs w:val="32"/>
        </w:rPr>
        <w:t>次循环（第2行）遍历</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的全部</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oMath>
      <w:r>
        <w:rPr>
          <w:rFonts w:hint="eastAsia" w:eastAsia="仿宋_GB2312"/>
          <w:sz w:val="28"/>
          <w:szCs w:val="32"/>
        </w:rPr>
        <w:t>个感知子矩阵，选出第</w:t>
      </w:r>
      <m:oMath>
        <m:r>
          <m:rPr>
            <m:sty m:val="p"/>
          </m:rPr>
          <w:rPr>
            <w:rFonts w:ascii="Cambria Math" w:hAnsi="Cambria Math" w:eastAsia="仿宋_GB2312"/>
            <w:sz w:val="28"/>
            <w:szCs w:val="32"/>
          </w:rPr>
          <m:t>i</m:t>
        </m:r>
      </m:oMath>
      <w:r>
        <w:rPr>
          <w:rFonts w:hint="eastAsia" w:eastAsia="仿宋_GB2312"/>
          <w:sz w:val="28"/>
          <w:szCs w:val="32"/>
        </w:rPr>
        <w:t>个与发射源位置对应的感知子矩阵。对第</w:t>
      </w:r>
      <m:oMath>
        <m:r>
          <m:rPr>
            <m:sty m:val="p"/>
          </m:rPr>
          <w:rPr>
            <w:rFonts w:ascii="Cambria Math" w:hAnsi="Cambria Math" w:eastAsia="仿宋_GB2312"/>
            <w:sz w:val="28"/>
            <w:szCs w:val="32"/>
          </w:rPr>
          <m:t>j</m:t>
        </m:r>
      </m:oMath>
      <w:r>
        <w:rPr>
          <w:rFonts w:hint="eastAsia" w:eastAsia="仿宋_GB2312"/>
          <w:sz w:val="28"/>
          <w:szCs w:val="32"/>
        </w:rPr>
        <w:t>个感知子矩阵（第4行），先用</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oMath>
      <w:r>
        <w:rPr>
          <w:rFonts w:hint="eastAsia" w:eastAsia="仿宋_GB2312"/>
          <w:sz w:val="28"/>
          <w:szCs w:val="32"/>
        </w:rPr>
        <w:t>更新第</w:t>
      </w:r>
      <m:oMath>
        <m:r>
          <m:rPr>
            <m:sty m:val="p"/>
          </m:rPr>
          <w:rPr>
            <w:rFonts w:ascii="Cambria Math" w:hAnsi="Cambria Math" w:eastAsia="仿宋_GB2312"/>
            <w:sz w:val="28"/>
            <w:szCs w:val="32"/>
          </w:rPr>
          <m:t>j</m:t>
        </m:r>
      </m:oMath>
      <w:r>
        <w:rPr>
          <w:rFonts w:hint="eastAsia" w:eastAsia="仿宋_GB2312"/>
          <w:sz w:val="28"/>
          <w:szCs w:val="32"/>
        </w:rPr>
        <w:t>个感知子矩阵（第5行），表达如下</w:t>
      </w:r>
    </w:p>
    <w:p w14:paraId="39108AF9">
      <w:pPr>
        <w:spacing w:line="240" w:lineRule="atLeast"/>
        <w:ind w:firstLine="3920" w:firstLineChars="1400"/>
        <w:rPr>
          <w:rFonts w:eastAsia="仿宋_GB2312"/>
          <w:sz w:val="28"/>
          <w:szCs w:val="32"/>
        </w:rPr>
      </w:pP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(3-52)</w:t>
      </w:r>
    </w:p>
    <w:p w14:paraId="4AB0428E">
      <w:pPr>
        <w:spacing w:line="360" w:lineRule="auto"/>
        <w:ind w:firstLine="560" w:firstLineChars="200"/>
        <w:rPr>
          <w:rFonts w:eastAsia="仿宋_GB2312"/>
          <w:sz w:val="28"/>
          <w:szCs w:val="32"/>
        </w:rPr>
      </w:pPr>
      <w:r>
        <w:rPr>
          <w:rFonts w:hint="eastAsia" w:eastAsia="仿宋_GB2312"/>
          <w:sz w:val="28"/>
          <w:szCs w:val="32"/>
        </w:rPr>
        <w:t>（3-52）式排除了感知子矩阵中元素全为0的列，减小计算量。因为每个感知子矩阵的元素全为0的列对</w:t>
      </w:r>
      <m:oMath>
        <m:r>
          <m:rPr>
            <m:sty m:val="p"/>
          </m:rPr>
          <w:rPr>
            <w:rFonts w:ascii="Cambria Math" w:hAnsi="Cambria Math" w:eastAsia="仿宋_GB2312"/>
            <w:sz w:val="28"/>
            <w:szCs w:val="32"/>
          </w:rPr>
          <m:t>y</m:t>
        </m:r>
      </m:oMath>
      <w:r>
        <w:rPr>
          <w:rFonts w:hint="eastAsia" w:eastAsia="仿宋_GB2312"/>
          <w:sz w:val="28"/>
          <w:szCs w:val="32"/>
        </w:rPr>
        <w:t>没有影响，所以（3-52）式的更新不改变最终结果。</w:t>
      </w:r>
    </w:p>
    <w:p w14:paraId="66F62217">
      <w:pPr>
        <w:spacing w:line="360" w:lineRule="auto"/>
        <w:ind w:firstLine="560" w:firstLineChars="200"/>
        <w:rPr>
          <w:rFonts w:eastAsia="仿宋_GB2312"/>
          <w:sz w:val="28"/>
          <w:szCs w:val="32"/>
        </w:rPr>
      </w:pPr>
      <w:r>
        <w:rPr>
          <w:rFonts w:hint="eastAsia" w:eastAsia="仿宋_GB2312"/>
          <w:sz w:val="28"/>
          <w:szCs w:val="32"/>
        </w:rPr>
        <w:t>对于</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oMath>
      <w:r>
        <w:rPr>
          <w:rFonts w:hint="eastAsia" w:eastAsia="仿宋_GB2312"/>
          <w:sz w:val="28"/>
          <w:szCs w:val="32"/>
        </w:rPr>
        <w:t>，第</w:t>
      </w:r>
      <m:oMath>
        <m:r>
          <m:rPr>
            <m:sty m:val="p"/>
          </m:rPr>
          <w:rPr>
            <w:rFonts w:ascii="Cambria Math" w:hAnsi="Cambria Math" w:eastAsia="仿宋_GB2312"/>
            <w:sz w:val="28"/>
            <w:szCs w:val="32"/>
          </w:rPr>
          <m:t>m</m:t>
        </m:r>
      </m:oMath>
      <w:r>
        <w:rPr>
          <w:rFonts w:hint="eastAsia" w:eastAsia="仿宋_GB2312"/>
          <w:sz w:val="28"/>
          <w:szCs w:val="32"/>
        </w:rPr>
        <w:t>次循环（第7行）根据式（3-53）选出</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oMath>
      <w:r>
        <w:rPr>
          <w:rFonts w:hint="eastAsia" w:eastAsia="仿宋_GB2312"/>
          <w:sz w:val="28"/>
          <w:szCs w:val="32"/>
        </w:rPr>
        <w:t>的第</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g</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oMath>
      <w:r>
        <w:rPr>
          <w:rFonts w:hint="eastAsia" w:eastAsia="仿宋_GB2312"/>
          <w:sz w:val="28"/>
          <w:szCs w:val="32"/>
        </w:rPr>
        <w:t>列和其索引</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g</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oMath>
      <w:r>
        <w:rPr>
          <w:rFonts w:hint="eastAsia" w:eastAsia="仿宋_GB2312"/>
          <w:sz w:val="28"/>
          <w:szCs w:val="32"/>
        </w:rPr>
        <w:t>。</w:t>
      </w:r>
    </w:p>
    <w:p w14:paraId="0B86CAC3">
      <w:pPr>
        <w:spacing w:line="240" w:lineRule="atLeast"/>
        <w:ind w:firstLine="2520" w:firstLineChars="900"/>
        <w:rPr>
          <w:rFonts w:eastAsia="仿宋_GB2312"/>
          <w:sz w:val="28"/>
          <w:szCs w:val="32"/>
        </w:rPr>
      </w:pP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g</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r>
              <m:rPr>
                <m:sty m:val="p"/>
              </m:rPr>
              <w:rPr>
                <w:rFonts w:ascii="Cambria Math" w:hAnsi="Cambria Math" w:eastAsia="仿宋_GB2312"/>
                <w:sz w:val="28"/>
                <w:szCs w:val="32"/>
              </w:rPr>
              <m:t>=arg</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g=1,⋯,</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d>
                  <m:dPr>
                    <m:begChr m:val="|"/>
                    <m:endChr m:val="|"/>
                    <m:ctrlPr>
                      <w:rPr>
                        <w:rFonts w:ascii="Cambria Math" w:hAnsi="Cambria Math" w:eastAsia="仿宋_GB2312"/>
                        <w:sz w:val="28"/>
                        <w:szCs w:val="32"/>
                      </w:rPr>
                    </m:ctrlPr>
                  </m:d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r</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:,g</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d>
                <m:ctrlPr>
                  <w:rPr>
                    <w:rFonts w:ascii="Cambria Math" w:hAnsi="Cambria Math" w:eastAsia="仿宋_GB2312"/>
                    <w:sz w:val="28"/>
                    <w:szCs w:val="32"/>
                  </w:rPr>
                </m:ctrlPr>
              </m:e>
            </m:func>
            <m:ctrlPr>
              <w:rPr>
                <w:rFonts w:ascii="Cambria Math" w:hAnsi="Cambria Math" w:eastAsia="仿宋_GB2312"/>
                <w:sz w:val="28"/>
                <w:szCs w:val="32"/>
              </w:rPr>
            </m:ctrlPr>
          </m:e>
        </m:eqArr>
        <m:r>
          <m:rPr>
            <m:sty m:val="p"/>
          </m:rPr>
          <w:rPr>
            <w:rFonts w:ascii="Cambria Math" w:hAnsi="Cambria Math" w:eastAsia="仿宋_GB2312"/>
            <w:sz w:val="28"/>
            <w:szCs w:val="32"/>
          </w:rPr>
          <m:t xml:space="preserve">  </m:t>
        </m:r>
      </m:oMath>
      <w:r>
        <w:rPr>
          <w:rFonts w:hint="eastAsia" w:hAnsi="Cambria Math" w:eastAsia="仿宋_GB2312"/>
          <w:sz w:val="28"/>
          <w:szCs w:val="32"/>
        </w:rPr>
        <w:t xml:space="preserve">             </w:t>
      </w:r>
      <w:r>
        <w:rPr>
          <w:rFonts w:hint="eastAsia" w:ascii="仿宋" w:hAnsi="仿宋" w:eastAsia="仿宋" w:cs="仿宋"/>
          <w:sz w:val="28"/>
          <w:szCs w:val="32"/>
        </w:rPr>
        <w:t>(3-53)</w:t>
      </w:r>
    </w:p>
    <w:p w14:paraId="4D1D5EB9">
      <w:pPr>
        <w:spacing w:line="360" w:lineRule="auto"/>
        <w:ind w:firstLine="560" w:firstLineChars="200"/>
        <w:rPr>
          <w:rFonts w:eastAsia="仿宋_GB2312"/>
          <w:sz w:val="28"/>
          <w:szCs w:val="32"/>
        </w:rPr>
      </w:pPr>
      <w:r>
        <w:rPr>
          <w:rFonts w:hint="eastAsia" w:eastAsia="仿宋_GB2312"/>
          <w:sz w:val="28"/>
          <w:szCs w:val="32"/>
        </w:rPr>
        <w:t>其中，</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r</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为感知子矩阵的残差，</w:t>
      </w:r>
      <m:oMath>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m:t>
            </m:r>
            <m:ctrlPr>
              <w:rPr>
                <w:rFonts w:ascii="Cambria Math" w:hAnsi="Cambria Math" w:eastAsia="仿宋_GB2312"/>
                <w:sz w:val="28"/>
                <w:szCs w:val="32"/>
              </w:rPr>
            </m:ctrlPr>
          </m:e>
        </m:d>
      </m:oMath>
      <w:r>
        <w:rPr>
          <w:rFonts w:hint="eastAsia" w:eastAsia="仿宋_GB2312"/>
          <w:sz w:val="28"/>
          <w:szCs w:val="32"/>
        </w:rPr>
        <w:t>表示两个向量的内积计算，</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t>
        </m:r>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。对选出的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oMath>
      <w:r>
        <w:rPr>
          <w:rFonts w:hint="eastAsia" w:eastAsia="仿宋_GB2312"/>
          <w:sz w:val="28"/>
          <w:szCs w:val="32"/>
        </w:rPr>
        <w:t>的每一列，通过以下方式更新</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r</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（第11行到第12行）：</w:t>
      </w:r>
    </w:p>
    <w:p w14:paraId="7AC7CEC6">
      <w:pPr>
        <w:spacing w:line="240" w:lineRule="atLeast"/>
        <w:ind w:firstLine="1680" w:firstLineChars="600"/>
        <w:rPr>
          <w:rFonts w:eastAsia="仿宋_GB2312"/>
          <w:sz w:val="28"/>
          <w:szCs w:val="32"/>
        </w:rPr>
      </w:pP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acc>
                  <m:accPr>
                    <m:ctrlPr>
                      <w:rPr>
                        <w:rFonts w:ascii="Cambria Math" w:hAnsi="Cambria Math" w:eastAsia="仿宋_GB2312"/>
                        <w:sz w:val="28"/>
                        <w:szCs w:val="32"/>
                      </w:rPr>
                    </m:ctrlPr>
                  </m:accPr>
                  <m:e>
                    <m:r>
                      <m:rPr>
                        <m:sty m:val="p"/>
                      </m:rPr>
                      <w:rPr>
                        <w:rFonts w:ascii="Cambria Math" w:hAnsi="Cambria Math" w:eastAsia="仿宋_GB2312"/>
                        <w:sz w:val="28"/>
                        <w:szCs w:val="32"/>
                      </w:rPr>
                      <m:t>z</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r>
              <m:rPr>
                <m:sty m:val="p"/>
              </m:rPr>
              <w:rPr>
                <w:rFonts w:ascii="Cambria Math" w:hAnsi="Cambria Math" w:eastAsia="仿宋_GB2312"/>
                <w:sz w:val="28"/>
                <w:szCs w:val="32"/>
              </w:rPr>
              <m:t>=arg</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min</m:t>
                    </m:r>
                    <m:ctrlPr>
                      <w:rPr>
                        <w:rFonts w:ascii="Cambria Math" w:hAnsi="Cambria Math" w:eastAsia="仿宋_GB2312"/>
                        <w:sz w:val="28"/>
                        <w:szCs w:val="32"/>
                      </w:rPr>
                    </m:ctrlPr>
                  </m:e>
                  <m:lim>
                    <m:sSub>
                      <m:sSubPr>
                        <m:ctrlPr>
                          <w:rPr>
                            <w:rFonts w:ascii="Cambria Math" w:hAnsi="Cambria Math" w:eastAsia="仿宋_GB2312"/>
                            <w:sz w:val="28"/>
                            <w:szCs w:val="32"/>
                          </w:rPr>
                        </m:ctrlPr>
                      </m:sSubPr>
                      <m:e>
                        <m:r>
                          <m:rPr>
                            <m:sty m:val="p"/>
                          </m:rPr>
                          <w:rPr>
                            <w:rFonts w:ascii="Cambria Math" w:hAnsi="Cambria Math" w:eastAsia="仿宋_GB2312"/>
                            <w:sz w:val="28"/>
                            <w:szCs w:val="32"/>
                          </w:rPr>
                          <m:t>z</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y−</m:t>
                        </m:r>
                        <m:d>
                          <m:dPr>
                            <m:ctrlPr>
                              <w:rPr>
                                <w:rFonts w:ascii="Cambria Math" w:hAnsi="Cambria Math" w:eastAsia="仿宋_GB2312"/>
                                <w:sz w:val="28"/>
                                <w:szCs w:val="32"/>
                              </w:rPr>
                            </m:ctrlPr>
                          </m:dPr>
                          <m:e>
                            <m:r>
                              <m:rPr>
                                <m:sty m:val="p"/>
                              </m:rPr>
                              <w:rPr>
                                <w:rFonts w:ascii="Cambria Math" w:hAnsi="Cambria Math" w:eastAsia="仿宋_GB2312"/>
                                <w:sz w:val="28"/>
                                <w:szCs w:val="32"/>
                              </w:rPr>
                              <m:t>B⋃</m:t>
                            </m:r>
                            <m:sSub>
                              <m:sSubPr>
                                <m:ctrlPr>
                                  <w:rPr>
                                    <w:rFonts w:ascii="Cambria Math" w:hAnsi="Cambria Math" w:eastAsia="仿宋_GB2312"/>
                                    <w:sz w:val="28"/>
                                    <w:szCs w:val="32"/>
                                  </w:rPr>
                                </m:ctrlPr>
                              </m:sSubPr>
                              <m:e>
                                <m:r>
                                  <m:rPr>
                                    <m:sty m:val="p"/>
                                  </m:rPr>
                                  <w:rPr>
                                    <w:rFonts w:ascii="Cambria Math" w:hAnsi="Cambria Math" w:eastAsia="仿宋_GB2312"/>
                                    <w:sz w:val="28"/>
                                    <w:szCs w:val="32"/>
                                  </w:rPr>
                                  <m:t>A</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r>
                              <m:rPr>
                                <m:sty m:val="p"/>
                              </m:rPr>
                              <w:rPr>
                                <w:rFonts w:ascii="Cambria Math" w:hAnsi="Cambria Math" w:eastAsia="仿宋_GB2312"/>
                                <w:sz w:val="28"/>
                                <w:szCs w:val="32"/>
                              </w:rPr>
                              <m:t>z</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func>
            <m:r>
              <m:rPr>
                <m:sty m:val="p"/>
              </m:rPr>
              <w:rPr>
                <w:rFonts w:ascii="Cambria Math" w:hAnsi="Cambria Math" w:eastAsia="仿宋_GB2312"/>
                <w:sz w:val="28"/>
                <w:szCs w:val="32"/>
              </w:rPr>
              <m:t>=</m:t>
            </m:r>
            <m:sSup>
              <m:sSupPr>
                <m:ctrlPr>
                  <w:rPr>
                    <w:rFonts w:hint="eastAsia" w:ascii="Cambria Math" w:hAnsi="Cambria Math" w:eastAsia="仿宋_GB2312"/>
                    <w:sz w:val="28"/>
                    <w:szCs w:val="32"/>
                  </w:rPr>
                </m:ctrlPr>
              </m:sSupPr>
              <m:e>
                <m:d>
                  <m:dPr>
                    <m:ctrlPr>
                      <w:rPr>
                        <w:rFonts w:ascii="Cambria Math" w:hAnsi="Cambria Math" w:eastAsia="仿宋_GB2312"/>
                        <w:sz w:val="28"/>
                        <w:szCs w:val="32"/>
                      </w:rPr>
                    </m:ctrlPr>
                  </m:dPr>
                  <m:e>
                    <m:r>
                      <m:rPr>
                        <m:sty m:val="p"/>
                      </m:rPr>
                      <w:rPr>
                        <w:rFonts w:ascii="Cambria Math" w:hAnsi="Cambria Math" w:eastAsia="仿宋_GB2312"/>
                        <w:sz w:val="28"/>
                        <w:szCs w:val="32"/>
                      </w:rPr>
                      <m:t>B⋃</m:t>
                    </m:r>
                    <m:sSub>
                      <m:sSubPr>
                        <m:ctrlPr>
                          <w:rPr>
                            <w:rFonts w:ascii="Cambria Math" w:hAnsi="Cambria Math" w:eastAsia="仿宋_GB2312"/>
                            <w:sz w:val="28"/>
                            <w:szCs w:val="32"/>
                          </w:rPr>
                        </m:ctrlPr>
                      </m:sSubPr>
                      <m:e>
                        <m:r>
                          <m:rPr>
                            <m:sty m:val="p"/>
                          </m:rPr>
                          <w:rPr>
                            <w:rFonts w:ascii="Cambria Math" w:hAnsi="Cambria Math" w:eastAsia="仿宋_GB2312"/>
                            <w:sz w:val="28"/>
                            <w:szCs w:val="32"/>
                          </w:rPr>
                          <m:t>A</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ascii="Cambria Math" w:hAnsi="Cambria Math" w:eastAsia="仿宋_GB2312"/>
                    <w:sz w:val="28"/>
                    <w:szCs w:val="32"/>
                  </w:rPr>
                  <m:t>†</m:t>
                </m:r>
                <m:ctrlPr>
                  <w:rPr>
                    <w:rFonts w:hint="eastAsia" w:ascii="Cambria Math" w:hAnsi="Cambria Math" w:eastAsia="仿宋_GB2312"/>
                    <w:sz w:val="28"/>
                    <w:szCs w:val="32"/>
                  </w:rPr>
                </m:ctrlPr>
              </m:sup>
            </m:sSup>
            <m:r>
              <m:rPr>
                <m:sty m:val="p"/>
              </m:rPr>
              <w:rPr>
                <w:rFonts w:ascii="Cambria Math" w:hAnsi="Cambria Math" w:eastAsia="仿宋_GB2312"/>
                <w:sz w:val="28"/>
                <w:szCs w:val="32"/>
              </w:rPr>
              <m:t xml:space="preserve">y   </m:t>
            </m:r>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(3-54)</w:t>
      </w:r>
    </w:p>
    <w:p w14:paraId="5E546D86">
      <w:pPr>
        <w:spacing w:line="500" w:lineRule="exact"/>
        <w:ind w:firstLine="560" w:firstLineChars="200"/>
        <w:rPr>
          <w:rFonts w:ascii="仿宋" w:hAnsi="仿宋" w:eastAsia="仿宋" w:cs="仿宋"/>
          <w:sz w:val="28"/>
          <w:szCs w:val="32"/>
        </w:rPr>
      </w:pPr>
      <w:r>
        <w:rPr>
          <w:rFonts w:hint="eastAsia" w:eastAsia="仿宋_GB2312"/>
          <w:sz w:val="28"/>
          <w:szCs w:val="32"/>
        </w:rPr>
        <w:tab/>
      </w:r>
      <w:r>
        <w:rPr>
          <w:rFonts w:hint="eastAsia" w:eastAsia="仿宋_GB2312"/>
          <w:sz w:val="28"/>
          <w:szCs w:val="32"/>
        </w:rPr>
        <w:t xml:space="preserve">              </w:t>
      </w: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r</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r>
              <m:rPr>
                <m:sty m:val="p"/>
              </m:rPr>
              <w:rPr>
                <w:rFonts w:ascii="Cambria Math" w:hAnsi="Cambria Math" w:eastAsia="仿宋_GB2312"/>
                <w:sz w:val="28"/>
                <w:szCs w:val="32"/>
              </w:rPr>
              <m:t>=y−</m:t>
            </m:r>
            <m:d>
              <m:dPr>
                <m:ctrlPr>
                  <w:rPr>
                    <w:rFonts w:ascii="Cambria Math" w:hAnsi="Cambria Math" w:eastAsia="仿宋_GB2312"/>
                    <w:sz w:val="28"/>
                    <w:szCs w:val="32"/>
                  </w:rPr>
                </m:ctrlPr>
              </m:dPr>
              <m:e>
                <m:r>
                  <m:rPr>
                    <m:sty m:val="p"/>
                  </m:rPr>
                  <w:rPr>
                    <w:rFonts w:ascii="Cambria Math" w:hAnsi="Cambria Math" w:eastAsia="仿宋_GB2312"/>
                    <w:sz w:val="28"/>
                    <w:szCs w:val="32"/>
                  </w:rPr>
                  <m:t>B⋃</m:t>
                </m:r>
                <m:sSub>
                  <m:sSubPr>
                    <m:ctrlPr>
                      <w:rPr>
                        <w:rFonts w:ascii="Cambria Math" w:hAnsi="Cambria Math" w:eastAsia="仿宋_GB2312"/>
                        <w:sz w:val="28"/>
                        <w:szCs w:val="32"/>
                      </w:rPr>
                    </m:ctrlPr>
                  </m:sSubPr>
                  <m:e>
                    <m:r>
                      <m:rPr>
                        <m:sty m:val="p"/>
                      </m:rPr>
                      <w:rPr>
                        <w:rFonts w:ascii="Cambria Math" w:hAnsi="Cambria Math" w:eastAsia="仿宋_GB2312"/>
                        <w:sz w:val="28"/>
                        <w:szCs w:val="32"/>
                      </w:rPr>
                      <m:t>A</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acc>
                  <m:accPr>
                    <m:ctrlPr>
                      <w:rPr>
                        <w:rFonts w:ascii="Cambria Math" w:hAnsi="Cambria Math" w:eastAsia="仿宋_GB2312"/>
                        <w:sz w:val="28"/>
                        <w:szCs w:val="32"/>
                      </w:rPr>
                    </m:ctrlPr>
                  </m:accPr>
                  <m:e>
                    <m:r>
                      <m:rPr>
                        <m:sty m:val="p"/>
                      </m:rPr>
                      <w:rPr>
                        <w:rFonts w:ascii="Cambria Math" w:hAnsi="Cambria Math" w:eastAsia="仿宋_GB2312"/>
                        <w:sz w:val="28"/>
                        <w:szCs w:val="32"/>
                      </w:rPr>
                      <m:t>z</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(3-55)</w:t>
      </w:r>
    </w:p>
    <w:p w14:paraId="67FAA796">
      <w:pPr>
        <w:spacing w:line="360" w:lineRule="auto"/>
        <w:ind w:firstLine="560" w:firstLineChars="200"/>
        <w:rPr>
          <w:rFonts w:eastAsia="仿宋_GB2312"/>
          <w:sz w:val="28"/>
          <w:szCs w:val="32"/>
        </w:rPr>
      </w:pPr>
      <w:r>
        <w:rPr>
          <w:rFonts w:hint="eastAsia" w:eastAsia="仿宋_GB2312"/>
          <w:sz w:val="28"/>
          <w:szCs w:val="32"/>
        </w:rPr>
        <w:t>其中，</w:t>
      </w:r>
      <m:oMath>
        <m:r>
          <m:rPr>
            <m:sty m:val="p"/>
          </m:rPr>
          <w:rPr>
            <w:rFonts w:ascii="Cambria Math" w:hAnsi="Cambria Math" w:eastAsia="仿宋_GB2312"/>
            <w:sz w:val="28"/>
            <w:szCs w:val="32"/>
          </w:rPr>
          <m:t>B</m:t>
        </m:r>
      </m:oMath>
      <w:r>
        <w:rPr>
          <w:rFonts w:hint="eastAsia" w:eastAsia="仿宋_GB2312"/>
          <w:sz w:val="28"/>
          <w:szCs w:val="32"/>
        </w:rPr>
        <w:t>表示已经选出的</w:t>
      </w:r>
      <m:oMath>
        <m:r>
          <m:rPr>
            <m:sty m:val="p"/>
          </m:rPr>
          <w:rPr>
            <w:rFonts w:ascii="Cambria Math" w:hAnsi="Cambria Math" w:eastAsia="仿宋_GB2312"/>
            <w:sz w:val="28"/>
            <w:szCs w:val="32"/>
          </w:rPr>
          <m:t>i−1</m:t>
        </m:r>
      </m:oMath>
      <w:r>
        <w:rPr>
          <w:rFonts w:hint="eastAsia" w:eastAsia="仿宋_GB2312"/>
          <w:sz w:val="28"/>
          <w:szCs w:val="32"/>
        </w:rPr>
        <w:t>个与发射源位置对应的感知子矩阵内所有选出的列 拼成的矩阵，</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A</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表示已经选出的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oMath>
      <w:r>
        <w:rPr>
          <w:rFonts w:hint="eastAsia" w:eastAsia="仿宋_GB2312"/>
          <w:sz w:val="28"/>
          <w:szCs w:val="32"/>
        </w:rPr>
        <w:t>的所有列拼成的矩阵，</w:t>
      </w:r>
      <m:oMath>
        <m:sSub>
          <m:sSubPr>
            <m:ctrlPr>
              <w:rPr>
                <w:rFonts w:ascii="Cambria Math" w:hAnsi="Cambria Math" w:eastAsia="仿宋_GB2312"/>
                <w:sz w:val="28"/>
                <w:szCs w:val="32"/>
              </w:rPr>
            </m:ctrlPr>
          </m:sSubPr>
          <m:e>
            <m:acc>
              <m:accPr>
                <m:ctrlPr>
                  <w:rPr>
                    <w:rFonts w:ascii="Cambria Math" w:hAnsi="Cambria Math" w:eastAsia="仿宋_GB2312"/>
                    <w:sz w:val="28"/>
                    <w:szCs w:val="32"/>
                  </w:rPr>
                </m:ctrlPr>
              </m:accPr>
              <m:e>
                <m:r>
                  <m:rPr>
                    <m:sty m:val="p"/>
                  </m:rPr>
                  <w:rPr>
                    <w:rFonts w:ascii="Cambria Math" w:hAnsi="Cambria Math" w:eastAsia="仿宋_GB2312"/>
                    <w:sz w:val="28"/>
                    <w:szCs w:val="32"/>
                  </w:rPr>
                  <m:t>z</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oMath>
      <w:r>
        <w:rPr>
          <w:rFonts w:hint="eastAsia" w:eastAsia="仿宋_GB2312"/>
          <w:sz w:val="28"/>
          <w:szCs w:val="32"/>
        </w:rPr>
        <w:t>表示当把</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A</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添加到</w:t>
      </w:r>
      <m:oMath>
        <m:r>
          <m:rPr>
            <m:sty m:val="p"/>
          </m:rPr>
          <w:rPr>
            <w:rFonts w:ascii="Cambria Math" w:hAnsi="Cambria Math" w:eastAsia="仿宋_GB2312"/>
            <w:sz w:val="28"/>
            <w:szCs w:val="32"/>
          </w:rPr>
          <m:t>B</m:t>
        </m:r>
      </m:oMath>
      <w:r>
        <w:rPr>
          <w:rFonts w:hint="eastAsia" w:eastAsia="仿宋_GB2312"/>
          <w:sz w:val="28"/>
          <w:szCs w:val="32"/>
        </w:rPr>
        <w:t>内时</w:t>
      </w:r>
      <m:oMath>
        <m:r>
          <m:rPr>
            <m:sty m:val="p"/>
          </m:rPr>
          <w:rPr>
            <w:rFonts w:ascii="Cambria Math" w:hAnsi="Cambria Math" w:eastAsia="仿宋_GB2312"/>
            <w:sz w:val="28"/>
            <w:szCs w:val="32"/>
          </w:rPr>
          <m:t>y</m:t>
        </m:r>
      </m:oMath>
      <w:r>
        <w:rPr>
          <w:rFonts w:hint="eastAsia" w:eastAsia="仿宋_GB2312"/>
          <w:sz w:val="28"/>
          <w:szCs w:val="32"/>
        </w:rPr>
        <w:t>在</w:t>
      </w:r>
      <m:oMath>
        <m:r>
          <m:rPr>
            <m:sty m:val="p"/>
          </m:rPr>
          <w:rPr>
            <w:rFonts w:ascii="Cambria Math" w:hAnsi="Cambria Math" w:eastAsia="仿宋_GB2312"/>
            <w:sz w:val="28"/>
            <w:szCs w:val="32"/>
          </w:rPr>
          <m:t>B⋃</m:t>
        </m:r>
        <m:sSub>
          <m:sSubPr>
            <m:ctrlPr>
              <w:rPr>
                <w:rFonts w:ascii="Cambria Math" w:hAnsi="Cambria Math" w:eastAsia="仿宋_GB2312"/>
                <w:sz w:val="28"/>
                <w:szCs w:val="32"/>
              </w:rPr>
            </m:ctrlPr>
          </m:sSubPr>
          <m:e>
            <m:r>
              <m:rPr>
                <m:sty m:val="p"/>
              </m:rPr>
              <w:rPr>
                <w:rFonts w:ascii="Cambria Math" w:hAnsi="Cambria Math" w:eastAsia="仿宋_GB2312"/>
                <w:sz w:val="28"/>
                <w:szCs w:val="32"/>
              </w:rPr>
              <m:t>A</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上的投影系数。</w:t>
      </w:r>
    </w:p>
    <w:p w14:paraId="15FC13A4">
      <w:pPr>
        <w:spacing w:line="360" w:lineRule="auto"/>
        <w:ind w:firstLine="560" w:firstLineChars="200"/>
        <w:rPr>
          <w:rFonts w:eastAsia="仿宋_GB2312"/>
          <w:sz w:val="28"/>
          <w:szCs w:val="32"/>
        </w:rPr>
      </w:pPr>
      <w:r>
        <w:rPr>
          <w:rFonts w:hint="eastAsia" w:eastAsia="仿宋_GB2312"/>
          <w:sz w:val="28"/>
          <w:szCs w:val="32"/>
        </w:rPr>
        <w:t>当</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oMath>
      <w:r>
        <w:rPr>
          <w:rFonts w:hint="eastAsia" w:eastAsia="仿宋_GB2312"/>
          <w:sz w:val="28"/>
          <w:szCs w:val="32"/>
        </w:rPr>
        <w:t>的列选择完成后，计算最后得到的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r</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的2-范数，将其添加到集合</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C</m:t>
            </m:r>
            <m:ctrlPr>
              <w:rPr>
                <w:rFonts w:ascii="Cambria Math" w:hAnsi="Cambria Math" w:eastAsia="仿宋_GB2312"/>
                <w:sz w:val="28"/>
                <w:szCs w:val="32"/>
              </w:rPr>
            </m:ctrlPr>
          </m:e>
          <m:sub>
            <m:r>
              <m:rPr>
                <m:sty m:val="p"/>
              </m:rPr>
              <w:rPr>
                <w:rFonts w:ascii="Cambria Math" w:hAnsi="Cambria Math" w:eastAsia="仿宋_GB2312"/>
                <w:sz w:val="28"/>
                <w:szCs w:val="32"/>
              </w:rPr>
              <m:t>N</m:t>
            </m:r>
            <m:ctrlPr>
              <w:rPr>
                <w:rFonts w:ascii="Cambria Math" w:hAnsi="Cambria Math" w:eastAsia="仿宋_GB2312"/>
                <w:sz w:val="28"/>
                <w:szCs w:val="32"/>
              </w:rPr>
            </m:ctrlPr>
          </m:sub>
        </m:sSub>
      </m:oMath>
      <w:r>
        <w:rPr>
          <w:rFonts w:hint="eastAsia" w:eastAsia="仿宋_GB2312"/>
          <w:sz w:val="28"/>
          <w:szCs w:val="32"/>
        </w:rPr>
        <w:t>中，将索引集合</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Λ</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整体作为一个元素添加到集合</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C</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oMath>
      <w:r>
        <w:rPr>
          <w:rFonts w:hint="eastAsia" w:eastAsia="仿宋_GB2312"/>
          <w:sz w:val="28"/>
          <w:szCs w:val="32"/>
        </w:rPr>
        <w:t>中，将矩阵</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A</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整体作为一个元素添加到集合</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C</m:t>
            </m:r>
            <m:ctrlPr>
              <w:rPr>
                <w:rFonts w:ascii="Cambria Math" w:hAnsi="Cambria Math" w:eastAsia="仿宋_GB2312"/>
                <w:sz w:val="28"/>
                <w:szCs w:val="32"/>
              </w:rPr>
            </m:ctrlPr>
          </m:e>
          <m:sub>
            <m:r>
              <m:rPr>
                <m:sty m:val="p"/>
              </m:rPr>
              <w:rPr>
                <w:rFonts w:ascii="Cambria Math" w:hAnsi="Cambria Math" w:eastAsia="仿宋_GB2312"/>
                <w:sz w:val="28"/>
                <w:szCs w:val="32"/>
              </w:rPr>
              <m:t>A</m:t>
            </m:r>
            <m:ctrlPr>
              <w:rPr>
                <w:rFonts w:ascii="Cambria Math" w:hAnsi="Cambria Math" w:eastAsia="仿宋_GB2312"/>
                <w:sz w:val="28"/>
                <w:szCs w:val="32"/>
              </w:rPr>
            </m:ctrlPr>
          </m:sub>
        </m:sSub>
      </m:oMath>
      <w:r>
        <w:rPr>
          <w:rFonts w:hint="eastAsia" w:eastAsia="仿宋_GB2312"/>
          <w:sz w:val="28"/>
          <w:szCs w:val="32"/>
        </w:rPr>
        <w:t>中。</w:t>
      </w:r>
    </w:p>
    <w:p w14:paraId="028A2E82">
      <w:pPr>
        <w:spacing w:line="360" w:lineRule="auto"/>
        <w:ind w:firstLine="560" w:firstLineChars="200"/>
        <w:rPr>
          <w:rFonts w:eastAsia="仿宋_GB2312"/>
          <w:sz w:val="28"/>
          <w:szCs w:val="32"/>
        </w:rPr>
      </w:pPr>
      <w:r>
        <w:rPr>
          <w:rFonts w:hint="eastAsia" w:eastAsia="仿宋_GB2312"/>
          <w:sz w:val="28"/>
          <w:szCs w:val="32"/>
        </w:rPr>
        <w:t>在遍历完全部</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oMath>
      <w:r>
        <w:rPr>
          <w:rFonts w:hint="eastAsia" w:eastAsia="仿宋_GB2312"/>
          <w:sz w:val="28"/>
          <w:szCs w:val="32"/>
        </w:rPr>
        <w:t>个感知子矩阵后，选择</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C</m:t>
            </m:r>
            <m:ctrlPr>
              <w:rPr>
                <w:rFonts w:ascii="Cambria Math" w:hAnsi="Cambria Math" w:eastAsia="仿宋_GB2312"/>
                <w:sz w:val="28"/>
                <w:szCs w:val="32"/>
              </w:rPr>
            </m:ctrlPr>
          </m:e>
          <m:sub>
            <m:r>
              <m:rPr>
                <m:sty m:val="p"/>
              </m:rPr>
              <w:rPr>
                <w:rFonts w:ascii="Cambria Math" w:hAnsi="Cambria Math" w:eastAsia="仿宋_GB2312"/>
                <w:sz w:val="28"/>
                <w:szCs w:val="32"/>
              </w:rPr>
              <m:t>N</m:t>
            </m:r>
            <m:ctrlPr>
              <w:rPr>
                <w:rFonts w:ascii="Cambria Math" w:hAnsi="Cambria Math" w:eastAsia="仿宋_GB2312"/>
                <w:sz w:val="28"/>
                <w:szCs w:val="32"/>
              </w:rPr>
            </m:ctrlPr>
          </m:sub>
        </m:sSub>
      </m:oMath>
      <w:r>
        <w:rPr>
          <w:rFonts w:hint="eastAsia" w:eastAsia="仿宋_GB2312"/>
          <w:sz w:val="28"/>
          <w:szCs w:val="32"/>
        </w:rPr>
        <w:t>内最小的元素对应的索引作为选出的第</w:t>
      </w:r>
      <m:oMath>
        <m:r>
          <m:rPr>
            <m:sty m:val="p"/>
          </m:rPr>
          <w:rPr>
            <w:rFonts w:ascii="Cambria Math" w:hAnsi="Cambria Math" w:eastAsia="仿宋_GB2312"/>
            <w:sz w:val="28"/>
            <w:szCs w:val="32"/>
          </w:rPr>
          <m:t>i</m:t>
        </m:r>
      </m:oMath>
      <w:r>
        <w:rPr>
          <w:rFonts w:hint="eastAsia" w:eastAsia="仿宋_GB2312"/>
          <w:sz w:val="28"/>
          <w:szCs w:val="32"/>
        </w:rPr>
        <w:t>个与发射源位置对应的感知子矩阵（第20行），将该索引添加到集合</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Λ</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中，将该索引对应的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C</m:t>
            </m:r>
            <m:ctrlPr>
              <w:rPr>
                <w:rFonts w:ascii="Cambria Math" w:hAnsi="Cambria Math" w:eastAsia="仿宋_GB2312"/>
                <w:sz w:val="28"/>
                <w:szCs w:val="32"/>
              </w:rPr>
            </m:ctrlPr>
          </m:e>
          <m:sub>
            <m:r>
              <m:rPr>
                <m:sty m:val="p"/>
              </m:rPr>
              <w:rPr>
                <w:rFonts w:ascii="Cambria Math" w:hAnsi="Cambria Math" w:eastAsia="仿宋_GB2312"/>
                <w:sz w:val="28"/>
                <w:szCs w:val="32"/>
              </w:rPr>
              <m:t>A</m:t>
            </m:r>
            <m:ctrlPr>
              <w:rPr>
                <w:rFonts w:ascii="Cambria Math" w:hAnsi="Cambria Math" w:eastAsia="仿宋_GB2312"/>
                <w:sz w:val="28"/>
                <w:szCs w:val="32"/>
              </w:rPr>
            </m:ctrlPr>
          </m:sub>
        </m:sSub>
      </m:oMath>
      <w:r>
        <w:rPr>
          <w:rFonts w:hint="eastAsia" w:eastAsia="仿宋_GB2312"/>
          <w:sz w:val="28"/>
          <w:szCs w:val="32"/>
        </w:rPr>
        <w:t>中的元素（是一个矩阵）并到矩阵</w:t>
      </w:r>
      <m:oMath>
        <m:r>
          <m:rPr>
            <m:sty m:val="p"/>
          </m:rPr>
          <w:rPr>
            <w:rFonts w:ascii="Cambria Math" w:hAnsi="Cambria Math" w:eastAsia="仿宋_GB2312"/>
            <w:sz w:val="28"/>
            <w:szCs w:val="32"/>
          </w:rPr>
          <m:t>A</m:t>
        </m:r>
      </m:oMath>
      <w:r>
        <w:rPr>
          <w:rFonts w:hint="eastAsia" w:eastAsia="仿宋_GB2312"/>
          <w:sz w:val="28"/>
          <w:szCs w:val="32"/>
        </w:rPr>
        <w:t>中，将该索引对应的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C</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oMath>
      <w:r>
        <w:rPr>
          <w:rFonts w:hint="eastAsia" w:eastAsia="仿宋_GB2312"/>
          <w:sz w:val="28"/>
          <w:szCs w:val="32"/>
        </w:rPr>
        <w:t>中的元素（是一个集合）添加到集合</w:t>
      </w:r>
      <m:oMath>
        <m:r>
          <m:rPr>
            <m:sty m:val="p"/>
          </m:rPr>
          <w:rPr>
            <w:rFonts w:ascii="Cambria Math" w:hAnsi="Cambria Math" w:eastAsia="仿宋_GB2312"/>
            <w:sz w:val="28"/>
            <w:szCs w:val="32"/>
          </w:rPr>
          <m:t>Λ</m:t>
        </m:r>
      </m:oMath>
      <w:r>
        <w:rPr>
          <w:rFonts w:hint="eastAsia" w:eastAsia="仿宋_GB2312"/>
          <w:sz w:val="28"/>
          <w:szCs w:val="32"/>
        </w:rPr>
        <w:t>（内部的元素为集合）中，通过矩阵</w:t>
      </w:r>
      <m:oMath>
        <m:r>
          <m:rPr>
            <m:sty m:val="p"/>
          </m:rPr>
          <w:rPr>
            <w:rFonts w:ascii="Cambria Math" w:hAnsi="Cambria Math" w:eastAsia="仿宋_GB2312"/>
            <w:sz w:val="28"/>
            <w:szCs w:val="32"/>
          </w:rPr>
          <m:t>A</m:t>
        </m:r>
      </m:oMath>
      <w:r>
        <w:rPr>
          <w:rFonts w:hint="eastAsia" w:eastAsia="仿宋_GB2312"/>
          <w:sz w:val="28"/>
          <w:szCs w:val="32"/>
        </w:rPr>
        <w:t>更新残差（第22行）。经过</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次最外层for循环后，</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个与发射源位置对应的感知子矩阵被全部选出，即找到了发射源在场景中的位置。</w:t>
      </w:r>
    </w:p>
    <w:p w14:paraId="0A26DFFC">
      <w:pPr>
        <w:spacing w:line="360" w:lineRule="auto"/>
        <w:ind w:firstLine="560" w:firstLineChars="200"/>
        <w:rPr>
          <w:rFonts w:eastAsia="仿宋_GB2312"/>
          <w:sz w:val="28"/>
          <w:szCs w:val="32"/>
        </w:rPr>
      </w:pPr>
      <w:r>
        <w:rPr>
          <w:rFonts w:hint="eastAsia" w:eastAsia="仿宋_GB2312"/>
          <w:sz w:val="28"/>
          <w:szCs w:val="32"/>
        </w:rPr>
        <w:t>在Stage2中，先计算</w:t>
      </w:r>
      <m:oMath>
        <m:r>
          <m:rPr>
            <m:sty m:val="p"/>
          </m:rPr>
          <w:rPr>
            <w:rFonts w:ascii="Cambria Math" w:hAnsi="Cambria Math" w:eastAsia="仿宋_GB2312"/>
            <w:sz w:val="28"/>
            <w:szCs w:val="32"/>
          </w:rPr>
          <m:t>y</m:t>
        </m:r>
      </m:oMath>
      <w:r>
        <w:rPr>
          <w:rFonts w:hint="eastAsia" w:eastAsia="仿宋_GB2312"/>
          <w:sz w:val="28"/>
          <w:szCs w:val="32"/>
        </w:rPr>
        <w:t>在矩阵</w:t>
      </w:r>
      <m:oMath>
        <m:r>
          <m:rPr>
            <m:sty m:val="p"/>
          </m:rPr>
          <w:rPr>
            <w:rFonts w:ascii="Cambria Math" w:hAnsi="Cambria Math" w:eastAsia="仿宋_GB2312"/>
            <w:sz w:val="28"/>
            <w:szCs w:val="32"/>
          </w:rPr>
          <m:t>A</m:t>
        </m:r>
      </m:oMath>
      <w:r>
        <w:rPr>
          <w:rFonts w:hint="eastAsia" w:eastAsia="仿宋_GB2312"/>
          <w:sz w:val="28"/>
          <w:szCs w:val="32"/>
        </w:rPr>
        <w:t>上的投影系数</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X</m:t>
            </m:r>
            <m:ctrlPr>
              <w:rPr>
                <w:rFonts w:ascii="Cambria Math" w:hAnsi="Cambria Math" w:eastAsia="仿宋_GB2312"/>
                <w:sz w:val="28"/>
                <w:szCs w:val="32"/>
              </w:rPr>
            </m:ctrlPr>
          </m:e>
          <m:sub>
            <m:r>
              <m:rPr>
                <m:sty m:val="p"/>
              </m:rPr>
              <w:rPr>
                <w:rFonts w:ascii="Cambria Math" w:hAnsi="Cambria Math" w:eastAsia="仿宋_GB2312"/>
                <w:sz w:val="28"/>
                <w:szCs w:val="32"/>
              </w:rPr>
              <m:t>0</m:t>
            </m:r>
            <m:ctrlPr>
              <w:rPr>
                <w:rFonts w:ascii="Cambria Math" w:hAnsi="Cambria Math" w:eastAsia="仿宋_GB2312"/>
                <w:sz w:val="28"/>
                <w:szCs w:val="32"/>
              </w:rPr>
            </m:ctrlPr>
          </m:sub>
        </m:sSub>
      </m:oMath>
      <w:r>
        <w:rPr>
          <w:rFonts w:hint="eastAsia" w:eastAsia="仿宋_GB2312"/>
          <w:sz w:val="28"/>
          <w:szCs w:val="32"/>
        </w:rPr>
        <w:t>（第24行），第</w:t>
      </w:r>
      <m:oMath>
        <m:r>
          <m:rPr>
            <m:sty m:val="p"/>
          </m:rPr>
          <w:rPr>
            <w:rFonts w:ascii="Cambria Math" w:hAnsi="Cambria Math" w:eastAsia="仿宋_GB2312"/>
            <w:sz w:val="28"/>
            <w:szCs w:val="32"/>
          </w:rPr>
          <m:t>t</m:t>
        </m:r>
      </m:oMath>
      <w:r>
        <w:rPr>
          <w:rFonts w:hint="eastAsia" w:eastAsia="仿宋_GB2312"/>
          <w:sz w:val="28"/>
          <w:szCs w:val="32"/>
        </w:rPr>
        <w:t>次循环得到</w:t>
      </w:r>
      <m:oMath>
        <m:r>
          <m:rPr>
            <m:sty m:val="p"/>
          </m:rPr>
          <w:rPr>
            <w:rFonts w:ascii="Cambria Math" w:hAnsi="Cambria Math" w:eastAsia="仿宋_GB2312"/>
            <w:sz w:val="28"/>
            <w:szCs w:val="32"/>
          </w:rPr>
          <m:t>X</m:t>
        </m:r>
      </m:oMath>
      <w:r>
        <w:rPr>
          <w:rFonts w:hint="eastAsia" w:eastAsia="仿宋_GB2312"/>
          <w:sz w:val="28"/>
          <w:szCs w:val="32"/>
        </w:rPr>
        <w:t>与</w:t>
      </w:r>
      <m:oMath>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Λ</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t</m:t>
            </m:r>
            <m:ctrlPr>
              <w:rPr>
                <w:rFonts w:ascii="Cambria Math" w:hAnsi="Cambria Math" w:eastAsia="仿宋_GB2312"/>
                <w:sz w:val="28"/>
                <w:szCs w:val="32"/>
              </w:rPr>
            </m:ctrlPr>
          </m:sub>
        </m:sSub>
      </m:oMath>
      <w:r>
        <w:rPr>
          <w:rFonts w:hint="eastAsia" w:eastAsia="仿宋_GB2312"/>
          <w:sz w:val="28"/>
          <w:szCs w:val="32"/>
        </w:rPr>
        <w:t>对应的块上的非零系数（第25行到第29行）。其中，</w:t>
      </w:r>
      <m:oMath>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Λ</m:t>
                </m:r>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t</m:t>
            </m:r>
            <m:ctrlPr>
              <w:rPr>
                <w:rFonts w:ascii="Cambria Math" w:hAnsi="Cambria Math" w:eastAsia="仿宋_GB2312"/>
                <w:sz w:val="28"/>
                <w:szCs w:val="32"/>
              </w:rPr>
            </m:ctrlPr>
          </m:sub>
        </m:sSub>
      </m:oMath>
      <w:r>
        <w:rPr>
          <w:rFonts w:hint="eastAsia" w:eastAsia="仿宋_GB2312"/>
          <w:sz w:val="28"/>
          <w:szCs w:val="32"/>
        </w:rPr>
        <w:t>表示集合</w:t>
      </w:r>
      <m:oMath>
        <m:r>
          <m:rPr>
            <m:sty m:val="p"/>
          </m:rPr>
          <w:rPr>
            <w:rFonts w:ascii="Cambria Math" w:hAnsi="Cambria Math" w:eastAsia="仿宋_GB2312"/>
            <w:sz w:val="28"/>
            <w:szCs w:val="32"/>
          </w:rPr>
          <m:t>Λ</m:t>
        </m:r>
      </m:oMath>
      <w:r>
        <w:rPr>
          <w:rFonts w:hint="eastAsia" w:eastAsia="仿宋_GB2312"/>
          <w:sz w:val="28"/>
          <w:szCs w:val="32"/>
        </w:rPr>
        <w:t>中的第</w:t>
      </w:r>
      <m:oMath>
        <m:r>
          <m:rPr>
            <m:sty m:val="p"/>
          </m:rPr>
          <w:rPr>
            <w:rFonts w:ascii="Cambria Math" w:hAnsi="Cambria Math" w:eastAsia="仿宋_GB2312"/>
            <w:sz w:val="28"/>
            <w:szCs w:val="32"/>
          </w:rPr>
          <m:t>t</m:t>
        </m:r>
      </m:oMath>
      <w:r>
        <w:rPr>
          <w:rFonts w:hint="eastAsia" w:eastAsia="仿宋_GB2312"/>
          <w:sz w:val="28"/>
          <w:szCs w:val="32"/>
        </w:rPr>
        <w:t>个元素，</w:t>
      </w:r>
      <m:oMath>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Λ</m:t>
                    </m:r>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t</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表示</w:t>
      </w:r>
      <m:oMath>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Λ</m:t>
                </m:r>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t</m:t>
            </m:r>
            <m:ctrlPr>
              <w:rPr>
                <w:rFonts w:ascii="Cambria Math" w:hAnsi="Cambria Math" w:eastAsia="仿宋_GB2312"/>
                <w:sz w:val="28"/>
                <w:szCs w:val="32"/>
              </w:rPr>
            </m:ctrlPr>
          </m:sub>
        </m:sSub>
      </m:oMath>
      <w:r>
        <w:rPr>
          <w:rFonts w:hint="eastAsia" w:eastAsia="仿宋_GB2312"/>
          <w:sz w:val="28"/>
          <w:szCs w:val="32"/>
        </w:rPr>
        <w:t>中元素的个数，</w:t>
      </w:r>
      <m:oMath>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Λ</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t</m:t>
            </m:r>
            <m:ctrlPr>
              <w:rPr>
                <w:rFonts w:ascii="Cambria Math" w:hAnsi="Cambria Math" w:eastAsia="仿宋_GB2312"/>
                <w:sz w:val="28"/>
                <w:szCs w:val="32"/>
              </w:rPr>
            </m:ctrlPr>
          </m:sub>
        </m:sSub>
      </m:oMath>
      <w:r>
        <w:rPr>
          <w:rFonts w:hint="eastAsia" w:eastAsia="仿宋_GB2312"/>
          <w:sz w:val="28"/>
          <w:szCs w:val="32"/>
        </w:rPr>
        <w:t>表示集合</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Λ</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中的第</w:t>
      </w:r>
      <m:oMath>
        <m:r>
          <m:rPr>
            <m:sty m:val="p"/>
          </m:rPr>
          <w:rPr>
            <w:rFonts w:ascii="Cambria Math" w:hAnsi="Cambria Math" w:eastAsia="仿宋_GB2312"/>
            <w:sz w:val="28"/>
            <w:szCs w:val="32"/>
          </w:rPr>
          <m:t>t</m:t>
        </m:r>
      </m:oMath>
      <w:r>
        <w:rPr>
          <w:rFonts w:hint="eastAsia" w:eastAsia="仿宋_GB2312"/>
          <w:sz w:val="28"/>
          <w:szCs w:val="32"/>
        </w:rPr>
        <w:t>个元素。经过</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次循环就可以得到</w:t>
      </w:r>
      <m:oMath>
        <m:r>
          <m:rPr>
            <m:sty m:val="p"/>
          </m:rPr>
          <w:rPr>
            <w:rFonts w:ascii="Cambria Math" w:hAnsi="Cambria Math" w:eastAsia="仿宋_GB2312"/>
            <w:sz w:val="28"/>
            <w:szCs w:val="32"/>
          </w:rPr>
          <m:t>X</m:t>
        </m:r>
      </m:oMath>
      <w:r>
        <w:rPr>
          <w:rFonts w:hint="eastAsia" w:eastAsia="仿宋_GB2312"/>
          <w:sz w:val="28"/>
          <w:szCs w:val="32"/>
        </w:rPr>
        <w:t>的所有非零块的所有非零系数，从而得到了</w:t>
      </w:r>
      <m:oMath>
        <m:r>
          <m:rPr>
            <m:sty m:val="p"/>
          </m:rPr>
          <w:rPr>
            <w:rFonts w:ascii="Cambria Math" w:hAnsi="Cambria Math" w:eastAsia="仿宋_GB2312"/>
            <w:sz w:val="28"/>
            <w:szCs w:val="32"/>
          </w:rPr>
          <m:t>X</m:t>
        </m:r>
      </m:oMath>
      <w:r>
        <w:rPr>
          <w:rFonts w:hint="eastAsia" w:eastAsia="仿宋_GB2312"/>
          <w:sz w:val="28"/>
          <w:szCs w:val="32"/>
        </w:rPr>
        <w:t>。</w:t>
      </w:r>
    </w:p>
    <w:tbl>
      <w:tblPr>
        <w:tblStyle w:val="16"/>
        <w:tblW w:w="0" w:type="auto"/>
        <w:jc w:val="center"/>
        <w:tblBorders>
          <w:top w:val="single" w:color="auto" w:sz="12" w:space="0"/>
          <w:left w:val="none" w:color="auto" w:sz="0" w:space="0"/>
          <w:bottom w:val="single" w:color="auto" w:sz="12" w:space="0"/>
          <w:right w:val="none" w:color="auto" w:sz="0" w:space="0"/>
          <w:insideH w:val="single" w:color="auto" w:sz="6" w:space="0"/>
          <w:insideV w:val="none" w:color="auto" w:sz="0" w:space="0"/>
        </w:tblBorders>
        <w:shd w:val="clear" w:color="auto" w:fill="FFFFFF" w:themeFill="background1"/>
        <w:tblLayout w:type="autofit"/>
        <w:tblCellMar>
          <w:top w:w="0" w:type="dxa"/>
          <w:left w:w="108" w:type="dxa"/>
          <w:bottom w:w="0" w:type="dxa"/>
          <w:right w:w="108" w:type="dxa"/>
        </w:tblCellMar>
      </w:tblPr>
      <w:tblGrid>
        <w:gridCol w:w="8522"/>
      </w:tblGrid>
      <w:tr w14:paraId="082F0A16">
        <w:trPr>
          <w:jc w:val="center"/>
        </w:trPr>
        <w:tc>
          <w:tcPr>
            <w:tcW w:w="8522" w:type="dxa"/>
            <w:tcBorders>
              <w:tl2br w:val="nil"/>
              <w:tr2bl w:val="nil"/>
            </w:tcBorders>
            <w:shd w:val="clear" w:color="auto" w:fill="FFFFFF" w:themeFill="background1"/>
          </w:tcPr>
          <w:p w14:paraId="106B8737">
            <w:pPr>
              <w:spacing w:line="360" w:lineRule="auto"/>
              <w:rPr>
                <w:rFonts w:ascii="仿宋" w:hAnsi="仿宋" w:eastAsia="仿宋" w:cs="Calibri"/>
                <w:sz w:val="24"/>
                <w:szCs w:val="24"/>
              </w:rPr>
            </w:pPr>
            <w:r>
              <w:rPr>
                <w:rFonts w:hint="eastAsia" w:ascii="仿宋" w:hAnsi="仿宋" w:eastAsia="仿宋" w:cs="Calibri"/>
                <w:b/>
                <w:bCs/>
                <w:sz w:val="24"/>
                <w:szCs w:val="24"/>
              </w:rPr>
              <w:t>算法3</w:t>
            </w:r>
            <w:r>
              <w:rPr>
                <w:rFonts w:ascii="仿宋" w:hAnsi="仿宋" w:eastAsia="仿宋" w:cs="Calibri"/>
                <w:b/>
                <w:bCs/>
                <w:sz w:val="24"/>
                <w:szCs w:val="24"/>
              </w:rPr>
              <w:t>-</w:t>
            </w:r>
            <w:r>
              <w:rPr>
                <w:rFonts w:hint="eastAsia" w:ascii="仿宋" w:hAnsi="仿宋" w:eastAsia="仿宋" w:cs="Calibri"/>
                <w:b/>
                <w:bCs/>
                <w:sz w:val="24"/>
                <w:szCs w:val="24"/>
              </w:rPr>
              <w:t xml:space="preserve">2 </w:t>
            </w:r>
            <w:r>
              <w:rPr>
                <w:rFonts w:hint="eastAsia" w:ascii="仿宋" w:hAnsi="仿宋" w:eastAsia="仿宋" w:cs="Calibri"/>
                <w:sz w:val="24"/>
                <w:szCs w:val="24"/>
              </w:rPr>
              <w:t>提出的QBSBMP算法</w:t>
            </w:r>
          </w:p>
        </w:tc>
      </w:tr>
      <w:tr w14:paraId="40000747">
        <w:trPr>
          <w:trHeight w:val="614" w:hRule="atLeast"/>
          <w:jc w:val="center"/>
        </w:trPr>
        <w:tc>
          <w:tcPr>
            <w:tcW w:w="8522" w:type="dxa"/>
            <w:tcBorders>
              <w:tl2br w:val="nil"/>
              <w:tr2bl w:val="nil"/>
            </w:tcBorders>
            <w:shd w:val="clear" w:color="auto" w:fill="FFFFFF" w:themeFill="background1"/>
          </w:tcPr>
          <w:p w14:paraId="0FA2B2AB">
            <w:pPr>
              <w:spacing w:line="360" w:lineRule="auto"/>
              <w:textAlignment w:val="center"/>
              <w:rPr>
                <w:rFonts w:ascii="仿宋" w:hAnsi="仿宋" w:eastAsia="仿宋" w:cs="Times New Roman"/>
                <w:b/>
                <w:bCs/>
                <w:color w:val="000000" w:themeColor="text1"/>
                <w:kern w:val="24"/>
                <w:sz w:val="24"/>
                <w14:textFill>
                  <w14:solidFill>
                    <w14:schemeClr w14:val="tx1"/>
                  </w14:solidFill>
                </w14:textFill>
              </w:rPr>
            </w:pPr>
            <w:r>
              <w:rPr>
                <w:rFonts w:ascii="仿宋" w:hAnsi="仿宋" w:eastAsia="仿宋" w:cs="Times New Roman"/>
                <w:b/>
                <w:bCs/>
                <w:color w:val="000000" w:themeColor="text1"/>
                <w:kern w:val="24"/>
                <w:sz w:val="24"/>
                <w14:textFill>
                  <w14:solidFill>
                    <w14:schemeClr w14:val="tx1"/>
                  </w14:solidFill>
                </w14:textFill>
              </w:rPr>
              <w:t>输入：</w:t>
            </w:r>
          </w:p>
          <w:p w14:paraId="6FACFC95">
            <w:pPr>
              <w:spacing w:line="360" w:lineRule="auto"/>
              <w:textAlignment w:val="center"/>
              <w:rPr>
                <w:rFonts w:ascii="仿宋" w:hAnsi="仿宋" w:eastAsia="仿宋" w:cs="Times New Roman"/>
                <w:sz w:val="24"/>
              </w:rPr>
            </w:pPr>
            <w:r>
              <w:rPr>
                <w:rFonts w:hint="eastAsia" w:ascii="仿宋" w:hAnsi="仿宋" w:eastAsia="仿宋" w:cs="Times New Roman"/>
                <w:sz w:val="24"/>
              </w:rPr>
              <w:t>测量向量</w:t>
            </w:r>
            <m:oMath>
              <m:r>
                <m:rPr>
                  <m:sty m:val="bi"/>
                </m:rPr>
                <w:rPr>
                  <w:rFonts w:ascii="Cambria Math" w:hAnsi="Cambria Math" w:eastAsia="仿宋" w:cs="Times New Roman"/>
                  <w:sz w:val="24"/>
                </w:rPr>
                <m:t>y</m:t>
              </m:r>
            </m:oMath>
            <w:r>
              <w:rPr>
                <w:rFonts w:hint="eastAsia" w:ascii="仿宋" w:hAnsi="仿宋" w:eastAsia="仿宋" w:cs="Times New Roman"/>
                <w:sz w:val="24"/>
              </w:rPr>
              <w:t>，空-频感知矩阵</w:t>
            </w:r>
            <m:oMath>
              <m:acc>
                <m:accPr>
                  <m:chr m:val="̃"/>
                  <m:ctrlPr>
                    <w:rPr>
                      <w:rFonts w:ascii="Cambria Math" w:hAnsi="Cambria Math" w:eastAsia="仿宋" w:cs="Times New Roman"/>
                      <w:b/>
                      <w:iCs/>
                      <w:kern w:val="24"/>
                      <w:sz w:val="24"/>
                    </w:rPr>
                  </m:ctrlPr>
                </m:accPr>
                <m:e>
                  <m:r>
                    <m:rPr>
                      <m:sty m:val="b"/>
                    </m:rPr>
                    <w:rPr>
                      <w:rFonts w:ascii="Cambria Math" w:hAnsi="Cambria Math" w:eastAsia="仿宋" w:cs="Times New Roman"/>
                      <w:color w:val="000000" w:themeColor="text1"/>
                      <w:kern w:val="24"/>
                      <w:sz w:val="24"/>
                      <w14:textFill>
                        <w14:solidFill>
                          <w14:schemeClr w14:val="tx1"/>
                        </w14:solidFill>
                      </w14:textFill>
                    </w:rPr>
                    <m:t>Φ</m:t>
                  </m:r>
                  <m:ctrlPr>
                    <w:rPr>
                      <w:rFonts w:ascii="Cambria Math" w:hAnsi="Cambria Math" w:eastAsia="仿宋" w:cs="Times New Roman"/>
                      <w:b/>
                      <w:iCs/>
                      <w:kern w:val="24"/>
                      <w:sz w:val="24"/>
                    </w:rPr>
                  </m:ctrlPr>
                </m:e>
              </m:acc>
              <m:r>
                <m:rPr>
                  <m:sty m:val="bi"/>
                </m:rPr>
                <w:rPr>
                  <w:rFonts w:ascii="Cambria Math" w:hAnsi="Cambria Math" w:eastAsia="仿宋" w:cs="Times New Roman"/>
                  <w:color w:val="000000" w:themeColor="text1"/>
                  <w:kern w:val="24"/>
                  <w:sz w:val="24"/>
                  <w14:textFill>
                    <w14:solidFill>
                      <w14:schemeClr w14:val="tx1"/>
                    </w14:solidFill>
                  </w14:textFill>
                </w:rPr>
                <m:t>=</m:t>
              </m:r>
              <m:d>
                <m:dPr>
                  <m:ctrlPr>
                    <w:rPr>
                      <w:rFonts w:ascii="Cambria Math" w:hAnsi="Cambria Math" w:eastAsia="仿宋" w:cs="Times New Roman"/>
                      <w:b/>
                      <w:i/>
                      <w:kern w:val="24"/>
                      <w:sz w:val="24"/>
                    </w:rPr>
                  </m:ctrlPr>
                </m:dPr>
                <m:e>
                  <m:sSub>
                    <m:sSubPr>
                      <m:ctrlPr>
                        <w:rPr>
                          <w:rFonts w:ascii="Cambria Math" w:hAnsi="Cambria Math" w:eastAsia="仿宋" w:cs="Times New Roman"/>
                          <w:b/>
                          <w:iCs/>
                          <w:kern w:val="24"/>
                          <w:sz w:val="24"/>
                        </w:rPr>
                      </m:ctrlPr>
                    </m:sSubPr>
                    <m:e>
                      <m:acc>
                        <m:accPr>
                          <m:chr m:val="̃"/>
                          <m:ctrlPr>
                            <w:rPr>
                              <w:rFonts w:ascii="Cambria Math" w:hAnsi="Cambria Math" w:eastAsia="仿宋" w:cs="Times New Roman"/>
                              <w:b/>
                              <w:iCs/>
                              <w:kern w:val="24"/>
                              <w:sz w:val="24"/>
                            </w:rPr>
                          </m:ctrlPr>
                        </m:accPr>
                        <m:e>
                          <m:r>
                            <m:rPr>
                              <m:sty m:val="b"/>
                            </m:rPr>
                            <w:rPr>
                              <w:rFonts w:ascii="Cambria Math" w:hAnsi="Cambria Math" w:eastAsia="仿宋" w:cs="Times New Roman"/>
                              <w:color w:val="000000" w:themeColor="text1"/>
                              <w:kern w:val="24"/>
                              <w:sz w:val="24"/>
                              <w14:textFill>
                                <w14:solidFill>
                                  <w14:schemeClr w14:val="tx1"/>
                                </w14:solidFill>
                              </w14:textFill>
                            </w:rPr>
                            <m:t>Φ</m:t>
                          </m:r>
                          <m:ctrlPr>
                            <w:rPr>
                              <w:rFonts w:ascii="Cambria Math" w:hAnsi="Cambria Math" w:eastAsia="仿宋" w:cs="Times New Roman"/>
                              <w:b/>
                              <w:iCs/>
                              <w:kern w:val="24"/>
                              <w:sz w:val="24"/>
                            </w:rPr>
                          </m:ctrlPr>
                        </m:e>
                      </m:acc>
                      <m:ctrlPr>
                        <w:rPr>
                          <w:rFonts w:ascii="Cambria Math" w:hAnsi="Cambria Math" w:eastAsia="仿宋" w:cs="Times New Roman"/>
                          <w:b/>
                          <w:iCs/>
                          <w:kern w:val="24"/>
                          <w:sz w:val="24"/>
                        </w:rPr>
                      </m:ctrlPr>
                    </m:e>
                    <m:sub>
                      <m:r>
                        <m:rPr/>
                        <w:rPr>
                          <w:rFonts w:ascii="Cambria Math" w:hAnsi="Cambria Math" w:eastAsia="仿宋" w:cs="Times New Roman"/>
                          <w:color w:val="000000" w:themeColor="text1"/>
                          <w:kern w:val="24"/>
                          <w:sz w:val="24"/>
                          <w14:textFill>
                            <w14:solidFill>
                              <w14:schemeClr w14:val="tx1"/>
                            </w14:solidFill>
                          </w14:textFill>
                        </w:rPr>
                        <m:t>1</m:t>
                      </m:r>
                      <m:ctrlPr>
                        <w:rPr>
                          <w:rFonts w:ascii="Cambria Math" w:hAnsi="Cambria Math" w:eastAsia="仿宋" w:cs="Times New Roman"/>
                          <w:b/>
                          <w:iCs/>
                          <w:kern w:val="24"/>
                          <w:sz w:val="24"/>
                        </w:rPr>
                      </m:ctrlPr>
                    </m:sub>
                  </m:sSub>
                  <m:r>
                    <m:rPr>
                      <m:sty m:val="bi"/>
                    </m:rPr>
                    <w:rPr>
                      <w:rFonts w:ascii="Cambria Math" w:hAnsi="Cambria Math" w:eastAsia="仿宋" w:cs="Times New Roman"/>
                      <w:color w:val="000000" w:themeColor="text1"/>
                      <w:kern w:val="24"/>
                      <w:sz w:val="24"/>
                      <w14:textFill>
                        <w14:solidFill>
                          <w14:schemeClr w14:val="tx1"/>
                        </w14:solidFill>
                      </w14:textFill>
                    </w:rPr>
                    <m:t>, ⋯ ,</m:t>
                  </m:r>
                  <m:sSub>
                    <m:sSubPr>
                      <m:ctrlPr>
                        <w:rPr>
                          <w:rFonts w:ascii="Cambria Math" w:hAnsi="Cambria Math" w:eastAsia="仿宋" w:cs="Times New Roman"/>
                          <w:b/>
                          <w:iCs/>
                          <w:kern w:val="24"/>
                          <w:sz w:val="24"/>
                        </w:rPr>
                      </m:ctrlPr>
                    </m:sSubPr>
                    <m:e>
                      <m:acc>
                        <m:accPr>
                          <m:chr m:val="̃"/>
                          <m:ctrlPr>
                            <w:rPr>
                              <w:rFonts w:ascii="Cambria Math" w:hAnsi="Cambria Math" w:eastAsia="仿宋" w:cs="Times New Roman"/>
                              <w:b/>
                              <w:iCs/>
                              <w:kern w:val="24"/>
                              <w:sz w:val="24"/>
                            </w:rPr>
                          </m:ctrlPr>
                        </m:accPr>
                        <m:e>
                          <m:r>
                            <m:rPr>
                              <m:sty m:val="b"/>
                            </m:rPr>
                            <w:rPr>
                              <w:rFonts w:ascii="Cambria Math" w:hAnsi="Cambria Math" w:eastAsia="仿宋" w:cs="Times New Roman"/>
                              <w:color w:val="000000" w:themeColor="text1"/>
                              <w:kern w:val="24"/>
                              <w:sz w:val="24"/>
                              <w14:textFill>
                                <w14:solidFill>
                                  <w14:schemeClr w14:val="tx1"/>
                                </w14:solidFill>
                              </w14:textFill>
                            </w:rPr>
                            <m:t>Φ</m:t>
                          </m:r>
                          <m:ctrlPr>
                            <w:rPr>
                              <w:rFonts w:ascii="Cambria Math" w:hAnsi="Cambria Math" w:eastAsia="仿宋" w:cs="Times New Roman"/>
                              <w:b/>
                              <w:iCs/>
                              <w:kern w:val="24"/>
                              <w:sz w:val="24"/>
                            </w:rPr>
                          </m:ctrlPr>
                        </m:e>
                      </m:acc>
                      <m:ctrlPr>
                        <w:rPr>
                          <w:rFonts w:ascii="Cambria Math" w:hAnsi="Cambria Math" w:eastAsia="仿宋" w:cs="Times New Roman"/>
                          <w:b/>
                          <w:iCs/>
                          <w:kern w:val="24"/>
                          <w:sz w:val="24"/>
                        </w:rPr>
                      </m:ctrlPr>
                    </m:e>
                    <m:sub>
                      <m:r>
                        <m:rPr/>
                        <w:rPr>
                          <w:rFonts w:ascii="Cambria Math" w:hAnsi="Cambria Math" w:eastAsia="仿宋" w:cs="Times New Roman"/>
                          <w:color w:val="000000" w:themeColor="text1"/>
                          <w:kern w:val="24"/>
                          <w:sz w:val="24"/>
                          <w14:textFill>
                            <w14:solidFill>
                              <w14:schemeClr w14:val="tx1"/>
                            </w14:solidFill>
                          </w14:textFill>
                        </w:rPr>
                        <m:t>l</m:t>
                      </m:r>
                      <m:ctrlPr>
                        <w:rPr>
                          <w:rFonts w:ascii="Cambria Math" w:hAnsi="Cambria Math" w:eastAsia="仿宋" w:cs="Times New Roman"/>
                          <w:b/>
                          <w:iCs/>
                          <w:kern w:val="24"/>
                          <w:sz w:val="24"/>
                        </w:rPr>
                      </m:ctrlPr>
                    </m:sub>
                  </m:sSub>
                  <m:r>
                    <m:rPr>
                      <m:sty m:val="bi"/>
                    </m:rPr>
                    <w:rPr>
                      <w:rFonts w:ascii="Cambria Math" w:hAnsi="Cambria Math" w:eastAsia="仿宋" w:cs="Times New Roman"/>
                      <w:color w:val="000000" w:themeColor="text1"/>
                      <w:kern w:val="24"/>
                      <w:sz w:val="24"/>
                      <w14:textFill>
                        <w14:solidFill>
                          <w14:schemeClr w14:val="tx1"/>
                        </w14:solidFill>
                      </w14:textFill>
                    </w:rPr>
                    <m:t xml:space="preserve">, ⋯, </m:t>
                  </m:r>
                  <m:sSub>
                    <m:sSubPr>
                      <m:ctrlPr>
                        <w:rPr>
                          <w:rFonts w:ascii="Cambria Math" w:hAnsi="Cambria Math" w:eastAsia="仿宋" w:cs="Times New Roman"/>
                          <w:b/>
                          <w:iCs/>
                          <w:kern w:val="24"/>
                          <w:sz w:val="24"/>
                        </w:rPr>
                      </m:ctrlPr>
                    </m:sSubPr>
                    <m:e>
                      <m:acc>
                        <m:accPr>
                          <m:chr m:val="̃"/>
                          <m:ctrlPr>
                            <w:rPr>
                              <w:rFonts w:ascii="Cambria Math" w:hAnsi="Cambria Math" w:eastAsia="仿宋" w:cs="Times New Roman"/>
                              <w:b/>
                              <w:iCs/>
                              <w:kern w:val="24"/>
                              <w:sz w:val="24"/>
                            </w:rPr>
                          </m:ctrlPr>
                        </m:accPr>
                        <m:e>
                          <m:r>
                            <m:rPr>
                              <m:sty m:val="b"/>
                            </m:rPr>
                            <w:rPr>
                              <w:rFonts w:ascii="Cambria Math" w:hAnsi="Cambria Math" w:eastAsia="仿宋" w:cs="Times New Roman"/>
                              <w:color w:val="000000" w:themeColor="text1"/>
                              <w:kern w:val="24"/>
                              <w:sz w:val="24"/>
                              <w14:textFill>
                                <w14:solidFill>
                                  <w14:schemeClr w14:val="tx1"/>
                                </w14:solidFill>
                              </w14:textFill>
                            </w:rPr>
                            <m:t>Φ</m:t>
                          </m:r>
                          <m:ctrlPr>
                            <w:rPr>
                              <w:rFonts w:ascii="Cambria Math" w:hAnsi="Cambria Math" w:eastAsia="仿宋" w:cs="Times New Roman"/>
                              <w:b/>
                              <w:iCs/>
                              <w:kern w:val="24"/>
                              <w:sz w:val="24"/>
                            </w:rPr>
                          </m:ctrlPr>
                        </m:e>
                      </m:acc>
                      <m:ctrlPr>
                        <w:rPr>
                          <w:rFonts w:ascii="Cambria Math" w:hAnsi="Cambria Math" w:eastAsia="仿宋" w:cs="Times New Roman"/>
                          <w:b/>
                          <w:iCs/>
                          <w:kern w:val="24"/>
                          <w:sz w:val="24"/>
                        </w:rPr>
                      </m:ctrlPr>
                    </m:e>
                    <m:sub>
                      <m:sSub>
                        <m:sSubPr>
                          <m:ctrlPr>
                            <w:rPr>
                              <w:rFonts w:ascii="Cambria Math" w:hAnsi="Cambria Math" w:eastAsia="仿宋" w:cs="Times New Roman"/>
                              <w:iCs/>
                              <w:kern w:val="24"/>
                              <w:sz w:val="24"/>
                            </w:rPr>
                          </m:ctrlPr>
                        </m:sSubPr>
                        <m:e>
                          <m:r>
                            <m:rPr>
                              <m:sty m:val="p"/>
                            </m:rPr>
                            <w:rPr>
                              <w:rFonts w:ascii="Cambria Math" w:hAnsi="Cambria Math" w:eastAsia="仿宋" w:cs="Times New Roman"/>
                              <w:color w:val="000000" w:themeColor="text1"/>
                              <w:kern w:val="24"/>
                              <w:sz w:val="24"/>
                              <w14:textFill>
                                <w14:solidFill>
                                  <w14:schemeClr w14:val="tx1"/>
                                </w14:solidFill>
                              </w14:textFill>
                            </w:rPr>
                            <m:t>N</m:t>
                          </m:r>
                          <m:ctrlPr>
                            <w:rPr>
                              <w:rFonts w:ascii="Cambria Math" w:hAnsi="Cambria Math" w:eastAsia="仿宋" w:cs="Times New Roman"/>
                              <w:iCs/>
                              <w:kern w:val="24"/>
                              <w:sz w:val="24"/>
                            </w:rPr>
                          </m:ctrlPr>
                        </m:e>
                        <m:sub>
                          <m:r>
                            <m:rPr>
                              <m:sty m:val="p"/>
                            </m:rPr>
                            <w:rPr>
                              <w:rFonts w:ascii="Cambria Math" w:hAnsi="Cambria Math" w:eastAsia="仿宋" w:cs="Times New Roman"/>
                              <w:color w:val="000000" w:themeColor="text1"/>
                              <w:kern w:val="24"/>
                              <w:sz w:val="24"/>
                              <w14:textFill>
                                <w14:solidFill>
                                  <w14:schemeClr w14:val="tx1"/>
                                </w14:solidFill>
                              </w14:textFill>
                            </w:rPr>
                            <m:t>c</m:t>
                          </m:r>
                          <m:ctrlPr>
                            <w:rPr>
                              <w:rFonts w:ascii="Cambria Math" w:hAnsi="Cambria Math" w:eastAsia="仿宋" w:cs="Times New Roman"/>
                              <w:iCs/>
                              <w:kern w:val="24"/>
                              <w:sz w:val="24"/>
                            </w:rPr>
                          </m:ctrlPr>
                        </m:sub>
                      </m:sSub>
                      <m:ctrlPr>
                        <w:rPr>
                          <w:rFonts w:ascii="Cambria Math" w:hAnsi="Cambria Math" w:eastAsia="仿宋" w:cs="Times New Roman"/>
                          <w:b/>
                          <w:iCs/>
                          <w:kern w:val="24"/>
                          <w:sz w:val="24"/>
                        </w:rPr>
                      </m:ctrlPr>
                    </m:sub>
                  </m:sSub>
                  <m:r>
                    <m:rPr>
                      <m:sty m:val="bi"/>
                    </m:rPr>
                    <w:rPr>
                      <w:rFonts w:ascii="Cambria Math" w:hAnsi="Cambria Math" w:eastAsia="仿宋" w:cs="Times New Roman"/>
                      <w:color w:val="000000" w:themeColor="text1"/>
                      <w:kern w:val="24"/>
                      <w:sz w:val="24"/>
                      <w14:textFill>
                        <w14:solidFill>
                          <w14:schemeClr w14:val="tx1"/>
                        </w14:solidFill>
                      </w14:textFill>
                    </w:rPr>
                    <m:t xml:space="preserve"> </m:t>
                  </m:r>
                  <m:ctrlPr>
                    <w:rPr>
                      <w:rFonts w:ascii="Cambria Math" w:hAnsi="Cambria Math" w:eastAsia="仿宋" w:cs="Times New Roman"/>
                      <w:b/>
                      <w:i/>
                      <w:kern w:val="24"/>
                      <w:sz w:val="24"/>
                    </w:rPr>
                  </m:ctrlPr>
                </m:e>
              </m:d>
            </m:oMath>
            <w:r>
              <w:rPr>
                <w:rFonts w:hint="eastAsia" w:ascii="仿宋" w:hAnsi="仿宋" w:eastAsia="仿宋" w:cs="Times New Roman"/>
                <w:bCs/>
                <w:kern w:val="24"/>
                <w:sz w:val="24"/>
              </w:rPr>
              <w:t>，</w:t>
            </w:r>
            <m:oMath>
              <m:sSub>
                <m:sSubPr>
                  <m:ctrlPr>
                    <w:rPr>
                      <w:rFonts w:ascii="Cambria Math" w:hAnsi="Cambria Math" w:eastAsia="仿宋" w:cs="Times New Roman"/>
                      <w:bCs/>
                      <w:i/>
                      <w:kern w:val="24"/>
                      <w:sz w:val="24"/>
                    </w:rPr>
                  </m:ctrlPr>
                </m:sSubPr>
                <m:e>
                  <m:r>
                    <m:rPr/>
                    <w:rPr>
                      <w:rFonts w:ascii="Cambria Math" w:hAnsi="Cambria Math" w:eastAsia="仿宋" w:cs="Times New Roman"/>
                      <w:kern w:val="24"/>
                      <w:sz w:val="24"/>
                    </w:rPr>
                    <m:t>K</m:t>
                  </m:r>
                  <m:ctrlPr>
                    <w:rPr>
                      <w:rFonts w:ascii="Cambria Math" w:hAnsi="Cambria Math" w:eastAsia="仿宋" w:cs="Times New Roman"/>
                      <w:bCs/>
                      <w:i/>
                      <w:kern w:val="24"/>
                      <w:sz w:val="24"/>
                    </w:rPr>
                  </m:ctrlPr>
                </m:e>
                <m:sub>
                  <m:r>
                    <m:rPr/>
                    <w:rPr>
                      <w:rFonts w:ascii="Cambria Math" w:hAnsi="Cambria Math" w:eastAsia="仿宋" w:cs="Times New Roman"/>
                      <w:kern w:val="24"/>
                      <w:sz w:val="24"/>
                    </w:rPr>
                    <m:t>1</m:t>
                  </m:r>
                  <m:ctrlPr>
                    <w:rPr>
                      <w:rFonts w:ascii="Cambria Math" w:hAnsi="Cambria Math" w:eastAsia="仿宋" w:cs="Times New Roman"/>
                      <w:bCs/>
                      <w:i/>
                      <w:kern w:val="24"/>
                      <w:sz w:val="24"/>
                    </w:rPr>
                  </m:ctrlPr>
                </m:sub>
              </m:sSub>
            </m:oMath>
            <w:r>
              <w:rPr>
                <w:rFonts w:hint="eastAsia" w:ascii="仿宋" w:hAnsi="仿宋" w:eastAsia="仿宋" w:cs="Times New Roman"/>
                <w:bCs/>
                <w:iCs/>
                <w:kern w:val="24"/>
                <w:sz w:val="24"/>
              </w:rPr>
              <w:t>，</w:t>
            </w:r>
            <m:oMath>
              <m:sSub>
                <m:sSubPr>
                  <m:ctrlPr>
                    <w:rPr>
                      <w:rFonts w:ascii="Cambria Math" w:hAnsi="Cambria Math" w:eastAsia="仿宋" w:cs="Times New Roman"/>
                      <w:bCs/>
                      <w:i/>
                      <w:kern w:val="24"/>
                      <w:sz w:val="24"/>
                    </w:rPr>
                  </m:ctrlPr>
                </m:sSubPr>
                <m:e>
                  <m:r>
                    <m:rPr/>
                    <w:rPr>
                      <w:rFonts w:ascii="Cambria Math" w:hAnsi="Cambria Math" w:eastAsia="仿宋" w:cs="Times New Roman"/>
                      <w:kern w:val="24"/>
                      <w:sz w:val="24"/>
                    </w:rPr>
                    <m:t>K</m:t>
                  </m:r>
                  <m:ctrlPr>
                    <w:rPr>
                      <w:rFonts w:ascii="Cambria Math" w:hAnsi="Cambria Math" w:eastAsia="仿宋" w:cs="Times New Roman"/>
                      <w:bCs/>
                      <w:i/>
                      <w:kern w:val="24"/>
                      <w:sz w:val="24"/>
                    </w:rPr>
                  </m:ctrlPr>
                </m:e>
                <m:sub>
                  <m:r>
                    <m:rPr/>
                    <w:rPr>
                      <w:rFonts w:ascii="Cambria Math" w:hAnsi="Cambria Math" w:eastAsia="仿宋" w:cs="Times New Roman"/>
                      <w:kern w:val="24"/>
                      <w:sz w:val="24"/>
                    </w:rPr>
                    <m:t>2</m:t>
                  </m:r>
                  <m:ctrlPr>
                    <w:rPr>
                      <w:rFonts w:ascii="Cambria Math" w:hAnsi="Cambria Math" w:eastAsia="仿宋" w:cs="Times New Roman"/>
                      <w:bCs/>
                      <w:i/>
                      <w:kern w:val="24"/>
                      <w:sz w:val="24"/>
                    </w:rPr>
                  </m:ctrlPr>
                </m:sub>
              </m:sSub>
            </m:oMath>
            <w:r>
              <w:rPr>
                <w:rFonts w:hint="eastAsia" w:ascii="仿宋" w:hAnsi="仿宋" w:eastAsia="仿宋" w:cs="Times New Roman"/>
                <w:bCs/>
                <w:iCs/>
                <w:kern w:val="24"/>
                <w:sz w:val="24"/>
              </w:rPr>
              <w:t>，</w:t>
            </w:r>
            <m:oMath>
              <m:sSub>
                <m:sSubPr>
                  <m:ctrlPr>
                    <w:rPr>
                      <w:rFonts w:ascii="Cambria Math" w:hAnsi="Cambria Math" w:eastAsia="仿宋" w:cs="Times New Roman"/>
                      <w:i/>
                      <w:kern w:val="24"/>
                      <w:sz w:val="24"/>
                    </w:rPr>
                  </m:ctrlPr>
                </m:sSubPr>
                <m:e>
                  <m:r>
                    <m:rPr/>
                    <w:rPr>
                      <w:rFonts w:ascii="Cambria Math" w:hAnsi="Cambria Math" w:eastAsia="仿宋" w:cs="Times New Roman"/>
                      <w:color w:val="000000" w:themeColor="text1"/>
                      <w:kern w:val="24"/>
                      <w:sz w:val="24"/>
                      <w14:textFill>
                        <w14:solidFill>
                          <w14:schemeClr w14:val="tx1"/>
                        </w14:solidFill>
                      </w14:textFill>
                    </w:rPr>
                    <m:t>N</m:t>
                  </m:r>
                  <m:ctrlPr>
                    <w:rPr>
                      <w:rFonts w:ascii="Cambria Math" w:hAnsi="Cambria Math" w:eastAsia="仿宋" w:cs="Times New Roman"/>
                      <w:i/>
                      <w:kern w:val="24"/>
                      <w:sz w:val="24"/>
                    </w:rPr>
                  </m:ctrlPr>
                </m:e>
                <m:sub>
                  <m:r>
                    <m:rPr/>
                    <w:rPr>
                      <w:rFonts w:ascii="Cambria Math" w:hAnsi="Cambria Math" w:eastAsia="仿宋" w:cs="Times New Roman"/>
                      <w:color w:val="000000" w:themeColor="text1"/>
                      <w:kern w:val="24"/>
                      <w:sz w:val="24"/>
                      <w14:textFill>
                        <w14:solidFill>
                          <w14:schemeClr w14:val="tx1"/>
                        </w14:solidFill>
                      </w14:textFill>
                    </w:rPr>
                    <m:t>c</m:t>
                  </m:r>
                  <m:ctrlPr>
                    <w:rPr>
                      <w:rFonts w:ascii="Cambria Math" w:hAnsi="Cambria Math" w:eastAsia="仿宋" w:cs="Times New Roman"/>
                      <w:i/>
                      <w:kern w:val="24"/>
                      <w:sz w:val="24"/>
                    </w:rPr>
                  </m:ctrlPr>
                </m:sub>
              </m:sSub>
            </m:oMath>
            <w:r>
              <w:rPr>
                <w:rFonts w:hint="eastAsia" w:ascii="仿宋" w:hAnsi="仿宋" w:eastAsia="仿宋" w:cs="Times New Roman"/>
                <w:iCs/>
                <w:kern w:val="24"/>
                <w:sz w:val="24"/>
              </w:rPr>
              <w:t>，</w:t>
            </w:r>
            <m:oMath>
              <m:sSub>
                <m:sSubPr>
                  <m:ctrlPr>
                    <w:rPr>
                      <w:rFonts w:ascii="Cambria Math" w:hAnsi="Cambria Math" w:eastAsia="仿宋" w:cs="Times New Roman"/>
                      <w:i/>
                      <w:kern w:val="24"/>
                      <w:sz w:val="24"/>
                    </w:rPr>
                  </m:ctrlPr>
                </m:sSubPr>
                <m:e>
                  <m:r>
                    <m:rPr/>
                    <w:rPr>
                      <w:rFonts w:ascii="Cambria Math" w:hAnsi="Cambria Math" w:eastAsia="仿宋" w:cs="Times New Roman"/>
                      <w:color w:val="000000" w:themeColor="text1"/>
                      <w:kern w:val="24"/>
                      <w:sz w:val="24"/>
                      <w14:textFill>
                        <w14:solidFill>
                          <w14:schemeClr w14:val="tx1"/>
                        </w14:solidFill>
                      </w14:textFill>
                    </w:rPr>
                    <m:t>N</m:t>
                  </m:r>
                  <m:ctrlPr>
                    <w:rPr>
                      <w:rFonts w:ascii="Cambria Math" w:hAnsi="Cambria Math" w:eastAsia="仿宋" w:cs="Times New Roman"/>
                      <w:i/>
                      <w:kern w:val="24"/>
                      <w:sz w:val="24"/>
                    </w:rPr>
                  </m:ctrlPr>
                </m:e>
                <m:sub>
                  <m:r>
                    <m:rPr/>
                    <w:rPr>
                      <w:rFonts w:ascii="Cambria Math" w:hAnsi="Cambria Math" w:eastAsia="仿宋" w:cs="Times New Roman"/>
                      <w:kern w:val="24"/>
                      <w:sz w:val="24"/>
                    </w:rPr>
                    <m:t>b</m:t>
                  </m:r>
                  <m:ctrlPr>
                    <w:rPr>
                      <w:rFonts w:ascii="Cambria Math" w:hAnsi="Cambria Math" w:eastAsia="仿宋" w:cs="Times New Roman"/>
                      <w:i/>
                      <w:kern w:val="24"/>
                      <w:sz w:val="24"/>
                    </w:rPr>
                  </m:ctrlPr>
                </m:sub>
              </m:sSub>
            </m:oMath>
            <w:r>
              <w:rPr>
                <w:rFonts w:hint="eastAsia" w:ascii="仿宋" w:hAnsi="仿宋" w:eastAsia="仿宋" w:cs="Times New Roman"/>
                <w:iCs/>
                <w:kern w:val="24"/>
                <w:sz w:val="24"/>
              </w:rPr>
              <w:t>，</w:t>
            </w:r>
            <m:oMath>
              <m:sSub>
                <m:sSubPr>
                  <m:ctrlPr>
                    <w:rPr>
                      <w:rFonts w:ascii="Cambria Math" w:hAnsi="Cambria Math" w:eastAsia="仿宋" w:cs="Times New Roman"/>
                    </w:rPr>
                  </m:ctrlPr>
                </m:sSubPr>
                <m:e>
                  <m:r>
                    <m:rPr>
                      <m:sty m:val="p"/>
                    </m:rPr>
                    <w:rPr>
                      <w:rFonts w:eastAsia="仿宋" w:cs="Times New Roman"/>
                    </w:rPr>
                    <m:t>P</m:t>
                  </m:r>
                  <m:ctrlPr>
                    <w:rPr>
                      <w:rFonts w:ascii="Cambria Math" w:hAnsi="Cambria Math" w:eastAsia="仿宋" w:cs="Times New Roman"/>
                    </w:rPr>
                  </m:ctrlPr>
                </m:e>
                <m:sub>
                  <m:r>
                    <m:rPr>
                      <m:sty m:val="p"/>
                    </m:rPr>
                    <w:rPr>
                      <w:rFonts w:eastAsia="仿宋" w:cs="Times New Roman"/>
                    </w:rPr>
                    <m:t>f</m:t>
                  </m:r>
                  <m:ctrlPr>
                    <w:rPr>
                      <w:rFonts w:ascii="Cambria Math" w:hAnsi="Cambria Math" w:eastAsia="仿宋" w:cs="Times New Roman"/>
                    </w:rPr>
                  </m:ctrlPr>
                </m:sub>
              </m:sSub>
            </m:oMath>
            <w:r>
              <w:rPr>
                <w:rFonts w:hint="eastAsia" w:ascii="仿宋" w:hAnsi="仿宋" w:eastAsia="仿宋" w:cs="Times New Roman"/>
                <w:kern w:val="24"/>
                <w:sz w:val="24"/>
                <w:szCs w:val="24"/>
              </w:rPr>
              <w:t>，块残差阈值</w:t>
            </w:r>
            <m:oMath>
              <m:sSub>
                <m:sSubPr>
                  <m:ctrlPr>
                    <w:rPr>
                      <w:rFonts w:ascii="Cambria Math" w:hAnsi="Cambria Math" w:eastAsia="仿宋" w:cs="Times New Roman"/>
                    </w:rPr>
                  </m:ctrlPr>
                </m:sSubPr>
                <m:e>
                  <m:r>
                    <m:rPr>
                      <m:sty m:val="p"/>
                    </m:rPr>
                    <w:rPr>
                      <w:rFonts w:eastAsia="仿宋" w:cs="Times New Roman"/>
                    </w:rPr>
                    <m:t>ε</m:t>
                  </m:r>
                  <m:ctrlPr>
                    <w:rPr>
                      <w:rFonts w:ascii="Cambria Math" w:hAnsi="Cambria Math" w:eastAsia="仿宋" w:cs="Times New Roman"/>
                    </w:rPr>
                  </m:ctrlPr>
                </m:e>
                <m:sub>
                  <m:r>
                    <m:rPr>
                      <m:sty m:val="p"/>
                    </m:rPr>
                    <w:rPr>
                      <w:rFonts w:eastAsia="仿宋" w:cs="Times New Roman"/>
                    </w:rPr>
                    <m:t>b</m:t>
                  </m:r>
                  <m:ctrlPr>
                    <w:rPr>
                      <w:rFonts w:ascii="Cambria Math" w:hAnsi="Cambria Math" w:eastAsia="仿宋" w:cs="Times New Roman"/>
                    </w:rPr>
                  </m:ctrlPr>
                </m:sub>
              </m:sSub>
            </m:oMath>
            <w:r>
              <w:rPr>
                <w:rFonts w:hint="eastAsia" w:ascii="仿宋" w:hAnsi="仿宋" w:eastAsia="仿宋" w:cs="Times New Roman"/>
                <w:kern w:val="24"/>
                <w:sz w:val="24"/>
              </w:rPr>
              <w:t>，初始化的准块稀疏向量</w:t>
            </w:r>
            <m:oMath>
              <m:r>
                <m:rPr>
                  <m:sty m:val="bi"/>
                </m:rPr>
                <w:rPr>
                  <w:rFonts w:ascii="Cambria Math" w:hAnsi="Cambria Math" w:eastAsia="仿宋" w:cs="Times New Roman"/>
                  <w:kern w:val="24"/>
                  <w:sz w:val="24"/>
                </w:rPr>
                <m:t>X</m:t>
              </m:r>
              <m:r>
                <m:rPr/>
                <w:rPr>
                  <w:rFonts w:ascii="Cambria Math" w:hAnsi="Cambria Math" w:eastAsia="仿宋" w:cs="Times New Roman"/>
                  <w:kern w:val="24"/>
                  <w:sz w:val="24"/>
                </w:rPr>
                <m:t>=</m:t>
              </m:r>
              <m:sSub>
                <m:sSubPr>
                  <m:ctrlPr>
                    <w:rPr>
                      <w:rFonts w:ascii="Cambria Math" w:hAnsi="Cambria Math" w:eastAsia="仿宋" w:cs="Times New Roman"/>
                      <w:i/>
                      <w:kern w:val="24"/>
                      <w:sz w:val="24"/>
                    </w:rPr>
                  </m:ctrlPr>
                </m:sSubPr>
                <m:e>
                  <m:r>
                    <m:rPr>
                      <m:sty m:val="b"/>
                    </m:rPr>
                    <w:rPr>
                      <w:rFonts w:ascii="Cambria Math" w:hAnsi="Cambria Math" w:eastAsia="仿宋" w:cs="Times New Roman"/>
                      <w:kern w:val="24"/>
                      <w:sz w:val="24"/>
                    </w:rPr>
                    <m:t>0</m:t>
                  </m:r>
                  <m:ctrlPr>
                    <w:rPr>
                      <w:rFonts w:ascii="Cambria Math" w:hAnsi="Cambria Math" w:eastAsia="仿宋" w:cs="Times New Roman"/>
                      <w:i/>
                      <w:kern w:val="24"/>
                      <w:sz w:val="24"/>
                    </w:rPr>
                  </m:ctrlPr>
                </m:e>
                <m:sub>
                  <m:sSub>
                    <m:sSubPr>
                      <m:ctrlPr>
                        <w:rPr>
                          <w:rFonts w:ascii="Cambria Math" w:hAnsi="Cambria Math" w:eastAsia="仿宋" w:cs="Times New Roman"/>
                          <w:i/>
                          <w:kern w:val="24"/>
                          <w:sz w:val="24"/>
                        </w:rPr>
                      </m:ctrlPr>
                    </m:sSubPr>
                    <m:e>
                      <m:r>
                        <m:rPr/>
                        <w:rPr>
                          <w:rFonts w:ascii="Cambria Math" w:hAnsi="Cambria Math" w:eastAsia="仿宋" w:cs="Times New Roman"/>
                          <w:color w:val="000000" w:themeColor="text1"/>
                          <w:kern w:val="24"/>
                          <w:sz w:val="24"/>
                          <w14:textFill>
                            <w14:solidFill>
                              <w14:schemeClr w14:val="tx1"/>
                            </w14:solidFill>
                          </w14:textFill>
                        </w:rPr>
                        <m:t>N</m:t>
                      </m:r>
                      <m:ctrlPr>
                        <w:rPr>
                          <w:rFonts w:ascii="Cambria Math" w:hAnsi="Cambria Math" w:eastAsia="仿宋" w:cs="Times New Roman"/>
                          <w:i/>
                          <w:kern w:val="24"/>
                          <w:sz w:val="24"/>
                        </w:rPr>
                      </m:ctrlPr>
                    </m:e>
                    <m:sub>
                      <m:r>
                        <m:rPr/>
                        <w:rPr>
                          <w:rFonts w:ascii="Cambria Math" w:hAnsi="Cambria Math" w:eastAsia="仿宋" w:cs="Times New Roman"/>
                          <w:color w:val="000000" w:themeColor="text1"/>
                          <w:kern w:val="24"/>
                          <w:sz w:val="24"/>
                          <w14:textFill>
                            <w14:solidFill>
                              <w14:schemeClr w14:val="tx1"/>
                            </w14:solidFill>
                          </w14:textFill>
                        </w:rPr>
                        <m:t>c</m:t>
                      </m:r>
                      <m:ctrlPr>
                        <w:rPr>
                          <w:rFonts w:ascii="Cambria Math" w:hAnsi="Cambria Math" w:eastAsia="仿宋" w:cs="Times New Roman"/>
                          <w:i/>
                          <w:kern w:val="24"/>
                          <w:sz w:val="24"/>
                        </w:rPr>
                      </m:ctrlPr>
                    </m:sub>
                  </m:sSub>
                  <m:sSub>
                    <m:sSubPr>
                      <m:ctrlPr>
                        <w:rPr>
                          <w:rFonts w:ascii="Cambria Math" w:hAnsi="Cambria Math" w:eastAsia="仿宋" w:cs="Times New Roman"/>
                          <w:i/>
                          <w:kern w:val="24"/>
                          <w:sz w:val="24"/>
                        </w:rPr>
                      </m:ctrlPr>
                    </m:sSubPr>
                    <m:e>
                      <m:r>
                        <m:rPr/>
                        <w:rPr>
                          <w:rFonts w:ascii="Cambria Math" w:hAnsi="Cambria Math" w:eastAsia="仿宋" w:cs="Times New Roman"/>
                          <w:color w:val="000000" w:themeColor="text1"/>
                          <w:kern w:val="24"/>
                          <w:sz w:val="24"/>
                          <w14:textFill>
                            <w14:solidFill>
                              <w14:schemeClr w14:val="tx1"/>
                            </w14:solidFill>
                          </w14:textFill>
                        </w:rPr>
                        <m:t>N</m:t>
                      </m:r>
                      <m:ctrlPr>
                        <w:rPr>
                          <w:rFonts w:ascii="Cambria Math" w:hAnsi="Cambria Math" w:eastAsia="仿宋" w:cs="Times New Roman"/>
                          <w:i/>
                          <w:kern w:val="24"/>
                          <w:sz w:val="24"/>
                        </w:rPr>
                      </m:ctrlPr>
                    </m:e>
                    <m:sub>
                      <m:r>
                        <m:rPr/>
                        <w:rPr>
                          <w:rFonts w:ascii="Cambria Math" w:hAnsi="Cambria Math" w:eastAsia="仿宋" w:cs="Times New Roman"/>
                          <w:kern w:val="24"/>
                          <w:sz w:val="24"/>
                        </w:rPr>
                        <m:t>b</m:t>
                      </m:r>
                      <m:ctrlPr>
                        <w:rPr>
                          <w:rFonts w:ascii="Cambria Math" w:hAnsi="Cambria Math" w:eastAsia="仿宋" w:cs="Times New Roman"/>
                          <w:i/>
                          <w:kern w:val="24"/>
                          <w:sz w:val="24"/>
                        </w:rPr>
                      </m:ctrlPr>
                    </m:sub>
                  </m:sSub>
                  <m:r>
                    <m:rPr>
                      <m:sty m:val="p"/>
                    </m:rPr>
                    <w:rPr>
                      <w:rFonts w:ascii="Cambria Math" w:hAnsi="Cambria Math" w:eastAsia="仿宋" w:cs="Times New Roman"/>
                      <w:kern w:val="24"/>
                      <w:sz w:val="24"/>
                    </w:rPr>
                    <m:t>×1</m:t>
                  </m:r>
                  <m:ctrlPr>
                    <w:rPr>
                      <w:rFonts w:ascii="Cambria Math" w:hAnsi="Cambria Math" w:eastAsia="仿宋" w:cs="Times New Roman"/>
                      <w:i/>
                      <w:kern w:val="24"/>
                      <w:sz w:val="24"/>
                    </w:rPr>
                  </m:ctrlPr>
                </m:sub>
              </m:sSub>
            </m:oMath>
            <w:r>
              <w:rPr>
                <w:rFonts w:hint="eastAsia" w:ascii="仿宋" w:hAnsi="仿宋" w:eastAsia="仿宋" w:cs="Times New Roman"/>
                <w:kern w:val="24"/>
                <w:sz w:val="24"/>
              </w:rPr>
              <w:t>；</w:t>
            </w:r>
          </w:p>
          <w:p w14:paraId="5A62DA00">
            <w:pPr>
              <w:spacing w:line="360" w:lineRule="auto"/>
              <w:rPr>
                <w:rFonts w:ascii="仿宋" w:hAnsi="仿宋" w:eastAsia="仿宋" w:cs="Times New Roman"/>
                <w:b/>
                <w:bCs/>
                <w:color w:val="000000" w:themeColor="text1"/>
                <w:kern w:val="24"/>
                <w:sz w:val="24"/>
                <w14:textFill>
                  <w14:solidFill>
                    <w14:schemeClr w14:val="tx1"/>
                  </w14:solidFill>
                </w14:textFill>
              </w:rPr>
            </w:pPr>
            <w:r>
              <w:rPr>
                <w:rFonts w:ascii="仿宋" w:hAnsi="仿宋" w:eastAsia="仿宋" w:cs="Times New Roman"/>
                <w:b/>
                <w:bCs/>
                <w:color w:val="000000" w:themeColor="text1"/>
                <w:kern w:val="24"/>
                <w:sz w:val="24"/>
                <w14:textFill>
                  <w14:solidFill>
                    <w14:schemeClr w14:val="tx1"/>
                  </w14:solidFill>
                </w14:textFill>
              </w:rPr>
              <w:t>输出：</w:t>
            </w:r>
          </w:p>
          <w:p w14:paraId="1D520998">
            <w:pPr>
              <w:spacing w:line="360" w:lineRule="auto"/>
              <w:ind w:firstLine="480" w:firstLineChars="200"/>
              <w:rPr>
                <w:rFonts w:ascii="仿宋" w:hAnsi="仿宋" w:eastAsia="仿宋" w:cs="Times New Roman"/>
                <w:kern w:val="24"/>
                <w:sz w:val="24"/>
              </w:rPr>
            </w:pPr>
            <w:r>
              <w:rPr>
                <w:rFonts w:hint="eastAsia" w:ascii="仿宋" w:hAnsi="仿宋" w:eastAsia="仿宋" w:cs="Times New Roman"/>
                <w:kern w:val="24"/>
                <w:sz w:val="24"/>
              </w:rPr>
              <w:t>准块稀疏向量</w:t>
            </w:r>
            <m:oMath>
              <m:r>
                <m:rPr>
                  <m:sty m:val="bi"/>
                </m:rPr>
                <w:rPr>
                  <w:rFonts w:ascii="Cambria Math" w:hAnsi="Cambria Math" w:eastAsia="仿宋" w:cs="Times New Roman"/>
                  <w:kern w:val="24"/>
                  <w:sz w:val="24"/>
                </w:rPr>
                <m:t>X</m:t>
              </m:r>
            </m:oMath>
            <w:r>
              <w:rPr>
                <w:rFonts w:hint="eastAsia" w:ascii="仿宋" w:hAnsi="仿宋" w:eastAsia="仿宋" w:cs="Times New Roman"/>
                <w:kern w:val="24"/>
                <w:sz w:val="24"/>
              </w:rPr>
              <w:t>；</w:t>
            </w:r>
          </w:p>
          <w:p w14:paraId="6F46CCA8">
            <w:pPr>
              <w:spacing w:line="360" w:lineRule="auto"/>
              <w:ind w:firstLine="482" w:firstLineChars="200"/>
              <w:rPr>
                <w:rFonts w:ascii="仿宋" w:hAnsi="仿宋" w:eastAsia="仿宋" w:cs="Times New Roman"/>
                <w:kern w:val="24"/>
                <w:sz w:val="24"/>
              </w:rPr>
            </w:pPr>
            <w:r>
              <w:rPr>
                <w:rFonts w:hint="eastAsia" w:ascii="仿宋" w:hAnsi="仿宋" w:eastAsia="仿宋" w:cs="Times New Roman"/>
                <w:b/>
                <w:bCs/>
                <w:kern w:val="24"/>
                <w:sz w:val="24"/>
              </w:rPr>
              <w:t>Stage1: 找到发射源在场景中的位置</w:t>
            </w:r>
          </w:p>
          <w:p w14:paraId="0A262AF7">
            <w:pPr>
              <w:numPr>
                <w:ilvl w:val="0"/>
                <w:numId w:val="13"/>
              </w:numPr>
              <w:spacing w:line="360" w:lineRule="auto"/>
              <w:jc w:val="left"/>
              <w:rPr>
                <w:rFonts w:ascii="仿宋" w:hAnsi="仿宋" w:eastAsia="仿宋" w:cs="Times New Roman"/>
                <w:sz w:val="24"/>
                <w:szCs w:val="24"/>
              </w:rPr>
            </w:pPr>
            <m:oMath>
              <m:r>
                <m:rPr>
                  <m:sty m:val="bi"/>
                </m:rPr>
                <w:rPr>
                  <w:rFonts w:ascii="Cambria Math" w:hAnsi="Cambria Math" w:eastAsia="仿宋" w:cs="Times New Roman"/>
                  <w:color w:val="000000" w:themeColor="text1"/>
                  <w:kern w:val="24"/>
                  <w14:textFill>
                    <w14:solidFill>
                      <w14:schemeClr w14:val="tx1"/>
                    </w14:solidFill>
                  </w14:textFill>
                </w:rPr>
                <m:t>r</m:t>
              </m:r>
              <m:r>
                <m:rPr>
                  <m:sty m:val="p"/>
                </m:rPr>
                <w:rPr>
                  <w:rFonts w:ascii="Cambria Math" w:hAnsi="Cambria Math" w:eastAsia="仿宋" w:cs="Times New Roman"/>
                  <w:color w:val="000000" w:themeColor="text1"/>
                  <w:kern w:val="24"/>
                  <w14:textFill>
                    <w14:solidFill>
                      <w14:schemeClr w14:val="tx1"/>
                    </w14:solidFill>
                  </w14:textFill>
                </w:rPr>
                <m:t>=</m:t>
              </m:r>
              <m:r>
                <m:rPr>
                  <m:sty m:val="bi"/>
                </m:rPr>
                <w:rPr>
                  <w:rFonts w:ascii="Cambria Math" w:hAnsi="Cambria Math" w:eastAsia="仿宋" w:cs="Times New Roman"/>
                </w:rPr>
                <m:t>y</m:t>
              </m:r>
            </m:oMath>
            <w:r>
              <w:rPr>
                <w:rFonts w:hint="eastAsia" w:ascii="仿宋" w:hAnsi="仿宋" w:eastAsia="仿宋" w:cs="Times New Roman"/>
                <w:bCs/>
                <w:sz w:val="24"/>
                <w:szCs w:val="24"/>
              </w:rPr>
              <w:t>，</w:t>
            </w:r>
            <m:oMath>
              <m:sSub>
                <m:sSubPr>
                  <m:ctrlPr>
                    <w:rPr>
                      <w:rFonts w:ascii="Cambria Math" w:hAnsi="Cambria Math" w:eastAsia="仿宋" w:cs="Times New Roman"/>
                      <w:bCs/>
                      <w:iCs/>
                    </w:rPr>
                  </m:ctrlPr>
                </m:sSubPr>
                <m:e>
                  <m:r>
                    <m:rPr>
                      <m:sty m:val="p"/>
                    </m:rPr>
                    <w:rPr>
                      <w:rFonts w:ascii="Cambria Math" w:hAnsi="Cambria Math" w:eastAsia="仿宋" w:cs="Times New Roman"/>
                    </w:rPr>
                    <m:t>Λ</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r>
                <m:rPr/>
                <w:rPr>
                  <w:rFonts w:ascii="Cambria Math" w:hAnsi="Cambria Math" w:eastAsia="仿宋" w:cs="Times New Roman"/>
                </w:rPr>
                <m:t>=∅</m:t>
              </m:r>
            </m:oMath>
            <w:r>
              <w:rPr>
                <w:rFonts w:hint="eastAsia" w:ascii="仿宋" w:hAnsi="仿宋" w:eastAsia="仿宋" w:cs="Times New Roman"/>
                <w:bCs/>
                <w:sz w:val="24"/>
                <w:szCs w:val="24"/>
              </w:rPr>
              <w:t>，</w:t>
            </w:r>
            <m:oMath>
              <m:r>
                <m:rPr>
                  <m:sty m:val="b"/>
                </m:rPr>
                <w:rPr>
                  <w:rFonts w:ascii="Cambria Math" w:hAnsi="Cambria Math" w:eastAsia="仿宋" w:cs="Times New Roman"/>
                </w:rPr>
                <m:t>A</m:t>
              </m:r>
              <m:r>
                <m:rPr/>
                <w:rPr>
                  <w:rFonts w:ascii="Cambria Math" w:hAnsi="Cambria Math" w:eastAsia="仿宋" w:cs="Times New Roman"/>
                </w:rPr>
                <m:t>=∅</m:t>
              </m:r>
            </m:oMath>
            <w:r>
              <w:rPr>
                <w:rFonts w:hint="eastAsia" w:ascii="仿宋" w:hAnsi="仿宋" w:eastAsia="仿宋" w:cs="Times New Roman"/>
                <w:sz w:val="24"/>
                <w:szCs w:val="24"/>
              </w:rPr>
              <w:t>，</w:t>
            </w:r>
            <m:oMath>
              <m:r>
                <m:rPr>
                  <m:sty m:val="p"/>
                </m:rPr>
                <w:rPr>
                  <w:rFonts w:ascii="Cambria Math" w:hAnsi="Cambria Math" w:eastAsia="仿宋" w:cs="Times New Roman"/>
                </w:rPr>
                <m:t>Λ</m:t>
              </m:r>
              <m:r>
                <m:rPr/>
                <w:rPr>
                  <w:rFonts w:ascii="Cambria Math" w:hAnsi="Cambria Math" w:eastAsia="仿宋" w:cs="Times New Roman"/>
                </w:rPr>
                <m:t>=∅</m:t>
              </m:r>
            </m:oMath>
            <w:r>
              <w:rPr>
                <w:rFonts w:hint="eastAsia" w:ascii="仿宋" w:hAnsi="仿宋" w:eastAsia="仿宋" w:cs="Times New Roman"/>
                <w:bCs/>
                <w:kern w:val="24"/>
                <w:sz w:val="24"/>
                <w:szCs w:val="24"/>
              </w:rPr>
              <w:t>；</w:t>
            </w:r>
          </w:p>
          <w:p w14:paraId="754B08CA">
            <w:pPr>
              <w:numPr>
                <w:ilvl w:val="0"/>
                <w:numId w:val="13"/>
              </w:numPr>
              <w:spacing w:line="360" w:lineRule="auto"/>
              <w:jc w:val="left"/>
              <w:rPr>
                <w:rFonts w:ascii="仿宋" w:hAnsi="仿宋" w:eastAsia="仿宋" w:cs="Times New Roman"/>
                <w:color w:val="000000" w:themeColor="text1"/>
                <w:kern w:val="24"/>
                <w:sz w:val="24"/>
                <w:szCs w:val="24"/>
                <w14:textFill>
                  <w14:solidFill>
                    <w14:schemeClr w14:val="tx1"/>
                  </w14:solidFill>
                </w14:textFill>
              </w:rPr>
            </w:pPr>
            <w:r>
              <w:rPr>
                <w:rFonts w:hint="eastAsia" w:ascii="仿宋" w:hAnsi="仿宋" w:eastAsia="仿宋" w:cs="Times New Roman"/>
                <w:b/>
                <w:bCs/>
                <w:color w:val="000000" w:themeColor="text1"/>
                <w:kern w:val="24"/>
                <w:sz w:val="24"/>
                <w:szCs w:val="24"/>
                <w14:textFill>
                  <w14:solidFill>
                    <w14:schemeClr w14:val="tx1"/>
                  </w14:solidFill>
                </w14:textFill>
              </w:rPr>
              <w:t xml:space="preserve">for </w:t>
            </w:r>
            <m:oMath>
              <m:r>
                <m:rPr/>
                <w:rPr>
                  <w:rFonts w:ascii="Cambria Math" w:hAnsi="Cambria Math" w:eastAsia="仿宋" w:cs="Times New Roman"/>
                  <w:color w:val="000000" w:themeColor="text1"/>
                  <w:kern w:val="24"/>
                  <w14:textFill>
                    <w14:solidFill>
                      <w14:schemeClr w14:val="tx1"/>
                    </w14:solidFill>
                  </w14:textFill>
                </w:rPr>
                <m:t>i</m:t>
              </m:r>
              <m:r>
                <m:rPr>
                  <m:sty m:val="p"/>
                </m:rPr>
                <w:rPr>
                  <w:rFonts w:hint="eastAsia" w:ascii="Cambria Math" w:hAnsi="Cambria Math" w:eastAsia="仿宋" w:cs="Times New Roman"/>
                  <w:color w:val="000000" w:themeColor="text1"/>
                  <w:kern w:val="24"/>
                  <w14:textFill>
                    <w14:solidFill>
                      <w14:schemeClr w14:val="tx1"/>
                    </w14:solidFill>
                  </w14:textFill>
                </w:rPr>
                <m:t>=1</m:t>
              </m:r>
            </m:oMath>
            <w:r>
              <w:rPr>
                <w:rFonts w:hint="eastAsia" w:ascii="仿宋" w:hAnsi="仿宋" w:eastAsia="仿宋" w:cs="Times New Roman"/>
                <w:color w:val="000000" w:themeColor="text1"/>
                <w:kern w:val="24"/>
                <w:sz w:val="24"/>
                <w:szCs w:val="24"/>
                <w14:textFill>
                  <w14:solidFill>
                    <w14:schemeClr w14:val="tx1"/>
                  </w14:solidFill>
                </w14:textFill>
              </w:rPr>
              <w:t>；</w:t>
            </w:r>
            <m:oMath>
              <m:r>
                <m:rPr/>
                <w:rPr>
                  <w:rFonts w:ascii="Cambria Math" w:hAnsi="Cambria Math" w:eastAsia="仿宋" w:cs="Times New Roman"/>
                  <w:color w:val="000000" w:themeColor="text1"/>
                  <w:kern w:val="24"/>
                  <w14:textFill>
                    <w14:solidFill>
                      <w14:schemeClr w14:val="tx1"/>
                    </w14:solidFill>
                  </w14:textFill>
                </w:rPr>
                <m:t>i≤</m:t>
              </m:r>
              <m:sSub>
                <m:sSubPr>
                  <m:ctrlPr>
                    <w:rPr>
                      <w:rFonts w:ascii="Cambria Math" w:hAnsi="Cambria Math" w:eastAsia="仿宋" w:cs="Times New Roman"/>
                      <w:bCs/>
                      <w:i/>
                      <w:kern w:val="24"/>
                    </w:rPr>
                  </m:ctrlPr>
                </m:sSubPr>
                <m:e>
                  <m:r>
                    <m:rPr/>
                    <w:rPr>
                      <w:rFonts w:ascii="Cambria Math" w:hAnsi="Cambria Math" w:eastAsia="仿宋" w:cs="Times New Roman"/>
                      <w:kern w:val="24"/>
                    </w:rPr>
                    <m:t>K</m:t>
                  </m:r>
                  <m:ctrlPr>
                    <w:rPr>
                      <w:rFonts w:ascii="Cambria Math" w:hAnsi="Cambria Math" w:eastAsia="仿宋" w:cs="Times New Roman"/>
                      <w:bCs/>
                      <w:i/>
                      <w:kern w:val="24"/>
                    </w:rPr>
                  </m:ctrlPr>
                </m:e>
                <m:sub>
                  <m:r>
                    <m:rPr/>
                    <w:rPr>
                      <w:rFonts w:ascii="Cambria Math" w:hAnsi="Cambria Math" w:eastAsia="仿宋" w:cs="Times New Roman"/>
                      <w:kern w:val="24"/>
                    </w:rPr>
                    <m:t>1</m:t>
                  </m:r>
                  <m:ctrlPr>
                    <w:rPr>
                      <w:rFonts w:ascii="Cambria Math" w:hAnsi="Cambria Math" w:eastAsia="仿宋" w:cs="Times New Roman"/>
                      <w:bCs/>
                      <w:i/>
                      <w:kern w:val="24"/>
                    </w:rPr>
                  </m:ctrlPr>
                </m:sub>
              </m:sSub>
            </m:oMath>
            <w:r>
              <w:rPr>
                <w:rFonts w:hint="eastAsia" w:ascii="仿宋" w:hAnsi="仿宋" w:eastAsia="仿宋" w:cs="Times New Roman"/>
                <w:bCs/>
                <w:iCs/>
                <w:kern w:val="24"/>
                <w:sz w:val="24"/>
                <w:szCs w:val="24"/>
              </w:rPr>
              <w:t>；</w:t>
            </w:r>
            <m:oMath>
              <m:r>
                <m:rPr/>
                <w:rPr>
                  <w:rFonts w:ascii="Cambria Math" w:hAnsi="Cambria Math" w:eastAsia="仿宋" w:cs="Times New Roman"/>
                  <w:color w:val="000000" w:themeColor="text1"/>
                  <w:kern w:val="24"/>
                  <w14:textFill>
                    <w14:solidFill>
                      <w14:schemeClr w14:val="tx1"/>
                    </w14:solidFill>
                  </w14:textFill>
                </w:rPr>
                <m:t>i++</m:t>
              </m:r>
            </m:oMath>
            <w:r>
              <w:rPr>
                <w:rFonts w:hint="eastAsia" w:ascii="仿宋" w:hAnsi="仿宋" w:eastAsia="仿宋" w:cs="Times New Roman"/>
                <w:color w:val="000000" w:themeColor="text1"/>
                <w:kern w:val="24"/>
                <w:sz w:val="24"/>
                <w:szCs w:val="24"/>
                <w14:textFill>
                  <w14:solidFill>
                    <w14:schemeClr w14:val="tx1"/>
                  </w14:solidFill>
                </w14:textFill>
              </w:rPr>
              <w:t xml:space="preserve"> </w:t>
            </w:r>
            <w:r>
              <w:rPr>
                <w:rFonts w:hint="eastAsia" w:ascii="仿宋" w:hAnsi="仿宋" w:eastAsia="仿宋" w:cs="Times New Roman"/>
                <w:b/>
                <w:bCs/>
                <w:color w:val="000000" w:themeColor="text1"/>
                <w:kern w:val="24"/>
                <w:sz w:val="24"/>
                <w:szCs w:val="24"/>
                <w14:textFill>
                  <w14:solidFill>
                    <w14:schemeClr w14:val="tx1"/>
                  </w14:solidFill>
                </w14:textFill>
              </w:rPr>
              <w:t>do</w:t>
            </w:r>
          </w:p>
          <w:p w14:paraId="5A9D1D06">
            <w:pPr>
              <w:spacing w:line="360" w:lineRule="auto"/>
              <w:jc w:val="left"/>
              <w:rPr>
                <w:rFonts w:ascii="仿宋" w:hAnsi="仿宋" w:eastAsia="仿宋" w:cs="Times New Roman"/>
                <w:color w:val="000000" w:themeColor="text1"/>
                <w:kern w:val="24"/>
                <w:sz w:val="24"/>
                <w:szCs w:val="24"/>
                <w14:textFill>
                  <w14:solidFill>
                    <w14:schemeClr w14:val="tx1"/>
                  </w14:solidFill>
                </w14:textFill>
              </w:rPr>
            </w:pPr>
            <w:r>
              <w:rPr>
                <w:rFonts w:hint="eastAsia" w:ascii="仿宋" w:hAnsi="仿宋" w:eastAsia="仿宋" w:cs="Times New Roman"/>
                <w:color w:val="000000" w:themeColor="text1"/>
                <w:kern w:val="24"/>
                <w:sz w:val="24"/>
                <w:szCs w:val="24"/>
                <w14:textFill>
                  <w14:solidFill>
                    <w14:schemeClr w14:val="tx1"/>
                  </w14:solidFill>
                </w14:textFill>
              </w:rPr>
              <w:t xml:space="preserve">3、   </w:t>
            </w:r>
            <m:oMath>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I</m:t>
                  </m:r>
                  <m:ctrlPr>
                    <w:rPr>
                      <w:rFonts w:ascii="Cambria Math" w:hAnsi="Cambria Math" w:eastAsia="仿宋" w:cs="Times New Roman"/>
                      <w:iCs/>
                      <w:color w:val="000000" w:themeColor="text1"/>
                      <w:kern w:val="24"/>
                      <w14:textFill>
                        <w14:solidFill>
                          <w14:schemeClr w14:val="tx1"/>
                        </w14:solidFill>
                      </w14:textFill>
                    </w:rPr>
                  </m:ctrlPr>
                </m:sub>
              </m:sSub>
              <m:r>
                <m:rPr/>
                <w:rPr>
                  <w:rFonts w:ascii="Cambria Math" w:hAnsi="Cambria Math" w:eastAsia="仿宋" w:cs="Times New Roman"/>
                </w:rPr>
                <m:t>=∅</m:t>
              </m:r>
            </m:oMath>
            <w:r>
              <w:rPr>
                <w:rFonts w:hint="eastAsia" w:ascii="仿宋" w:hAnsi="仿宋" w:eastAsia="仿宋" w:cs="Times New Roman"/>
                <w:sz w:val="24"/>
                <w:szCs w:val="24"/>
              </w:rPr>
              <w:t>，</w:t>
            </w:r>
            <m:oMath>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N</m:t>
                  </m:r>
                  <m:ctrlPr>
                    <w:rPr>
                      <w:rFonts w:ascii="Cambria Math" w:hAnsi="Cambria Math" w:eastAsia="仿宋" w:cs="Times New Roman"/>
                      <w:iCs/>
                      <w:color w:val="000000" w:themeColor="text1"/>
                      <w:kern w:val="24"/>
                      <w14:textFill>
                        <w14:solidFill>
                          <w14:schemeClr w14:val="tx1"/>
                        </w14:solidFill>
                      </w14:textFill>
                    </w:rPr>
                  </m:ctrlPr>
                </m:sub>
              </m:sSub>
              <m:r>
                <m:rPr/>
                <w:rPr>
                  <w:rFonts w:ascii="Cambria Math" w:hAnsi="Cambria Math" w:eastAsia="仿宋" w:cs="Times New Roman"/>
                </w:rPr>
                <m:t>=∅</m:t>
              </m:r>
            </m:oMath>
            <w:r>
              <w:rPr>
                <w:rFonts w:hint="eastAsia" w:ascii="仿宋" w:hAnsi="仿宋" w:eastAsia="仿宋" w:cs="Times New Roman"/>
                <w:sz w:val="24"/>
                <w:szCs w:val="24"/>
              </w:rPr>
              <w:t>，</w:t>
            </w:r>
            <m:oMath>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A</m:t>
                  </m:r>
                  <m:ctrlPr>
                    <w:rPr>
                      <w:rFonts w:ascii="Cambria Math" w:hAnsi="Cambria Math" w:eastAsia="仿宋" w:cs="Times New Roman"/>
                      <w:iCs/>
                      <w:color w:val="000000" w:themeColor="text1"/>
                      <w:kern w:val="24"/>
                      <w14:textFill>
                        <w14:solidFill>
                          <w14:schemeClr w14:val="tx1"/>
                        </w14:solidFill>
                      </w14:textFill>
                    </w:rPr>
                  </m:ctrlPr>
                </m:sub>
              </m:sSub>
              <m:r>
                <m:rPr/>
                <w:rPr>
                  <w:rFonts w:ascii="Cambria Math" w:hAnsi="Cambria Math" w:eastAsia="仿宋" w:cs="Times New Roman"/>
                </w:rPr>
                <m:t>=∅</m:t>
              </m:r>
            </m:oMath>
            <w:r>
              <w:rPr>
                <w:rFonts w:hint="eastAsia" w:ascii="仿宋" w:hAnsi="仿宋" w:eastAsia="仿宋" w:cs="Times New Roman"/>
                <w:color w:val="000000" w:themeColor="text1"/>
                <w:kern w:val="24"/>
                <w:sz w:val="24"/>
                <w:szCs w:val="24"/>
                <w14:textFill>
                  <w14:solidFill>
                    <w14:schemeClr w14:val="tx1"/>
                  </w14:solidFill>
                </w14:textFill>
              </w:rPr>
              <w:t>；</w:t>
            </w:r>
          </w:p>
          <w:p w14:paraId="586F61E5">
            <w:pPr>
              <w:spacing w:line="360" w:lineRule="auto"/>
              <w:ind w:left="480" w:hanging="480" w:hangingChars="200"/>
              <w:jc w:val="left"/>
              <w:rPr>
                <w:rFonts w:ascii="仿宋" w:hAnsi="仿宋" w:eastAsia="仿宋" w:cs="Times New Roman"/>
                <w:sz w:val="24"/>
                <w:szCs w:val="24"/>
              </w:rPr>
            </w:pPr>
            <w:r>
              <w:rPr>
                <w:rFonts w:hint="eastAsia" w:ascii="仿宋" w:hAnsi="仿宋" w:eastAsia="仿宋" w:cs="Times New Roman"/>
                <w:color w:val="000000" w:themeColor="text1"/>
                <w:kern w:val="24"/>
                <w:sz w:val="24"/>
                <w:szCs w:val="24"/>
                <w14:textFill>
                  <w14:solidFill>
                    <w14:schemeClr w14:val="tx1"/>
                  </w14:solidFill>
                </w14:textFill>
              </w:rPr>
              <w:t xml:space="preserve">4、   </w:t>
            </w:r>
            <w:r>
              <w:rPr>
                <w:rFonts w:hint="eastAsia" w:ascii="仿宋" w:hAnsi="仿宋" w:eastAsia="仿宋" w:cs="Times New Roman"/>
                <w:b/>
                <w:bCs/>
                <w:color w:val="000000" w:themeColor="text1"/>
                <w:kern w:val="24"/>
                <w:sz w:val="24"/>
                <w:szCs w:val="24"/>
                <w14:textFill>
                  <w14:solidFill>
                    <w14:schemeClr w14:val="tx1"/>
                  </w14:solidFill>
                </w14:textFill>
              </w:rPr>
              <w:t xml:space="preserve">for </w:t>
            </w:r>
            <m:oMath>
              <m:r>
                <m:rPr/>
                <w:rPr>
                  <w:rFonts w:ascii="Cambria Math" w:hAnsi="Cambria Math" w:eastAsia="仿宋" w:cs="Times New Roman"/>
                  <w:color w:val="000000" w:themeColor="text1"/>
                  <w:kern w:val="24"/>
                  <w14:textFill>
                    <w14:solidFill>
                      <w14:schemeClr w14:val="tx1"/>
                    </w14:solidFill>
                  </w14:textFill>
                </w:rPr>
                <m:t>j</m:t>
              </m:r>
              <m:r>
                <m:rPr>
                  <m:sty m:val="p"/>
                </m:rPr>
                <w:rPr>
                  <w:rFonts w:hint="eastAsia" w:ascii="Cambria Math" w:hAnsi="Cambria Math" w:eastAsia="仿宋" w:cs="Times New Roman"/>
                  <w:color w:val="000000" w:themeColor="text1"/>
                  <w:kern w:val="24"/>
                  <w14:textFill>
                    <w14:solidFill>
                      <w14:schemeClr w14:val="tx1"/>
                    </w14:solidFill>
                  </w14:textFill>
                </w:rPr>
                <m:t>=1</m:t>
              </m:r>
            </m:oMath>
            <w:r>
              <w:rPr>
                <w:rFonts w:hint="eastAsia" w:ascii="仿宋" w:hAnsi="仿宋" w:eastAsia="仿宋" w:cs="Times New Roman"/>
                <w:color w:val="000000" w:themeColor="text1"/>
                <w:kern w:val="24"/>
                <w:sz w:val="24"/>
                <w:szCs w:val="24"/>
                <w14:textFill>
                  <w14:solidFill>
                    <w14:schemeClr w14:val="tx1"/>
                  </w14:solidFill>
                </w14:textFill>
              </w:rPr>
              <w:t>；</w:t>
            </w:r>
            <m:oMath>
              <m:r>
                <m:rPr/>
                <w:rPr>
                  <w:rFonts w:ascii="Cambria Math" w:hAnsi="Cambria Math" w:eastAsia="仿宋" w:cs="Times New Roman"/>
                  <w:color w:val="000000" w:themeColor="text1"/>
                  <w:kern w:val="24"/>
                  <w14:textFill>
                    <w14:solidFill>
                      <w14:schemeClr w14:val="tx1"/>
                    </w14:solidFill>
                  </w14:textFill>
                </w:rPr>
                <m:t>j≤</m:t>
              </m:r>
              <m:sSub>
                <m:sSubPr>
                  <m:ctrlPr>
                    <w:rPr>
                      <w:rFonts w:ascii="Cambria Math" w:hAnsi="Cambria Math" w:eastAsia="仿宋" w:cs="Times New Roman"/>
                      <w:i/>
                      <w:kern w:val="24"/>
                    </w:rPr>
                  </m:ctrlPr>
                </m:sSubPr>
                <m:e>
                  <m:r>
                    <m:rPr/>
                    <w:rPr>
                      <w:rFonts w:ascii="Cambria Math" w:hAnsi="Cambria Math" w:eastAsia="仿宋" w:cs="Times New Roman"/>
                      <w:color w:val="000000" w:themeColor="text1"/>
                      <w:kern w:val="24"/>
                      <w14:textFill>
                        <w14:solidFill>
                          <w14:schemeClr w14:val="tx1"/>
                        </w14:solidFill>
                      </w14:textFill>
                    </w:rPr>
                    <m:t>N</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
                      <w:kern w:val="24"/>
                    </w:rPr>
                  </m:ctrlPr>
                </m:sub>
              </m:sSub>
            </m:oMath>
            <w:r>
              <w:rPr>
                <w:rFonts w:hint="eastAsia" w:ascii="仿宋" w:hAnsi="仿宋" w:eastAsia="仿宋" w:cs="Times New Roman"/>
                <w:bCs/>
                <w:iCs/>
                <w:kern w:val="24"/>
                <w:sz w:val="24"/>
                <w:szCs w:val="24"/>
              </w:rPr>
              <w:t>；</w:t>
            </w:r>
            <m:oMath>
              <m:r>
                <m:rPr/>
                <w:rPr>
                  <w:rFonts w:ascii="Cambria Math" w:hAnsi="Cambria Math" w:eastAsia="仿宋" w:cs="Times New Roman"/>
                  <w:color w:val="000000" w:themeColor="text1"/>
                  <w:kern w:val="24"/>
                  <w14:textFill>
                    <w14:solidFill>
                      <w14:schemeClr w14:val="tx1"/>
                    </w14:solidFill>
                  </w14:textFill>
                </w:rPr>
                <m:t>j++</m:t>
              </m:r>
            </m:oMath>
            <w:r>
              <w:rPr>
                <w:rFonts w:hint="eastAsia" w:ascii="仿宋" w:hAnsi="仿宋" w:eastAsia="仿宋" w:cs="Times New Roman"/>
                <w:color w:val="000000" w:themeColor="text1"/>
                <w:kern w:val="24"/>
                <w:sz w:val="24"/>
                <w:szCs w:val="24"/>
                <w14:textFill>
                  <w14:solidFill>
                    <w14:schemeClr w14:val="tx1"/>
                  </w14:solidFill>
                </w14:textFill>
              </w:rPr>
              <w:t xml:space="preserve"> </w:t>
            </w:r>
            <w:r>
              <w:rPr>
                <w:rFonts w:hint="eastAsia" w:ascii="仿宋" w:hAnsi="仿宋" w:eastAsia="仿宋" w:cs="Times New Roman"/>
                <w:b/>
                <w:bCs/>
                <w:color w:val="000000" w:themeColor="text1"/>
                <w:kern w:val="24"/>
                <w:sz w:val="24"/>
                <w:szCs w:val="24"/>
                <w14:textFill>
                  <w14:solidFill>
                    <w14:schemeClr w14:val="tx1"/>
                  </w14:solidFill>
                </w14:textFill>
              </w:rPr>
              <w:t>do</w:t>
            </w:r>
          </w:p>
          <w:p w14:paraId="440B6B8D">
            <w:pPr>
              <w:spacing w:line="360" w:lineRule="auto"/>
              <w:jc w:val="left"/>
              <w:rPr>
                <w:rFonts w:ascii="仿宋" w:hAnsi="仿宋" w:eastAsia="仿宋" w:cs="Times New Roman"/>
                <w:kern w:val="24"/>
                <w:sz w:val="24"/>
                <w:szCs w:val="24"/>
              </w:rPr>
            </w:pPr>
            <w:r>
              <w:rPr>
                <w:rFonts w:hint="eastAsia" w:ascii="仿宋" w:hAnsi="仿宋" w:eastAsia="仿宋" w:cs="Times New Roman"/>
                <w:color w:val="000000" w:themeColor="text1"/>
                <w:kern w:val="24"/>
                <w:sz w:val="24"/>
                <w:szCs w:val="24"/>
                <w14:textFill>
                  <w14:solidFill>
                    <w14:schemeClr w14:val="tx1"/>
                  </w14:solidFill>
                </w14:textFill>
              </w:rPr>
              <w:t>5、     通过（38）式更新</w:t>
            </w:r>
            <m:oMath>
              <m:sSub>
                <m:sSubPr>
                  <m:ctrlPr>
                    <w:rPr>
                      <w:rFonts w:ascii="Cambria Math" w:hAnsi="Cambria Math" w:eastAsia="仿宋" w:cs="Times New Roman"/>
                    </w:rPr>
                  </m:ctrlPr>
                </m:sSubPr>
                <m:e>
                  <m:r>
                    <m:rPr>
                      <m:sty m:val="b"/>
                    </m:rPr>
                    <w:rPr>
                      <w:rFonts w:ascii="Cambria Math" w:hAnsi="Cambria Math" w:eastAsia="仿宋" w:cs="Times New Roman"/>
                    </w:rPr>
                    <m:t>Φ</m:t>
                  </m:r>
                  <m:ctrlPr>
                    <w:rPr>
                      <w:rFonts w:ascii="Cambria Math" w:hAnsi="Cambria Math" w:eastAsia="仿宋" w:cs="Times New Roman"/>
                    </w:rPr>
                  </m:ctrlPr>
                </m:e>
                <m:sub>
                  <m:r>
                    <m:rPr/>
                    <w:rPr>
                      <w:rFonts w:ascii="Cambria Math" w:hAnsi="Cambria Math" w:eastAsia="仿宋" w:cs="Times New Roman"/>
                    </w:rPr>
                    <m:t>j</m:t>
                  </m:r>
                  <m:ctrlPr>
                    <w:rPr>
                      <w:rFonts w:ascii="Cambria Math" w:hAnsi="Cambria Math" w:eastAsia="仿宋" w:cs="Times New Roman"/>
                    </w:rPr>
                  </m:ctrlPr>
                </m:sub>
              </m:sSub>
            </m:oMath>
            <w:r>
              <w:rPr>
                <w:rFonts w:hint="eastAsia" w:ascii="仿宋" w:hAnsi="仿宋" w:eastAsia="仿宋" w:cs="Times New Roman"/>
                <w:kern w:val="24"/>
                <w:sz w:val="24"/>
                <w:szCs w:val="24"/>
              </w:rPr>
              <w:t>；</w:t>
            </w:r>
          </w:p>
          <w:p w14:paraId="0529E681">
            <w:pPr>
              <w:spacing w:line="360" w:lineRule="auto"/>
              <w:jc w:val="left"/>
              <w:rPr>
                <w:rFonts w:ascii="仿宋" w:hAnsi="仿宋" w:eastAsia="仿宋" w:cs="Times New Roman"/>
                <w:sz w:val="24"/>
                <w:szCs w:val="24"/>
              </w:rPr>
            </w:pPr>
            <w:r>
              <w:rPr>
                <w:rFonts w:hint="eastAsia" w:ascii="仿宋" w:hAnsi="仿宋" w:eastAsia="仿宋" w:cs="Times New Roman"/>
                <w:color w:val="000000" w:themeColor="text1"/>
                <w:kern w:val="24"/>
                <w:sz w:val="24"/>
                <w:szCs w:val="24"/>
                <w14:textFill>
                  <w14:solidFill>
                    <w14:schemeClr w14:val="tx1"/>
                  </w14:solidFill>
                </w14:textFill>
              </w:rPr>
              <w:t xml:space="preserve">6、     </w:t>
            </w:r>
            <m:oMath>
              <m:sSub>
                <m:sSubPr>
                  <m:ctrlPr>
                    <w:rPr>
                      <w:rFonts w:ascii="Cambria Math" w:hAnsi="Cambria Math" w:eastAsia="仿宋" w:cs="Times New Roman"/>
                      <w:bCs/>
                      <w:iCs/>
                    </w:rPr>
                  </m:ctrlPr>
                </m:sSubPr>
                <m:e>
                  <m:r>
                    <m:rPr>
                      <m:sty m:val="p"/>
                    </m:rPr>
                    <w:rPr>
                      <w:rFonts w:ascii="Cambria Math" w:hAnsi="Cambria Math" w:eastAsia="仿宋" w:cs="Times New Roman"/>
                    </w:rPr>
                    <m:t>Λ</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r>
                <m:rPr/>
                <w:rPr>
                  <w:rFonts w:ascii="Cambria Math" w:hAnsi="Cambria Math" w:eastAsia="仿宋" w:cs="Times New Roman"/>
                </w:rPr>
                <m:t>=∅</m:t>
              </m:r>
            </m:oMath>
            <w:r>
              <w:rPr>
                <w:rFonts w:hint="eastAsia" w:ascii="仿宋" w:hAnsi="仿宋" w:eastAsia="仿宋" w:cs="Times New Roman"/>
                <w:bCs/>
                <w:sz w:val="24"/>
                <w:szCs w:val="24"/>
              </w:rPr>
              <w:t>，</w:t>
            </w:r>
            <m:oMath>
              <m:sSub>
                <m:sSubPr>
                  <m:ctrlPr>
                    <w:rPr>
                      <w:rFonts w:ascii="Cambria Math" w:hAnsi="Cambria Math" w:eastAsia="仿宋" w:cs="Times New Roman"/>
                      <w:bCs/>
                      <w:iCs/>
                    </w:rPr>
                  </m:ctrlPr>
                </m:sSubPr>
                <m:e>
                  <m:r>
                    <m:rPr>
                      <m:sty m:val="b"/>
                    </m:rPr>
                    <w:rPr>
                      <w:rFonts w:ascii="Cambria Math" w:hAnsi="Cambria Math" w:eastAsia="仿宋" w:cs="Times New Roman"/>
                    </w:rPr>
                    <m:t>A</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r>
                <m:rPr/>
                <w:rPr>
                  <w:rFonts w:ascii="Cambria Math" w:hAnsi="Cambria Math" w:eastAsia="仿宋" w:cs="Times New Roman"/>
                </w:rPr>
                <m:t>=∅</m:t>
              </m:r>
            </m:oMath>
            <w:r>
              <w:rPr>
                <w:rFonts w:hint="eastAsia" w:ascii="仿宋" w:hAnsi="仿宋" w:eastAsia="仿宋" w:cs="Times New Roman"/>
                <w:sz w:val="24"/>
                <w:szCs w:val="24"/>
              </w:rPr>
              <w:t>，</w:t>
            </w:r>
            <m:oMath>
              <m:sSub>
                <m:sSubPr>
                  <m:ctrlPr>
                    <w:rPr>
                      <w:rFonts w:ascii="Cambria Math" w:hAnsi="Cambria Math" w:eastAsia="仿宋" w:cs="Times New Roman"/>
                      <w:bCs/>
                      <w:iCs/>
                    </w:rPr>
                  </m:ctrlPr>
                </m:sSubPr>
                <m:e>
                  <m:r>
                    <m:rPr>
                      <m:sty m:val="bi"/>
                    </m:rPr>
                    <w:rPr>
                      <w:rFonts w:ascii="Cambria Math" w:hAnsi="Cambria Math" w:eastAsia="仿宋" w:cs="Times New Roman"/>
                    </w:rPr>
                    <m:t>r</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r>
                <m:rPr/>
                <w:rPr>
                  <w:rFonts w:ascii="Cambria Math" w:hAnsi="Cambria Math" w:eastAsia="仿宋" w:cs="Times New Roman"/>
                </w:rPr>
                <m:t>=</m:t>
              </m:r>
              <m:r>
                <m:rPr>
                  <m:sty m:val="bi"/>
                </m:rPr>
                <w:rPr>
                  <w:rFonts w:ascii="Cambria Math" w:hAnsi="Cambria Math" w:eastAsia="仿宋" w:cs="Times New Roman"/>
                  <w:color w:val="000000" w:themeColor="text1"/>
                  <w:kern w:val="24"/>
                  <w14:textFill>
                    <w14:solidFill>
                      <w14:schemeClr w14:val="tx1"/>
                    </w14:solidFill>
                  </w14:textFill>
                </w:rPr>
                <m:t>r</m:t>
              </m:r>
            </m:oMath>
            <w:r>
              <w:rPr>
                <w:rFonts w:hint="eastAsia" w:ascii="仿宋" w:hAnsi="仿宋" w:eastAsia="仿宋" w:cs="Times New Roman"/>
                <w:sz w:val="24"/>
                <w:szCs w:val="24"/>
              </w:rPr>
              <w:t>，</w:t>
            </w:r>
            <m:oMath>
              <m:sSub>
                <m:sSubPr>
                  <m:ctrlPr>
                    <w:rPr>
                      <w:rFonts w:ascii="Cambria Math" w:hAnsi="Cambria Math" w:eastAsia="仿宋" w:cs="Times New Roman"/>
                      <w:i/>
                    </w:rPr>
                  </m:ctrlPr>
                </m:sSubPr>
                <m:e>
                  <m:r>
                    <m:rPr/>
                    <w:rPr>
                      <w:rFonts w:ascii="Cambria Math" w:hAnsi="Cambria Math" w:eastAsia="仿宋" w:cs="Times New Roman"/>
                    </w:rPr>
                    <m:t>ε</m:t>
                  </m:r>
                  <m:ctrlPr>
                    <w:rPr>
                      <w:rFonts w:ascii="Cambria Math" w:hAnsi="Cambria Math" w:eastAsia="仿宋" w:cs="Times New Roman"/>
                      <w:i/>
                    </w:rPr>
                  </m:ctrlPr>
                </m:e>
                <m:sub>
                  <m:r>
                    <m:rPr/>
                    <w:rPr>
                      <w:rFonts w:ascii="Cambria Math" w:hAnsi="Cambria Math" w:eastAsia="仿宋" w:cs="Times New Roman"/>
                    </w:rPr>
                    <m:t>1</m:t>
                  </m:r>
                  <m:ctrlPr>
                    <w:rPr>
                      <w:rFonts w:ascii="Cambria Math" w:hAnsi="Cambria Math" w:eastAsia="仿宋" w:cs="Times New Roman"/>
                      <w:i/>
                    </w:rPr>
                  </m:ctrlPr>
                </m:sub>
              </m:sSub>
              <m:r>
                <m:rPr/>
                <w:rPr>
                  <w:rFonts w:ascii="Cambria Math" w:hAnsi="Cambria Math" w:eastAsia="仿宋" w:cs="Times New Roman"/>
                </w:rPr>
                <m:t>=0</m:t>
              </m:r>
            </m:oMath>
            <w:r>
              <w:rPr>
                <w:rFonts w:hint="eastAsia" w:ascii="仿宋" w:hAnsi="仿宋" w:eastAsia="仿宋" w:cs="Times New Roman"/>
                <w:bCs/>
                <w:kern w:val="24"/>
                <w:sz w:val="24"/>
                <w:szCs w:val="24"/>
              </w:rPr>
              <w:t>；</w:t>
            </w:r>
          </w:p>
          <w:p w14:paraId="337C9404">
            <w:pPr>
              <w:spacing w:line="360" w:lineRule="auto"/>
              <w:jc w:val="left"/>
              <w:rPr>
                <w:rFonts w:ascii="仿宋" w:hAnsi="仿宋" w:eastAsia="仿宋" w:cs="Times New Roman"/>
                <w:b/>
                <w:bCs/>
                <w:color w:val="000000" w:themeColor="text1"/>
                <w:kern w:val="24"/>
                <w:sz w:val="24"/>
                <w:szCs w:val="24"/>
                <w14:textFill>
                  <w14:solidFill>
                    <w14:schemeClr w14:val="tx1"/>
                  </w14:solidFill>
                </w14:textFill>
              </w:rPr>
            </w:pPr>
            <w:r>
              <w:rPr>
                <w:rFonts w:hint="eastAsia" w:ascii="仿宋" w:hAnsi="仿宋" w:eastAsia="仿宋" w:cs="Times New Roman"/>
                <w:color w:val="000000" w:themeColor="text1"/>
                <w:kern w:val="24"/>
                <w:sz w:val="24"/>
                <w:szCs w:val="24"/>
                <w14:textFill>
                  <w14:solidFill>
                    <w14:schemeClr w14:val="tx1"/>
                  </w14:solidFill>
                </w14:textFill>
              </w:rPr>
              <w:t xml:space="preserve">7、     </w:t>
            </w:r>
            <w:r>
              <w:rPr>
                <w:rFonts w:hint="eastAsia" w:ascii="仿宋" w:hAnsi="仿宋" w:eastAsia="仿宋" w:cs="Times New Roman"/>
                <w:b/>
                <w:bCs/>
                <w:color w:val="000000" w:themeColor="text1"/>
                <w:kern w:val="24"/>
                <w:sz w:val="24"/>
                <w:szCs w:val="24"/>
                <w14:textFill>
                  <w14:solidFill>
                    <w14:schemeClr w14:val="tx1"/>
                  </w14:solidFill>
                </w14:textFill>
              </w:rPr>
              <w:t xml:space="preserve">for </w:t>
            </w:r>
            <m:oMath>
              <m:r>
                <m:rPr/>
                <w:rPr>
                  <w:rFonts w:ascii="Cambria Math" w:hAnsi="Cambria Math" w:eastAsia="仿宋" w:cs="Times New Roman"/>
                  <w:color w:val="000000" w:themeColor="text1"/>
                  <w:kern w:val="24"/>
                  <w14:textFill>
                    <w14:solidFill>
                      <w14:schemeClr w14:val="tx1"/>
                    </w14:solidFill>
                  </w14:textFill>
                </w:rPr>
                <m:t>m</m:t>
              </m:r>
              <m:r>
                <m:rPr>
                  <m:sty m:val="p"/>
                </m:rPr>
                <w:rPr>
                  <w:rFonts w:hint="eastAsia" w:ascii="Cambria Math" w:hAnsi="Cambria Math" w:eastAsia="仿宋" w:cs="Times New Roman"/>
                  <w:color w:val="000000" w:themeColor="text1"/>
                  <w:kern w:val="24"/>
                  <w14:textFill>
                    <w14:solidFill>
                      <w14:schemeClr w14:val="tx1"/>
                    </w14:solidFill>
                  </w14:textFill>
                </w:rPr>
                <m:t>=1</m:t>
              </m:r>
            </m:oMath>
            <w:r>
              <w:rPr>
                <w:rFonts w:hint="eastAsia" w:ascii="仿宋" w:hAnsi="仿宋" w:eastAsia="仿宋" w:cs="Times New Roman"/>
                <w:color w:val="000000" w:themeColor="text1"/>
                <w:kern w:val="24"/>
                <w:sz w:val="24"/>
                <w:szCs w:val="24"/>
                <w14:textFill>
                  <w14:solidFill>
                    <w14:schemeClr w14:val="tx1"/>
                  </w14:solidFill>
                </w14:textFill>
              </w:rPr>
              <w:t>；</w:t>
            </w:r>
            <m:oMath>
              <m:r>
                <m:rPr/>
                <w:rPr>
                  <w:rFonts w:ascii="Cambria Math" w:hAnsi="Cambria Math" w:eastAsia="仿宋" w:cs="Times New Roman"/>
                  <w:color w:val="000000" w:themeColor="text1"/>
                  <w:kern w:val="24"/>
                  <w14:textFill>
                    <w14:solidFill>
                      <w14:schemeClr w14:val="tx1"/>
                    </w14:solidFill>
                  </w14:textFill>
                </w:rPr>
                <m:t>m≤</m:t>
              </m:r>
              <m:sSub>
                <m:sSubPr>
                  <m:ctrlPr>
                    <w:rPr>
                      <w:rFonts w:ascii="Cambria Math" w:hAnsi="Cambria Math" w:eastAsia="仿宋" w:cs="Times New Roman"/>
                      <w:bCs/>
                      <w:i/>
                      <w:kern w:val="24"/>
                    </w:rPr>
                  </m:ctrlPr>
                </m:sSubPr>
                <m:e>
                  <m:r>
                    <m:rPr/>
                    <w:rPr>
                      <w:rFonts w:ascii="Cambria Math" w:hAnsi="Cambria Math" w:eastAsia="仿宋" w:cs="Times New Roman"/>
                      <w:kern w:val="24"/>
                    </w:rPr>
                    <m:t>K</m:t>
                  </m:r>
                  <m:ctrlPr>
                    <w:rPr>
                      <w:rFonts w:ascii="Cambria Math" w:hAnsi="Cambria Math" w:eastAsia="仿宋" w:cs="Times New Roman"/>
                      <w:bCs/>
                      <w:i/>
                      <w:kern w:val="24"/>
                    </w:rPr>
                  </m:ctrlPr>
                </m:e>
                <m:sub>
                  <m:r>
                    <m:rPr/>
                    <w:rPr>
                      <w:rFonts w:ascii="Cambria Math" w:hAnsi="Cambria Math" w:eastAsia="仿宋" w:cs="Times New Roman"/>
                      <w:kern w:val="24"/>
                    </w:rPr>
                    <m:t>2</m:t>
                  </m:r>
                  <m:ctrlPr>
                    <w:rPr>
                      <w:rFonts w:ascii="Cambria Math" w:hAnsi="Cambria Math" w:eastAsia="仿宋" w:cs="Times New Roman"/>
                      <w:bCs/>
                      <w:i/>
                      <w:kern w:val="24"/>
                    </w:rPr>
                  </m:ctrlPr>
                </m:sub>
              </m:sSub>
            </m:oMath>
            <w:r>
              <w:rPr>
                <w:rFonts w:hint="eastAsia" w:ascii="仿宋" w:hAnsi="仿宋" w:eastAsia="仿宋" w:cs="Times New Roman"/>
                <w:bCs/>
                <w:iCs/>
                <w:kern w:val="24"/>
                <w:sz w:val="24"/>
                <w:szCs w:val="24"/>
              </w:rPr>
              <w:t>；</w:t>
            </w:r>
            <m:oMath>
              <m:r>
                <m:rPr/>
                <w:rPr>
                  <w:rFonts w:ascii="Cambria Math" w:hAnsi="Cambria Math" w:eastAsia="仿宋" w:cs="Times New Roman"/>
                  <w:color w:val="000000" w:themeColor="text1"/>
                  <w:kern w:val="24"/>
                  <w14:textFill>
                    <w14:solidFill>
                      <w14:schemeClr w14:val="tx1"/>
                    </w14:solidFill>
                  </w14:textFill>
                </w:rPr>
                <m:t>m++</m:t>
              </m:r>
            </m:oMath>
            <w:r>
              <w:rPr>
                <w:rFonts w:hint="eastAsia" w:ascii="仿宋" w:hAnsi="仿宋" w:eastAsia="仿宋" w:cs="Times New Roman"/>
                <w:color w:val="000000" w:themeColor="text1"/>
                <w:kern w:val="24"/>
                <w:sz w:val="24"/>
                <w:szCs w:val="24"/>
                <w14:textFill>
                  <w14:solidFill>
                    <w14:schemeClr w14:val="tx1"/>
                  </w14:solidFill>
                </w14:textFill>
              </w:rPr>
              <w:t xml:space="preserve"> </w:t>
            </w:r>
            <w:r>
              <w:rPr>
                <w:rFonts w:hint="eastAsia" w:ascii="仿宋" w:hAnsi="仿宋" w:eastAsia="仿宋" w:cs="Times New Roman"/>
                <w:b/>
                <w:bCs/>
                <w:color w:val="000000" w:themeColor="text1"/>
                <w:kern w:val="24"/>
                <w:sz w:val="24"/>
                <w:szCs w:val="24"/>
                <w14:textFill>
                  <w14:solidFill>
                    <w14:schemeClr w14:val="tx1"/>
                  </w14:solidFill>
                </w14:textFill>
              </w:rPr>
              <w:t>do</w:t>
            </w:r>
          </w:p>
          <w:p w14:paraId="4D473D49">
            <w:pPr>
              <w:spacing w:line="360" w:lineRule="auto"/>
              <w:jc w:val="left"/>
              <w:rPr>
                <w:rFonts w:ascii="仿宋" w:hAnsi="仿宋" w:eastAsia="仿宋" w:cs="Times New Roman"/>
                <w:b/>
                <w:bCs/>
                <w:color w:val="000000" w:themeColor="text1"/>
                <w:kern w:val="24"/>
                <w:sz w:val="24"/>
                <w:szCs w:val="24"/>
                <w14:textFill>
                  <w14:solidFill>
                    <w14:schemeClr w14:val="tx1"/>
                  </w14:solidFill>
                </w14:textFill>
              </w:rPr>
            </w:pPr>
            <w:r>
              <w:rPr>
                <w:rFonts w:hint="eastAsia" w:ascii="仿宋" w:hAnsi="仿宋" w:eastAsia="仿宋" w:cs="Times New Roman"/>
                <w:color w:val="000000" w:themeColor="text1"/>
                <w:kern w:val="24"/>
                <w:sz w:val="24"/>
                <w:szCs w:val="24"/>
                <w14:textFill>
                  <w14:solidFill>
                    <w14:schemeClr w14:val="tx1"/>
                  </w14:solidFill>
                </w14:textFill>
              </w:rPr>
              <w:t xml:space="preserve">8、       Set </w:t>
            </w:r>
            <m:oMath>
              <m:r>
                <m:rPr>
                  <m:sty m:val="b"/>
                </m:rPr>
                <w:rPr>
                  <w:rFonts w:ascii="Cambria Math" w:hAnsi="Cambria Math" w:eastAsia="仿宋" w:cs="Times New Roman"/>
                  <w:color w:val="000000" w:themeColor="text1"/>
                  <w:kern w:val="24"/>
                  <w14:textFill>
                    <w14:solidFill>
                      <w14:schemeClr w14:val="tx1"/>
                    </w14:solidFill>
                  </w14:textFill>
                </w:rPr>
                <m:t>B</m:t>
              </m:r>
              <m:r>
                <m:rPr>
                  <m:sty m:val="p"/>
                </m:rPr>
                <w:rPr>
                  <w:rFonts w:hint="eastAsia" w:ascii="Cambria Math" w:hAnsi="Cambria Math" w:eastAsia="仿宋" w:cs="Times New Roman"/>
                  <w:color w:val="000000" w:themeColor="text1"/>
                  <w:kern w:val="24"/>
                  <w14:textFill>
                    <w14:solidFill>
                      <w14:schemeClr w14:val="tx1"/>
                    </w14:solidFill>
                  </w14:textFill>
                </w:rPr>
                <m:t>=</m:t>
              </m:r>
              <m:r>
                <m:rPr>
                  <m:sty m:val="b"/>
                </m:rPr>
                <w:rPr>
                  <w:rFonts w:ascii="Cambria Math" w:hAnsi="Cambria Math" w:eastAsia="仿宋" w:cs="Times New Roman"/>
                  <w:color w:val="000000" w:themeColor="text1"/>
                  <w:kern w:val="24"/>
                  <w14:textFill>
                    <w14:solidFill>
                      <w14:schemeClr w14:val="tx1"/>
                    </w14:solidFill>
                  </w14:textFill>
                </w:rPr>
                <m:t>A</m:t>
              </m:r>
            </m:oMath>
            <w:r>
              <w:rPr>
                <w:rFonts w:hint="eastAsia" w:ascii="仿宋" w:hAnsi="仿宋" w:eastAsia="仿宋" w:cs="Times New Roman"/>
                <w:kern w:val="24"/>
                <w:sz w:val="24"/>
                <w:szCs w:val="24"/>
              </w:rPr>
              <w:t>；</w:t>
            </w:r>
          </w:p>
          <w:p w14:paraId="4106FF92">
            <w:pPr>
              <w:spacing w:line="360" w:lineRule="auto"/>
              <w:jc w:val="left"/>
              <w:rPr>
                <w:rFonts w:ascii="仿宋" w:hAnsi="仿宋" w:eastAsia="仿宋" w:cs="Times New Roman"/>
                <w:color w:val="000000" w:themeColor="text1"/>
                <w:kern w:val="24"/>
                <w:sz w:val="24"/>
                <w:szCs w:val="24"/>
                <w14:textFill>
                  <w14:solidFill>
                    <w14:schemeClr w14:val="tx1"/>
                  </w14:solidFill>
                </w14:textFill>
              </w:rPr>
            </w:pPr>
            <w:r>
              <w:rPr>
                <w:rFonts w:hint="eastAsia" w:ascii="仿宋" w:hAnsi="仿宋" w:eastAsia="仿宋" w:cs="Times New Roman"/>
                <w:color w:val="000000" w:themeColor="text1"/>
                <w:kern w:val="24"/>
                <w:sz w:val="24"/>
                <w:szCs w:val="24"/>
                <w14:textFill>
                  <w14:solidFill>
                    <w14:schemeClr w14:val="tx1"/>
                  </w14:solidFill>
                </w14:textFill>
              </w:rPr>
              <w:t>9、       通过（39）式计算</w:t>
            </w:r>
            <m:oMath>
              <m:sSub>
                <m:sSubPr>
                  <m:ctrlPr>
                    <w:rPr>
                      <w:rFonts w:ascii="Cambria Math" w:hAnsi="Cambria Math" w:eastAsia="仿宋" w:cs="Times New Roman"/>
                      <w:i/>
                      <w:color w:val="000000" w:themeColor="text1"/>
                      <w:kern w:val="24"/>
                      <w14:textFill>
                        <w14:solidFill>
                          <w14:schemeClr w14:val="tx1"/>
                        </w14:solidFill>
                      </w14:textFill>
                    </w:rPr>
                  </m:ctrlPr>
                </m:sSubPr>
                <m:e>
                  <m:r>
                    <m:rPr/>
                    <w:rPr>
                      <w:rFonts w:ascii="Cambria Math" w:hAnsi="Cambria Math" w:eastAsia="仿宋" w:cs="Times New Roman"/>
                      <w:color w:val="000000" w:themeColor="text1"/>
                      <w:kern w:val="24"/>
                      <w14:textFill>
                        <w14:solidFill>
                          <w14:schemeClr w14:val="tx1"/>
                        </w14:solidFill>
                      </w14:textFill>
                    </w:rPr>
                    <m:t>g</m:t>
                  </m:r>
                  <m:ctrlPr>
                    <w:rPr>
                      <w:rFonts w:ascii="Cambria Math" w:hAnsi="Cambria Math" w:eastAsia="仿宋" w:cs="Times New Roman"/>
                      <w:i/>
                      <w:color w:val="000000" w:themeColor="text1"/>
                      <w:kern w:val="24"/>
                      <w14:textFill>
                        <w14:solidFill>
                          <w14:schemeClr w14:val="tx1"/>
                        </w14:solidFill>
                      </w14:textFill>
                    </w:rPr>
                  </m:ctrlPr>
                </m:e>
                <m:sub>
                  <m:r>
                    <m:rPr/>
                    <w:rPr>
                      <w:rFonts w:ascii="Cambria Math" w:hAnsi="Cambria Math" w:eastAsia="仿宋" w:cs="Times New Roman"/>
                      <w:color w:val="000000" w:themeColor="text1"/>
                      <w:kern w:val="24"/>
                      <w14:textFill>
                        <w14:solidFill>
                          <w14:schemeClr w14:val="tx1"/>
                        </w14:solidFill>
                      </w14:textFill>
                    </w:rPr>
                    <m:t>m</m:t>
                  </m:r>
                  <m:ctrlPr>
                    <w:rPr>
                      <w:rFonts w:ascii="Cambria Math" w:hAnsi="Cambria Math" w:eastAsia="仿宋" w:cs="Times New Roman"/>
                      <w:i/>
                      <w:color w:val="000000" w:themeColor="text1"/>
                      <w:kern w:val="24"/>
                      <w14:textFill>
                        <w14:solidFill>
                          <w14:schemeClr w14:val="tx1"/>
                        </w14:solidFill>
                      </w14:textFill>
                    </w:rPr>
                  </m:ctrlPr>
                </m:sub>
              </m:sSub>
            </m:oMath>
            <w:r>
              <w:rPr>
                <w:rFonts w:hint="eastAsia" w:ascii="仿宋" w:hAnsi="仿宋" w:eastAsia="仿宋" w:cs="Times New Roman"/>
                <w:color w:val="000000" w:themeColor="text1"/>
                <w:kern w:val="24"/>
                <w:sz w:val="24"/>
                <w:szCs w:val="24"/>
                <w14:textFill>
                  <w14:solidFill>
                    <w14:schemeClr w14:val="tx1"/>
                  </w14:solidFill>
                </w14:textFill>
              </w:rPr>
              <w:t>；</w:t>
            </w:r>
          </w:p>
          <w:p w14:paraId="44876D03">
            <w:pPr>
              <w:spacing w:line="360" w:lineRule="auto"/>
              <w:jc w:val="left"/>
              <w:rPr>
                <w:rFonts w:ascii="仿宋" w:hAnsi="仿宋" w:eastAsia="仿宋" w:cs="Times New Roman"/>
                <w:bCs/>
                <w:iCs/>
                <w:sz w:val="24"/>
                <w:szCs w:val="24"/>
              </w:rPr>
            </w:pPr>
            <w:r>
              <w:rPr>
                <w:rFonts w:hint="eastAsia" w:ascii="仿宋" w:hAnsi="仿宋" w:eastAsia="仿宋" w:cs="Times New Roman"/>
                <w:color w:val="000000" w:themeColor="text1"/>
                <w:kern w:val="24"/>
                <w:sz w:val="24"/>
                <w:szCs w:val="24"/>
                <w14:textFill>
                  <w14:solidFill>
                    <w14:schemeClr w14:val="tx1"/>
                  </w14:solidFill>
                </w14:textFill>
              </w:rPr>
              <w:t xml:space="preserve">10、      </w:t>
            </w:r>
            <m:oMath>
              <m:sSub>
                <m:sSubPr>
                  <m:ctrlPr>
                    <w:rPr>
                      <w:rFonts w:ascii="Cambria Math" w:hAnsi="Cambria Math" w:eastAsia="仿宋" w:cs="Times New Roman"/>
                      <w:bCs/>
                      <w:iCs/>
                    </w:rPr>
                  </m:ctrlPr>
                </m:sSubPr>
                <m:e>
                  <m:r>
                    <m:rPr>
                      <m:sty m:val="p"/>
                    </m:rPr>
                    <w:rPr>
                      <w:rFonts w:ascii="Cambria Math" w:hAnsi="Cambria Math" w:eastAsia="仿宋" w:cs="Times New Roman"/>
                    </w:rPr>
                    <m:t>Λ</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r>
                <m:rPr>
                  <m:sty m:val="p"/>
                </m:rPr>
                <w:rPr>
                  <w:rFonts w:ascii="Cambria Math" w:hAnsi="Cambria Math" w:eastAsia="仿宋" w:cs="Times New Roman"/>
                </w:rPr>
                <m:t>=</m:t>
              </m:r>
              <m:sSub>
                <m:sSubPr>
                  <m:ctrlPr>
                    <w:rPr>
                      <w:rFonts w:ascii="Cambria Math" w:hAnsi="Cambria Math" w:eastAsia="仿宋" w:cs="Times New Roman"/>
                      <w:bCs/>
                      <w:iCs/>
                    </w:rPr>
                  </m:ctrlPr>
                </m:sSubPr>
                <m:e>
                  <m:r>
                    <m:rPr>
                      <m:sty m:val="p"/>
                    </m:rPr>
                    <w:rPr>
                      <w:rFonts w:ascii="Cambria Math" w:hAnsi="Cambria Math" w:eastAsia="仿宋" w:cs="Times New Roman"/>
                    </w:rPr>
                    <m:t>Λ</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r>
                <m:rPr>
                  <m:sty m:val="p"/>
                </m:rPr>
                <w:rPr>
                  <w:rFonts w:ascii="Cambria Math" w:hAnsi="Cambria Math" w:eastAsia="仿宋" w:cs="Times New Roman"/>
                </w:rPr>
                <m:t>⋃</m:t>
              </m:r>
              <m:d>
                <m:dPr>
                  <m:begChr m:val="{"/>
                  <m:endChr m:val="}"/>
                  <m:ctrlPr>
                    <w:rPr>
                      <w:rFonts w:ascii="Cambria Math" w:hAnsi="Cambria Math" w:eastAsia="仿宋" w:cs="Times New Roman"/>
                      <w:bCs/>
                      <w:iCs/>
                    </w:rPr>
                  </m:ctrlPr>
                </m:dPr>
                <m:e>
                  <m:sSub>
                    <m:sSubPr>
                      <m:ctrlPr>
                        <w:rPr>
                          <w:rFonts w:ascii="Cambria Math" w:hAnsi="Cambria Math" w:eastAsia="仿宋" w:cs="Times New Roman"/>
                          <w:i/>
                          <w:color w:val="000000" w:themeColor="text1"/>
                          <w:kern w:val="24"/>
                          <w14:textFill>
                            <w14:solidFill>
                              <w14:schemeClr w14:val="tx1"/>
                            </w14:solidFill>
                          </w14:textFill>
                        </w:rPr>
                      </m:ctrlPr>
                    </m:sSubPr>
                    <m:e>
                      <m:r>
                        <m:rPr/>
                        <w:rPr>
                          <w:rFonts w:ascii="Cambria Math" w:hAnsi="Cambria Math" w:eastAsia="仿宋" w:cs="Times New Roman"/>
                          <w:color w:val="000000" w:themeColor="text1"/>
                          <w:kern w:val="24"/>
                          <w14:textFill>
                            <w14:solidFill>
                              <w14:schemeClr w14:val="tx1"/>
                            </w14:solidFill>
                          </w14:textFill>
                        </w:rPr>
                        <m:t>g</m:t>
                      </m:r>
                      <m:ctrlPr>
                        <w:rPr>
                          <w:rFonts w:ascii="Cambria Math" w:hAnsi="Cambria Math" w:eastAsia="仿宋" w:cs="Times New Roman"/>
                          <w:i/>
                          <w:color w:val="000000" w:themeColor="text1"/>
                          <w:kern w:val="24"/>
                          <w14:textFill>
                            <w14:solidFill>
                              <w14:schemeClr w14:val="tx1"/>
                            </w14:solidFill>
                          </w14:textFill>
                        </w:rPr>
                      </m:ctrlPr>
                    </m:e>
                    <m:sub>
                      <m:r>
                        <m:rPr/>
                        <w:rPr>
                          <w:rFonts w:ascii="Cambria Math" w:hAnsi="Cambria Math" w:eastAsia="仿宋" w:cs="Times New Roman"/>
                          <w:color w:val="000000" w:themeColor="text1"/>
                          <w:kern w:val="24"/>
                          <w14:textFill>
                            <w14:solidFill>
                              <w14:schemeClr w14:val="tx1"/>
                            </w14:solidFill>
                          </w14:textFill>
                        </w:rPr>
                        <m:t>m</m:t>
                      </m:r>
                      <m:ctrlPr>
                        <w:rPr>
                          <w:rFonts w:ascii="Cambria Math" w:hAnsi="Cambria Math" w:eastAsia="仿宋" w:cs="Times New Roman"/>
                          <w:i/>
                          <w:color w:val="000000" w:themeColor="text1"/>
                          <w:kern w:val="24"/>
                          <w14:textFill>
                            <w14:solidFill>
                              <w14:schemeClr w14:val="tx1"/>
                            </w14:solidFill>
                          </w14:textFill>
                        </w:rPr>
                      </m:ctrlPr>
                    </m:sub>
                  </m:sSub>
                  <m:ctrlPr>
                    <w:rPr>
                      <w:rFonts w:ascii="Cambria Math" w:hAnsi="Cambria Math" w:eastAsia="仿宋" w:cs="Times New Roman"/>
                      <w:bCs/>
                      <w:iCs/>
                    </w:rPr>
                  </m:ctrlPr>
                </m:e>
              </m:d>
            </m:oMath>
            <w:r>
              <w:rPr>
                <w:rFonts w:hint="eastAsia" w:ascii="仿宋" w:hAnsi="仿宋" w:eastAsia="仿宋" w:cs="Times New Roman"/>
                <w:bCs/>
                <w:iCs/>
                <w:sz w:val="24"/>
                <w:szCs w:val="24"/>
              </w:rPr>
              <w:t>，</w:t>
            </w:r>
            <m:oMath>
              <m:sSub>
                <m:sSubPr>
                  <m:ctrlPr>
                    <w:rPr>
                      <w:rFonts w:ascii="Cambria Math" w:hAnsi="Cambria Math" w:eastAsia="仿宋" w:cs="Times New Roman"/>
                      <w:bCs/>
                      <w:iCs/>
                    </w:rPr>
                  </m:ctrlPr>
                </m:sSubPr>
                <m:e>
                  <m:r>
                    <m:rPr>
                      <m:sty m:val="b"/>
                    </m:rPr>
                    <w:rPr>
                      <w:rFonts w:ascii="Cambria Math" w:hAnsi="Cambria Math" w:eastAsia="仿宋" w:cs="Times New Roman"/>
                    </w:rPr>
                    <m:t>A</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r>
                <m:rPr>
                  <m:sty m:val="p"/>
                </m:rPr>
                <w:rPr>
                  <w:rFonts w:ascii="Cambria Math" w:hAnsi="Cambria Math" w:eastAsia="仿宋" w:cs="Times New Roman"/>
                </w:rPr>
                <m:t>=</m:t>
              </m:r>
              <m:sSub>
                <m:sSubPr>
                  <m:ctrlPr>
                    <w:rPr>
                      <w:rFonts w:ascii="Cambria Math" w:hAnsi="Cambria Math" w:eastAsia="仿宋" w:cs="Times New Roman"/>
                      <w:bCs/>
                      <w:iCs/>
                    </w:rPr>
                  </m:ctrlPr>
                </m:sSubPr>
                <m:e>
                  <m:r>
                    <m:rPr>
                      <m:sty m:val="b"/>
                    </m:rPr>
                    <w:rPr>
                      <w:rFonts w:ascii="Cambria Math" w:hAnsi="Cambria Math" w:eastAsia="仿宋" w:cs="Times New Roman"/>
                    </w:rPr>
                    <m:t>A</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r>
                <m:rPr>
                  <m:sty m:val="p"/>
                </m:rPr>
                <w:rPr>
                  <w:rFonts w:ascii="Cambria Math" w:hAnsi="Cambria Math" w:eastAsia="仿宋" w:cs="Times New Roman"/>
                </w:rPr>
                <m:t>⋃</m:t>
              </m:r>
              <m:sSub>
                <m:sSubPr>
                  <m:ctrlPr>
                    <w:rPr>
                      <w:rFonts w:ascii="Cambria Math" w:hAnsi="Cambria Math" w:eastAsia="仿宋" w:cs="Times New Roman"/>
                      <w:bCs/>
                      <w:iCs/>
                    </w:rPr>
                  </m:ctrlPr>
                </m:sSubPr>
                <m:e>
                  <m:d>
                    <m:dPr>
                      <m:begChr m:val="["/>
                      <m:endChr m:val="]"/>
                      <m:ctrlPr>
                        <w:rPr>
                          <w:rFonts w:ascii="Cambria Math" w:hAnsi="Cambria Math" w:eastAsia="仿宋" w:cs="Times New Roman"/>
                          <w:bCs/>
                          <w:iCs/>
                        </w:rPr>
                      </m:ctrlPr>
                    </m:dPr>
                    <m:e>
                      <m:sSub>
                        <m:sSubPr>
                          <m:ctrlPr>
                            <w:rPr>
                              <w:rFonts w:ascii="Cambria Math" w:hAnsi="Cambria Math" w:eastAsia="仿宋" w:cs="Times New Roman"/>
                              <w:i/>
                              <w:color w:val="000000" w:themeColor="text1"/>
                              <w:kern w:val="24"/>
                              <w14:textFill>
                                <w14:solidFill>
                                  <w14:schemeClr w14:val="tx1"/>
                                </w14:solidFill>
                              </w14:textFill>
                            </w:rPr>
                          </m:ctrlPr>
                        </m:sSubPr>
                        <m:e>
                          <m:r>
                            <m:rPr>
                              <m:sty m:val="b"/>
                            </m:rPr>
                            <w:rPr>
                              <w:rFonts w:ascii="Cambria Math" w:hAnsi="Cambria Math" w:eastAsia="仿宋" w:cs="Times New Roman"/>
                              <w:color w:val="000000" w:themeColor="text1"/>
                              <w:kern w:val="24"/>
                              <w14:textFill>
                                <w14:solidFill>
                                  <w14:schemeClr w14:val="tx1"/>
                                </w14:solidFill>
                              </w14:textFill>
                            </w:rPr>
                            <m:t>Φ</m:t>
                          </m:r>
                          <m:ctrlPr>
                            <w:rPr>
                              <w:rFonts w:ascii="Cambria Math" w:hAnsi="Cambria Math" w:eastAsia="仿宋" w:cs="Times New Roman"/>
                              <w:i/>
                              <w:color w:val="000000" w:themeColor="text1"/>
                              <w:kern w:val="24"/>
                              <w14:textFill>
                                <w14:solidFill>
                                  <w14:schemeClr w14:val="tx1"/>
                                </w14:solidFill>
                              </w14:textFill>
                            </w:rPr>
                          </m:ctrlPr>
                        </m:e>
                        <m:sub>
                          <m:r>
                            <m:rPr/>
                            <w:rPr>
                              <w:rFonts w:ascii="Cambria Math" w:hAnsi="Cambria Math" w:eastAsia="仿宋" w:cs="Times New Roman"/>
                              <w:color w:val="000000" w:themeColor="text1"/>
                              <w:kern w:val="24"/>
                              <w14:textFill>
                                <w14:solidFill>
                                  <w14:schemeClr w14:val="tx1"/>
                                </w14:solidFill>
                              </w14:textFill>
                            </w:rPr>
                            <m:t>j</m:t>
                          </m:r>
                          <m:ctrlPr>
                            <w:rPr>
                              <w:rFonts w:ascii="Cambria Math" w:hAnsi="Cambria Math" w:eastAsia="仿宋" w:cs="Times New Roman"/>
                              <w:i/>
                              <w:color w:val="000000" w:themeColor="text1"/>
                              <w:kern w:val="24"/>
                              <w14:textFill>
                                <w14:solidFill>
                                  <w14:schemeClr w14:val="tx1"/>
                                </w14:solidFill>
                              </w14:textFill>
                            </w:rPr>
                          </m:ctrlPr>
                        </m:sub>
                      </m:sSub>
                      <m:ctrlPr>
                        <w:rPr>
                          <w:rFonts w:ascii="Cambria Math" w:hAnsi="Cambria Math" w:eastAsia="仿宋" w:cs="Times New Roman"/>
                          <w:bCs/>
                          <w:iCs/>
                        </w:rPr>
                      </m:ctrlPr>
                    </m:e>
                  </m:d>
                  <m:ctrlPr>
                    <w:rPr>
                      <w:rFonts w:ascii="Cambria Math" w:hAnsi="Cambria Math" w:eastAsia="仿宋" w:cs="Times New Roman"/>
                      <w:bCs/>
                      <w:iCs/>
                    </w:rPr>
                  </m:ctrlPr>
                </m:e>
                <m:sub>
                  <m:r>
                    <m:rPr>
                      <m:sty m:val="p"/>
                    </m:rPr>
                    <w:rPr>
                      <w:rFonts w:ascii="Cambria Math" w:hAnsi="Cambria Math" w:eastAsia="仿宋" w:cs="Times New Roman"/>
                    </w:rPr>
                    <m:t>:,</m:t>
                  </m:r>
                  <m:sSub>
                    <m:sSubPr>
                      <m:ctrlPr>
                        <w:rPr>
                          <w:rFonts w:ascii="Cambria Math" w:hAnsi="Cambria Math" w:eastAsia="仿宋" w:cs="Times New Roman"/>
                          <w:i/>
                          <w:color w:val="000000" w:themeColor="text1"/>
                          <w:kern w:val="24"/>
                          <w14:textFill>
                            <w14:solidFill>
                              <w14:schemeClr w14:val="tx1"/>
                            </w14:solidFill>
                          </w14:textFill>
                        </w:rPr>
                      </m:ctrlPr>
                    </m:sSubPr>
                    <m:e>
                      <m:r>
                        <m:rPr/>
                        <w:rPr>
                          <w:rFonts w:ascii="Cambria Math" w:hAnsi="Cambria Math" w:eastAsia="仿宋" w:cs="Times New Roman"/>
                          <w:color w:val="000000" w:themeColor="text1"/>
                          <w:kern w:val="24"/>
                          <w14:textFill>
                            <w14:solidFill>
                              <w14:schemeClr w14:val="tx1"/>
                            </w14:solidFill>
                          </w14:textFill>
                        </w:rPr>
                        <m:t>g</m:t>
                      </m:r>
                      <m:ctrlPr>
                        <w:rPr>
                          <w:rFonts w:ascii="Cambria Math" w:hAnsi="Cambria Math" w:eastAsia="仿宋" w:cs="Times New Roman"/>
                          <w:i/>
                          <w:color w:val="000000" w:themeColor="text1"/>
                          <w:kern w:val="24"/>
                          <w14:textFill>
                            <w14:solidFill>
                              <w14:schemeClr w14:val="tx1"/>
                            </w14:solidFill>
                          </w14:textFill>
                        </w:rPr>
                      </m:ctrlPr>
                    </m:e>
                    <m:sub>
                      <m:r>
                        <m:rPr/>
                        <w:rPr>
                          <w:rFonts w:ascii="Cambria Math" w:hAnsi="Cambria Math" w:eastAsia="仿宋" w:cs="Times New Roman"/>
                          <w:color w:val="000000" w:themeColor="text1"/>
                          <w:kern w:val="24"/>
                          <w14:textFill>
                            <w14:solidFill>
                              <w14:schemeClr w14:val="tx1"/>
                            </w14:solidFill>
                          </w14:textFill>
                        </w:rPr>
                        <m:t>m</m:t>
                      </m:r>
                      <m:ctrlPr>
                        <w:rPr>
                          <w:rFonts w:ascii="Cambria Math" w:hAnsi="Cambria Math" w:eastAsia="仿宋" w:cs="Times New Roman"/>
                          <w:i/>
                          <w:color w:val="000000" w:themeColor="text1"/>
                          <w:kern w:val="24"/>
                          <w14:textFill>
                            <w14:solidFill>
                              <w14:schemeClr w14:val="tx1"/>
                            </w14:solidFill>
                          </w14:textFill>
                        </w:rPr>
                      </m:ctrlPr>
                    </m:sub>
                  </m:sSub>
                  <m:ctrlPr>
                    <w:rPr>
                      <w:rFonts w:ascii="Cambria Math" w:hAnsi="Cambria Math" w:eastAsia="仿宋" w:cs="Times New Roman"/>
                      <w:bCs/>
                      <w:iCs/>
                    </w:rPr>
                  </m:ctrlPr>
                </m:sub>
              </m:sSub>
            </m:oMath>
            <w:r>
              <w:rPr>
                <w:rFonts w:hint="eastAsia" w:ascii="仿宋" w:hAnsi="仿宋" w:eastAsia="仿宋" w:cs="Times New Roman"/>
                <w:bCs/>
                <w:iCs/>
                <w:sz w:val="24"/>
                <w:szCs w:val="24"/>
              </w:rPr>
              <w:t>；</w:t>
            </w:r>
          </w:p>
          <w:p w14:paraId="1A6DF84A">
            <w:pPr>
              <w:spacing w:line="360" w:lineRule="auto"/>
              <w:jc w:val="left"/>
              <w:rPr>
                <w:rFonts w:ascii="仿宋" w:hAnsi="仿宋" w:eastAsia="仿宋" w:cs="Times New Roman"/>
                <w:bCs/>
                <w:iCs/>
                <w:sz w:val="24"/>
                <w:szCs w:val="24"/>
              </w:rPr>
            </w:pPr>
            <w:r>
              <w:rPr>
                <w:rFonts w:hint="eastAsia" w:ascii="仿宋" w:hAnsi="仿宋" w:eastAsia="仿宋" w:cs="Times New Roman"/>
                <w:bCs/>
                <w:iCs/>
                <w:sz w:val="24"/>
                <w:szCs w:val="24"/>
              </w:rPr>
              <w:t xml:space="preserve">11、      </w:t>
            </w:r>
            <m:oMath>
              <m:r>
                <m:rPr>
                  <m:sty m:val="b"/>
                </m:rPr>
                <w:rPr>
                  <w:rFonts w:ascii="Cambria Math" w:hAnsi="Cambria Math" w:eastAsia="仿宋" w:cs="Times New Roman"/>
                  <w:color w:val="000000" w:themeColor="text1"/>
                  <w:kern w:val="24"/>
                  <w14:textFill>
                    <w14:solidFill>
                      <w14:schemeClr w14:val="tx1"/>
                    </w14:solidFill>
                  </w14:textFill>
                </w:rPr>
                <m:t>B</m:t>
              </m:r>
              <m:r>
                <m:rPr>
                  <m:sty m:val="p"/>
                </m:rPr>
                <w:rPr>
                  <w:rFonts w:ascii="Cambria Math" w:hAnsi="Cambria Math" w:eastAsia="仿宋" w:cs="Times New Roman"/>
                  <w:color w:val="000000" w:themeColor="text1"/>
                  <w:kern w:val="24"/>
                  <w14:textFill>
                    <w14:solidFill>
                      <w14:schemeClr w14:val="tx1"/>
                    </w14:solidFill>
                  </w14:textFill>
                </w:rPr>
                <m:t>=</m:t>
              </m:r>
              <m:r>
                <m:rPr>
                  <m:sty m:val="b"/>
                </m:rPr>
                <w:rPr>
                  <w:rFonts w:ascii="Cambria Math" w:hAnsi="Cambria Math" w:eastAsia="仿宋" w:cs="Times New Roman"/>
                  <w:color w:val="000000" w:themeColor="text1"/>
                  <w:kern w:val="24"/>
                  <w14:textFill>
                    <w14:solidFill>
                      <w14:schemeClr w14:val="tx1"/>
                    </w14:solidFill>
                  </w14:textFill>
                </w:rPr>
                <m:t>B</m:t>
              </m:r>
              <m:r>
                <m:rPr>
                  <m:sty m:val="p"/>
                </m:rPr>
                <w:rPr>
                  <w:rFonts w:ascii="Cambria Math" w:hAnsi="Cambria Math" w:eastAsia="仿宋" w:cs="Times New Roman"/>
                </w:rPr>
                <m:t>⋃</m:t>
              </m:r>
              <m:sSub>
                <m:sSubPr>
                  <m:ctrlPr>
                    <w:rPr>
                      <w:rFonts w:ascii="Cambria Math" w:hAnsi="Cambria Math" w:eastAsia="仿宋" w:cs="Times New Roman"/>
                      <w:bCs/>
                      <w:iCs/>
                    </w:rPr>
                  </m:ctrlPr>
                </m:sSubPr>
                <m:e>
                  <m:r>
                    <m:rPr>
                      <m:sty m:val="b"/>
                    </m:rPr>
                    <w:rPr>
                      <w:rFonts w:ascii="Cambria Math" w:hAnsi="Cambria Math" w:eastAsia="仿宋" w:cs="Times New Roman"/>
                    </w:rPr>
                    <m:t>A</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oMath>
            <w:r>
              <w:rPr>
                <w:rFonts w:hint="eastAsia" w:ascii="仿宋" w:hAnsi="仿宋" w:eastAsia="仿宋" w:cs="Times New Roman"/>
                <w:bCs/>
                <w:iCs/>
                <w:sz w:val="24"/>
                <w:szCs w:val="24"/>
              </w:rPr>
              <w:t>；</w:t>
            </w:r>
          </w:p>
          <w:p w14:paraId="07DAED74">
            <w:pPr>
              <w:spacing w:line="360" w:lineRule="auto"/>
              <w:jc w:val="left"/>
              <w:rPr>
                <w:rFonts w:ascii="仿宋" w:hAnsi="仿宋" w:eastAsia="仿宋" w:cs="Times New Roman"/>
                <w:bCs/>
                <w:sz w:val="24"/>
                <w:szCs w:val="24"/>
              </w:rPr>
            </w:pPr>
            <w:r>
              <w:rPr>
                <w:rFonts w:hint="eastAsia" w:ascii="仿宋" w:hAnsi="仿宋" w:eastAsia="仿宋" w:cs="Times New Roman"/>
                <w:bCs/>
                <w:iCs/>
                <w:sz w:val="24"/>
                <w:szCs w:val="24"/>
              </w:rPr>
              <w:t>12、      更新感知子矩阵残差</w:t>
            </w:r>
            <m:oMath>
              <m:sSub>
                <m:sSubPr>
                  <m:ctrlPr>
                    <w:rPr>
                      <w:rFonts w:ascii="Cambria Math" w:hAnsi="Cambria Math" w:eastAsia="仿宋" w:cs="Times New Roman"/>
                      <w:bCs/>
                      <w:iCs/>
                    </w:rPr>
                  </m:ctrlPr>
                </m:sSubPr>
                <m:e>
                  <m:r>
                    <m:rPr>
                      <m:sty m:val="bi"/>
                    </m:rPr>
                    <w:rPr>
                      <w:rFonts w:ascii="Cambria Math" w:hAnsi="Cambria Math" w:eastAsia="仿宋" w:cs="Times New Roman"/>
                    </w:rPr>
                    <m:t>r</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r>
                <m:rPr>
                  <m:sty m:val="p"/>
                </m:rPr>
                <w:rPr>
                  <w:rFonts w:ascii="Cambria Math" w:hAnsi="Cambria Math" w:eastAsia="仿宋" w:cs="Times New Roman"/>
                </w:rPr>
                <m:t>=</m:t>
              </m:r>
              <m:r>
                <m:rPr>
                  <m:sty m:val="bi"/>
                </m:rPr>
                <w:rPr>
                  <w:rFonts w:ascii="Cambria Math" w:hAnsi="Cambria Math" w:eastAsia="仿宋" w:cs="Times New Roman"/>
                </w:rPr>
                <m:t>y</m:t>
              </m:r>
              <m:r>
                <m:rPr>
                  <m:sty m:val="b"/>
                </m:rPr>
                <w:rPr>
                  <w:rFonts w:ascii="Cambria Math" w:hAnsi="Cambria Math" w:eastAsia="仿宋" w:cs="Times New Roman"/>
                </w:rPr>
                <m:t>−</m:t>
              </m:r>
              <m:r>
                <m:rPr>
                  <m:sty m:val="b"/>
                </m:rPr>
                <w:rPr>
                  <w:rFonts w:ascii="Cambria Math" w:hAnsi="Cambria Math" w:eastAsia="仿宋" w:cs="Times New Roman"/>
                  <w:color w:val="000000" w:themeColor="text1"/>
                  <w:kern w:val="24"/>
                  <w14:textFill>
                    <w14:solidFill>
                      <w14:schemeClr w14:val="tx1"/>
                    </w14:solidFill>
                  </w14:textFill>
                </w:rPr>
                <m:t>B</m:t>
              </m:r>
              <m:sSup>
                <m:sSupPr>
                  <m:ctrlPr>
                    <w:rPr>
                      <w:rFonts w:hint="eastAsia" w:ascii="Cambria Math" w:hAnsi="Cambria Math" w:eastAsia="仿宋" w:cs="Times New Roman"/>
                      <w:color w:val="000000" w:themeColor="text1"/>
                      <w:kern w:val="24"/>
                      <w14:textFill>
                        <w14:solidFill>
                          <w14:schemeClr w14:val="tx1"/>
                        </w14:solidFill>
                      </w14:textFill>
                    </w:rPr>
                  </m:ctrlPr>
                </m:sSupPr>
                <m:e>
                  <m:r>
                    <m:rPr>
                      <m:sty m:val="b"/>
                    </m:rPr>
                    <w:rPr>
                      <w:rFonts w:ascii="Cambria Math" w:hAnsi="Cambria Math" w:eastAsia="仿宋" w:cs="Times New Roman"/>
                      <w:color w:val="000000" w:themeColor="text1"/>
                      <w:kern w:val="24"/>
                      <w14:textFill>
                        <w14:solidFill>
                          <w14:schemeClr w14:val="tx1"/>
                        </w14:solidFill>
                      </w14:textFill>
                    </w:rPr>
                    <m:t>B</m:t>
                  </m:r>
                  <m:ctrlPr>
                    <w:rPr>
                      <w:rFonts w:hint="eastAsia" w:ascii="Cambria Math" w:hAnsi="Cambria Math" w:eastAsia="仿宋" w:cs="Times New Roman"/>
                      <w:color w:val="000000" w:themeColor="text1"/>
                      <w:kern w:val="24"/>
                      <w14:textFill>
                        <w14:solidFill>
                          <w14:schemeClr w14:val="tx1"/>
                        </w14:solidFill>
                      </w14:textFill>
                    </w:rPr>
                  </m:ctrlPr>
                </m:e>
                <m:sup>
                  <m:r>
                    <m:rPr>
                      <m:sty m:val="p"/>
                    </m:rPr>
                    <w:rPr>
                      <w:rFonts w:ascii="Cambria Math" w:hAnsi="Cambria Math" w:eastAsia="仿宋" w:cs="Times New Roman"/>
                      <w:color w:val="000000" w:themeColor="text1"/>
                      <w:kern w:val="24"/>
                      <w14:textFill>
                        <w14:solidFill>
                          <w14:schemeClr w14:val="tx1"/>
                        </w14:solidFill>
                      </w14:textFill>
                    </w:rPr>
                    <m:t>†</m:t>
                  </m:r>
                  <m:ctrlPr>
                    <w:rPr>
                      <w:rFonts w:hint="eastAsia" w:ascii="Cambria Math" w:hAnsi="Cambria Math" w:eastAsia="仿宋" w:cs="Times New Roman"/>
                      <w:color w:val="000000" w:themeColor="text1"/>
                      <w:kern w:val="24"/>
                      <w14:textFill>
                        <w14:solidFill>
                          <w14:schemeClr w14:val="tx1"/>
                        </w14:solidFill>
                      </w14:textFill>
                    </w:rPr>
                  </m:ctrlPr>
                </m:sup>
              </m:sSup>
              <m:r>
                <m:rPr>
                  <m:sty m:val="bi"/>
                </m:rPr>
                <w:rPr>
                  <w:rFonts w:ascii="Cambria Math" w:hAnsi="Cambria Math" w:eastAsia="仿宋" w:cs="Times New Roman"/>
                </w:rPr>
                <m:t>y</m:t>
              </m:r>
            </m:oMath>
            <w:r>
              <w:rPr>
                <w:rFonts w:hint="eastAsia" w:ascii="仿宋" w:hAnsi="仿宋" w:eastAsia="仿宋" w:cs="Times New Roman"/>
                <w:bCs/>
                <w:sz w:val="24"/>
                <w:szCs w:val="24"/>
              </w:rPr>
              <w:t>；</w:t>
            </w:r>
          </w:p>
          <w:p w14:paraId="74D421F3">
            <w:pPr>
              <w:spacing w:line="360" w:lineRule="auto"/>
              <w:jc w:val="left"/>
              <w:rPr>
                <w:rFonts w:ascii="仿宋" w:hAnsi="仿宋" w:eastAsia="仿宋" w:cs="Times New Roman"/>
                <w:iCs/>
                <w:sz w:val="24"/>
                <w:szCs w:val="24"/>
              </w:rPr>
            </w:pPr>
            <w:r>
              <w:rPr>
                <w:rFonts w:hint="eastAsia" w:ascii="仿宋" w:hAnsi="仿宋" w:eastAsia="仿宋" w:cs="Times New Roman"/>
                <w:bCs/>
                <w:sz w:val="24"/>
                <w:szCs w:val="24"/>
              </w:rPr>
              <w:t xml:space="preserve">13、      </w:t>
            </w:r>
            <m:oMath>
              <m:sSub>
                <m:sSubPr>
                  <m:ctrlPr>
                    <w:rPr>
                      <w:rFonts w:ascii="Cambria Math" w:hAnsi="Cambria Math" w:eastAsia="仿宋" w:cs="Times New Roman"/>
                      <w:i/>
                    </w:rPr>
                  </m:ctrlPr>
                </m:sSubPr>
                <m:e>
                  <m:r>
                    <m:rPr/>
                    <w:rPr>
                      <w:rFonts w:ascii="Cambria Math" w:hAnsi="Cambria Math" w:eastAsia="仿宋" w:cs="Times New Roman"/>
                    </w:rPr>
                    <m:t>ε</m:t>
                  </m:r>
                  <m:ctrlPr>
                    <w:rPr>
                      <w:rFonts w:ascii="Cambria Math" w:hAnsi="Cambria Math" w:eastAsia="仿宋" w:cs="Times New Roman"/>
                      <w:i/>
                    </w:rPr>
                  </m:ctrlPr>
                </m:e>
                <m:sub>
                  <m:r>
                    <m:rPr/>
                    <w:rPr>
                      <w:rFonts w:ascii="Cambria Math" w:hAnsi="Cambria Math" w:eastAsia="仿宋" w:cs="Times New Roman"/>
                    </w:rPr>
                    <m:t>m+1</m:t>
                  </m:r>
                  <m:ctrlPr>
                    <w:rPr>
                      <w:rFonts w:ascii="Cambria Math" w:hAnsi="Cambria Math" w:eastAsia="仿宋" w:cs="Times New Roman"/>
                      <w:i/>
                    </w:rPr>
                  </m:ctrlPr>
                </m:sub>
              </m:sSub>
              <m:r>
                <m:rPr/>
                <w:rPr>
                  <w:rFonts w:ascii="Cambria Math" w:hAnsi="Cambria Math" w:eastAsia="仿宋" w:cs="Times New Roman"/>
                </w:rPr>
                <m:t>=</m:t>
              </m:r>
              <m:sSub>
                <m:sSubPr>
                  <m:ctrlPr>
                    <w:rPr>
                      <w:rFonts w:ascii="Cambria Math" w:hAnsi="Cambria Math" w:eastAsia="仿宋" w:cs="Times New Roman"/>
                      <w:i/>
                    </w:rPr>
                  </m:ctrlPr>
                </m:sSubPr>
                <m:e>
                  <m:d>
                    <m:dPr>
                      <m:begChr m:val="‖"/>
                      <m:endChr m:val="‖"/>
                      <m:ctrlPr>
                        <w:rPr>
                          <w:rFonts w:ascii="Cambria Math" w:hAnsi="Cambria Math" w:eastAsia="仿宋" w:cs="Times New Roman"/>
                          <w:i/>
                        </w:rPr>
                      </m:ctrlPr>
                    </m:dPr>
                    <m:e>
                      <m:sSub>
                        <m:sSubPr>
                          <m:ctrlPr>
                            <w:rPr>
                              <w:rFonts w:ascii="Cambria Math" w:hAnsi="Cambria Math" w:eastAsia="仿宋" w:cs="Times New Roman"/>
                              <w:bCs/>
                              <w:iCs/>
                            </w:rPr>
                          </m:ctrlPr>
                        </m:sSubPr>
                        <m:e>
                          <m:r>
                            <m:rPr>
                              <m:sty m:val="bi"/>
                            </m:rPr>
                            <w:rPr>
                              <w:rFonts w:ascii="Cambria Math" w:hAnsi="Cambria Math" w:eastAsia="仿宋" w:cs="Times New Roman"/>
                            </w:rPr>
                            <m:t>r</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ctrlPr>
                        <w:rPr>
                          <w:rFonts w:ascii="Cambria Math" w:hAnsi="Cambria Math" w:eastAsia="仿宋" w:cs="Times New Roman"/>
                          <w:i/>
                        </w:rPr>
                      </m:ctrlPr>
                    </m:e>
                  </m:d>
                  <m:ctrlPr>
                    <w:rPr>
                      <w:rFonts w:ascii="Cambria Math" w:hAnsi="Cambria Math" w:eastAsia="仿宋" w:cs="Times New Roman"/>
                      <w:i/>
                    </w:rPr>
                  </m:ctrlPr>
                </m:e>
                <m:sub>
                  <m:r>
                    <m:rPr/>
                    <w:rPr>
                      <w:rFonts w:ascii="Cambria Math" w:hAnsi="Cambria Math" w:eastAsia="仿宋" w:cs="Times New Roman"/>
                    </w:rPr>
                    <m:t>2</m:t>
                  </m:r>
                  <m:ctrlPr>
                    <w:rPr>
                      <w:rFonts w:ascii="Cambria Math" w:hAnsi="Cambria Math" w:eastAsia="仿宋" w:cs="Times New Roman"/>
                      <w:i/>
                    </w:rPr>
                  </m:ctrlPr>
                </m:sub>
              </m:sSub>
              <m:r>
                <m:rPr/>
                <w:rPr>
                  <w:rFonts w:ascii="Cambria Math" w:hAnsi="Cambria Math" w:eastAsia="仿宋" w:cs="Times New Roman"/>
                </w:rPr>
                <m:t>/</m:t>
              </m:r>
              <m:sSub>
                <m:sSubPr>
                  <m:ctrlPr>
                    <w:rPr>
                      <w:rFonts w:ascii="Cambria Math" w:hAnsi="Cambria Math" w:eastAsia="仿宋" w:cs="Times New Roman"/>
                      <w:i/>
                    </w:rPr>
                  </m:ctrlPr>
                </m:sSubPr>
                <m:e>
                  <m:d>
                    <m:dPr>
                      <m:begChr m:val="‖"/>
                      <m:endChr m:val="‖"/>
                      <m:ctrlPr>
                        <w:rPr>
                          <w:rFonts w:ascii="Cambria Math" w:hAnsi="Cambria Math" w:eastAsia="仿宋" w:cs="Times New Roman"/>
                          <w:i/>
                        </w:rPr>
                      </m:ctrlPr>
                    </m:dPr>
                    <m:e>
                      <m:r>
                        <m:rPr>
                          <m:sty m:val="b"/>
                        </m:rPr>
                        <w:rPr>
                          <w:rFonts w:ascii="Cambria Math" w:hAnsi="Cambria Math" w:eastAsia="仿宋" w:cs="Times New Roman"/>
                          <w:color w:val="000000" w:themeColor="text1"/>
                          <w:kern w:val="24"/>
                          <w14:textFill>
                            <w14:solidFill>
                              <w14:schemeClr w14:val="tx1"/>
                            </w14:solidFill>
                          </w14:textFill>
                        </w:rPr>
                        <m:t>B</m:t>
                      </m:r>
                      <m:sSup>
                        <m:sSupPr>
                          <m:ctrlPr>
                            <w:rPr>
                              <w:rFonts w:hint="eastAsia" w:ascii="Cambria Math" w:hAnsi="Cambria Math" w:eastAsia="仿宋" w:cs="Times New Roman"/>
                              <w:color w:val="000000" w:themeColor="text1"/>
                              <w:kern w:val="24"/>
                              <w14:textFill>
                                <w14:solidFill>
                                  <w14:schemeClr w14:val="tx1"/>
                                </w14:solidFill>
                              </w14:textFill>
                            </w:rPr>
                          </m:ctrlPr>
                        </m:sSupPr>
                        <m:e>
                          <m:r>
                            <m:rPr>
                              <m:sty m:val="b"/>
                            </m:rPr>
                            <w:rPr>
                              <w:rFonts w:ascii="Cambria Math" w:hAnsi="Cambria Math" w:eastAsia="仿宋" w:cs="Times New Roman"/>
                              <w:color w:val="000000" w:themeColor="text1"/>
                              <w:kern w:val="24"/>
                              <w14:textFill>
                                <w14:solidFill>
                                  <w14:schemeClr w14:val="tx1"/>
                                </w14:solidFill>
                              </w14:textFill>
                            </w:rPr>
                            <m:t>B</m:t>
                          </m:r>
                          <m:ctrlPr>
                            <w:rPr>
                              <w:rFonts w:hint="eastAsia" w:ascii="Cambria Math" w:hAnsi="Cambria Math" w:eastAsia="仿宋" w:cs="Times New Roman"/>
                              <w:color w:val="000000" w:themeColor="text1"/>
                              <w:kern w:val="24"/>
                              <w14:textFill>
                                <w14:solidFill>
                                  <w14:schemeClr w14:val="tx1"/>
                                </w14:solidFill>
                              </w14:textFill>
                            </w:rPr>
                          </m:ctrlPr>
                        </m:e>
                        <m:sup>
                          <m:r>
                            <m:rPr>
                              <m:sty m:val="p"/>
                            </m:rPr>
                            <w:rPr>
                              <w:rFonts w:ascii="Cambria Math" w:hAnsi="Cambria Math" w:eastAsia="仿宋" w:cs="Times New Roman"/>
                              <w:color w:val="000000" w:themeColor="text1"/>
                              <w:kern w:val="24"/>
                              <w14:textFill>
                                <w14:solidFill>
                                  <w14:schemeClr w14:val="tx1"/>
                                </w14:solidFill>
                              </w14:textFill>
                            </w:rPr>
                            <m:t>†</m:t>
                          </m:r>
                          <m:ctrlPr>
                            <w:rPr>
                              <w:rFonts w:hint="eastAsia" w:ascii="Cambria Math" w:hAnsi="Cambria Math" w:eastAsia="仿宋" w:cs="Times New Roman"/>
                              <w:color w:val="000000" w:themeColor="text1"/>
                              <w:kern w:val="24"/>
                              <w14:textFill>
                                <w14:solidFill>
                                  <w14:schemeClr w14:val="tx1"/>
                                </w14:solidFill>
                              </w14:textFill>
                            </w:rPr>
                          </m:ctrlPr>
                        </m:sup>
                      </m:sSup>
                      <m:r>
                        <m:rPr>
                          <m:sty m:val="bi"/>
                        </m:rPr>
                        <w:rPr>
                          <w:rFonts w:ascii="Cambria Math" w:hAnsi="Cambria Math" w:eastAsia="仿宋" w:cs="Times New Roman"/>
                        </w:rPr>
                        <m:t>y</m:t>
                      </m:r>
                      <m:ctrlPr>
                        <w:rPr>
                          <w:rFonts w:ascii="Cambria Math" w:hAnsi="Cambria Math" w:eastAsia="仿宋" w:cs="Times New Roman"/>
                          <w:i/>
                        </w:rPr>
                      </m:ctrlPr>
                    </m:e>
                  </m:d>
                  <m:ctrlPr>
                    <w:rPr>
                      <w:rFonts w:ascii="Cambria Math" w:hAnsi="Cambria Math" w:eastAsia="仿宋" w:cs="Times New Roman"/>
                      <w:i/>
                    </w:rPr>
                  </m:ctrlPr>
                </m:e>
                <m:sub>
                  <m:r>
                    <m:rPr/>
                    <w:rPr>
                      <w:rFonts w:ascii="Cambria Math" w:hAnsi="Cambria Math" w:eastAsia="仿宋" w:cs="Times New Roman"/>
                    </w:rPr>
                    <m:t>2</m:t>
                  </m:r>
                  <m:ctrlPr>
                    <w:rPr>
                      <w:rFonts w:ascii="Cambria Math" w:hAnsi="Cambria Math" w:eastAsia="仿宋" w:cs="Times New Roman"/>
                      <w:i/>
                    </w:rPr>
                  </m:ctrlPr>
                </m:sub>
              </m:sSub>
            </m:oMath>
            <w:r>
              <w:rPr>
                <w:rFonts w:hint="eastAsia" w:ascii="仿宋" w:hAnsi="仿宋" w:eastAsia="仿宋" w:cs="Times New Roman"/>
                <w:sz w:val="24"/>
                <w:szCs w:val="24"/>
              </w:rPr>
              <w:t>；</w:t>
            </w:r>
            <m:oMath>
              <m:r>
                <m:rPr>
                  <m:sty m:val="p"/>
                </m:rPr>
                <w:rPr>
                  <w:rFonts w:ascii="Cambria Math" w:hAnsi="Cambria Math" w:eastAsia="仿宋" w:cs="Times New Roman"/>
                </w:rPr>
                <m:t>△</m:t>
              </m:r>
              <m:r>
                <m:rPr/>
                <w:rPr>
                  <w:rFonts w:ascii="Cambria Math" w:hAnsi="Cambria Math" w:eastAsia="仿宋" w:cs="Times New Roman"/>
                </w:rPr>
                <m:t>ε=</m:t>
              </m:r>
              <m:d>
                <m:dPr>
                  <m:begChr m:val="|"/>
                  <m:endChr m:val="|"/>
                  <m:ctrlPr>
                    <w:rPr>
                      <w:rFonts w:ascii="Cambria Math" w:hAnsi="Cambria Math" w:eastAsia="仿宋" w:cs="Times New Roman"/>
                      <w:i/>
                      <w:iCs/>
                    </w:rPr>
                  </m:ctrlPr>
                </m:dPr>
                <m:e>
                  <m:sSub>
                    <m:sSubPr>
                      <m:ctrlPr>
                        <w:rPr>
                          <w:rFonts w:ascii="Cambria Math" w:hAnsi="Cambria Math" w:eastAsia="仿宋" w:cs="Times New Roman"/>
                          <w:i/>
                        </w:rPr>
                      </m:ctrlPr>
                    </m:sSubPr>
                    <m:e>
                      <m:r>
                        <m:rPr/>
                        <w:rPr>
                          <w:rFonts w:ascii="Cambria Math" w:hAnsi="Cambria Math" w:eastAsia="仿宋" w:cs="Times New Roman"/>
                        </w:rPr>
                        <m:t>ε</m:t>
                      </m:r>
                      <m:ctrlPr>
                        <w:rPr>
                          <w:rFonts w:ascii="Cambria Math" w:hAnsi="Cambria Math" w:eastAsia="仿宋" w:cs="Times New Roman"/>
                          <w:i/>
                        </w:rPr>
                      </m:ctrlPr>
                    </m:e>
                    <m:sub>
                      <m:r>
                        <m:rPr/>
                        <w:rPr>
                          <w:rFonts w:ascii="Cambria Math" w:hAnsi="Cambria Math" w:eastAsia="仿宋" w:cs="Times New Roman"/>
                        </w:rPr>
                        <m:t>m+1</m:t>
                      </m:r>
                      <m:ctrlPr>
                        <w:rPr>
                          <w:rFonts w:ascii="Cambria Math" w:hAnsi="Cambria Math" w:eastAsia="仿宋" w:cs="Times New Roman"/>
                          <w:i/>
                        </w:rPr>
                      </m:ctrlPr>
                    </m:sub>
                  </m:sSub>
                  <m:r>
                    <m:rPr/>
                    <w:rPr>
                      <w:rFonts w:ascii="Cambria Math" w:hAnsi="Cambria Math" w:eastAsia="仿宋" w:cs="Times New Roman"/>
                    </w:rPr>
                    <m:t>−</m:t>
                  </m:r>
                  <m:sSub>
                    <m:sSubPr>
                      <m:ctrlPr>
                        <w:rPr>
                          <w:rFonts w:ascii="Cambria Math" w:hAnsi="Cambria Math" w:eastAsia="仿宋" w:cs="Times New Roman"/>
                          <w:i/>
                        </w:rPr>
                      </m:ctrlPr>
                    </m:sSubPr>
                    <m:e>
                      <m:r>
                        <m:rPr/>
                        <w:rPr>
                          <w:rFonts w:ascii="Cambria Math" w:hAnsi="Cambria Math" w:eastAsia="仿宋" w:cs="Times New Roman"/>
                        </w:rPr>
                        <m:t>ε</m:t>
                      </m:r>
                      <m:ctrlPr>
                        <w:rPr>
                          <w:rFonts w:ascii="Cambria Math" w:hAnsi="Cambria Math" w:eastAsia="仿宋" w:cs="Times New Roman"/>
                          <w:i/>
                        </w:rPr>
                      </m:ctrlPr>
                    </m:e>
                    <m:sub>
                      <m:r>
                        <m:rPr/>
                        <w:rPr>
                          <w:rFonts w:ascii="Cambria Math" w:hAnsi="Cambria Math" w:eastAsia="仿宋" w:cs="Times New Roman"/>
                        </w:rPr>
                        <m:t>m</m:t>
                      </m:r>
                      <m:ctrlPr>
                        <w:rPr>
                          <w:rFonts w:ascii="Cambria Math" w:hAnsi="Cambria Math" w:eastAsia="仿宋" w:cs="Times New Roman"/>
                          <w:i/>
                        </w:rPr>
                      </m:ctrlPr>
                    </m:sub>
                  </m:sSub>
                  <m:ctrlPr>
                    <w:rPr>
                      <w:rFonts w:ascii="Cambria Math" w:hAnsi="Cambria Math" w:eastAsia="仿宋" w:cs="Times New Roman"/>
                      <w:i/>
                      <w:iCs/>
                    </w:rPr>
                  </m:ctrlPr>
                </m:e>
              </m:d>
            </m:oMath>
            <w:r>
              <w:rPr>
                <w:rFonts w:hint="eastAsia" w:ascii="仿宋" w:hAnsi="仿宋" w:eastAsia="仿宋" w:cs="Times New Roman"/>
                <w:iCs/>
                <w:sz w:val="24"/>
                <w:szCs w:val="24"/>
              </w:rPr>
              <w:t>；</w:t>
            </w:r>
          </w:p>
          <w:p w14:paraId="09276AEE">
            <w:pPr>
              <w:spacing w:line="360" w:lineRule="auto"/>
              <w:jc w:val="left"/>
              <w:rPr>
                <w:rFonts w:ascii="仿宋" w:hAnsi="仿宋" w:eastAsia="仿宋" w:cs="Times New Roman"/>
                <w:sz w:val="24"/>
                <w:szCs w:val="24"/>
              </w:rPr>
            </w:pPr>
            <w:r>
              <w:rPr>
                <w:rFonts w:hint="eastAsia" w:ascii="仿宋" w:hAnsi="仿宋" w:eastAsia="仿宋" w:cs="Times New Roman"/>
                <w:iCs/>
                <w:sz w:val="24"/>
                <w:szCs w:val="24"/>
              </w:rPr>
              <w:t xml:space="preserve">14、      </w:t>
            </w:r>
            <w:r>
              <w:rPr>
                <w:rFonts w:hint="eastAsia" w:ascii="仿宋" w:hAnsi="仿宋" w:eastAsia="仿宋" w:cs="Times New Roman"/>
                <w:b/>
                <w:bCs/>
                <w:iCs/>
                <w:sz w:val="24"/>
                <w:szCs w:val="24"/>
              </w:rPr>
              <w:t>if</w:t>
            </w:r>
            <w:r>
              <w:rPr>
                <w:rFonts w:hint="eastAsia" w:ascii="仿宋" w:hAnsi="仿宋" w:eastAsia="仿宋" w:cs="Times New Roman"/>
                <w:iCs/>
                <w:sz w:val="24"/>
                <w:szCs w:val="24"/>
              </w:rPr>
              <w:t xml:space="preserve"> </w:t>
            </w:r>
            <m:oMath>
              <m:r>
                <m:rPr>
                  <m:sty m:val="p"/>
                </m:rPr>
                <w:rPr>
                  <w:rFonts w:ascii="Cambria Math" w:hAnsi="Cambria Math" w:eastAsia="仿宋" w:cs="Times New Roman"/>
                </w:rPr>
                <m:t>△</m:t>
              </m:r>
              <m:r>
                <m:rPr/>
                <w:rPr>
                  <w:rFonts w:ascii="Cambria Math" w:hAnsi="Cambria Math" w:eastAsia="仿宋" w:cs="Times New Roman"/>
                </w:rPr>
                <m:t>ε&lt;</m:t>
              </m:r>
              <m:sSub>
                <m:sSubPr>
                  <m:ctrlPr>
                    <w:rPr>
                      <w:rFonts w:ascii="Cambria Math" w:hAnsi="Cambria Math" w:eastAsia="仿宋" w:cs="Times New Roman"/>
                    </w:rPr>
                  </m:ctrlPr>
                </m:sSubPr>
                <m:e>
                  <m:r>
                    <m:rPr>
                      <m:sty m:val="p"/>
                    </m:rPr>
                    <w:rPr>
                      <w:rFonts w:eastAsia="仿宋" w:cs="Times New Roman"/>
                    </w:rPr>
                    <m:t>ε</m:t>
                  </m:r>
                  <m:ctrlPr>
                    <w:rPr>
                      <w:rFonts w:ascii="Cambria Math" w:hAnsi="Cambria Math" w:eastAsia="仿宋" w:cs="Times New Roman"/>
                    </w:rPr>
                  </m:ctrlPr>
                </m:e>
                <m:sub>
                  <m:r>
                    <m:rPr>
                      <m:sty m:val="p"/>
                    </m:rPr>
                    <w:rPr>
                      <w:rFonts w:eastAsia="仿宋" w:cs="Times New Roman"/>
                    </w:rPr>
                    <m:t>b</m:t>
                  </m:r>
                  <m:ctrlPr>
                    <w:rPr>
                      <w:rFonts w:ascii="Cambria Math" w:hAnsi="Cambria Math" w:eastAsia="仿宋" w:cs="Times New Roman"/>
                    </w:rPr>
                  </m:ctrlPr>
                </m:sub>
              </m:sSub>
            </m:oMath>
          </w:p>
          <w:p w14:paraId="483DE57B">
            <w:pPr>
              <w:spacing w:line="360" w:lineRule="auto"/>
              <w:jc w:val="left"/>
              <w:rPr>
                <w:rFonts w:ascii="仿宋" w:hAnsi="仿宋" w:eastAsia="仿宋" w:cs="Times New Roman"/>
                <w:color w:val="000000" w:themeColor="text1"/>
                <w:kern w:val="24"/>
                <w:sz w:val="24"/>
                <w:szCs w:val="24"/>
                <w14:textFill>
                  <w14:solidFill>
                    <w14:schemeClr w14:val="tx1"/>
                  </w14:solidFill>
                </w14:textFill>
              </w:rPr>
            </w:pPr>
            <w:r>
              <w:rPr>
                <w:rFonts w:hint="eastAsia" w:ascii="仿宋" w:hAnsi="仿宋" w:eastAsia="仿宋" w:cs="Times New Roman"/>
                <w:kern w:val="24"/>
                <w:sz w:val="24"/>
                <w:szCs w:val="24"/>
              </w:rPr>
              <w:t xml:space="preserve">15、        </w:t>
            </w:r>
            <w:r>
              <w:rPr>
                <w:rFonts w:hint="eastAsia" w:ascii="仿宋" w:hAnsi="仿宋" w:eastAsia="仿宋" w:cs="Times New Roman"/>
                <w:b/>
                <w:bCs/>
                <w:kern w:val="24"/>
                <w:sz w:val="24"/>
                <w:szCs w:val="24"/>
              </w:rPr>
              <w:t>Break</w:t>
            </w:r>
            <w:r>
              <w:rPr>
                <w:rFonts w:hint="eastAsia" w:ascii="仿宋" w:hAnsi="仿宋" w:eastAsia="仿宋" w:cs="Times New Roman"/>
                <w:kern w:val="24"/>
                <w:sz w:val="24"/>
                <w:szCs w:val="24"/>
              </w:rPr>
              <w:t>;</w:t>
            </w:r>
            <w:r>
              <w:rPr>
                <w:rFonts w:hint="eastAsia" w:ascii="仿宋" w:hAnsi="仿宋" w:eastAsia="仿宋" w:cs="Times New Roman"/>
                <w:color w:val="000000" w:themeColor="text1"/>
                <w:kern w:val="24"/>
                <w:sz w:val="24"/>
                <w:szCs w:val="24"/>
                <w14:textFill>
                  <w14:solidFill>
                    <w14:schemeClr w14:val="tx1"/>
                  </w14:solidFill>
                </w14:textFill>
              </w:rPr>
              <w:t xml:space="preserve"> </w:t>
            </w:r>
          </w:p>
          <w:p w14:paraId="0999824B">
            <w:pPr>
              <w:spacing w:line="360" w:lineRule="auto"/>
              <w:jc w:val="left"/>
              <w:rPr>
                <w:rFonts w:ascii="仿宋" w:hAnsi="仿宋" w:eastAsia="仿宋" w:cs="Times New Roman"/>
                <w:b/>
                <w:bCs/>
                <w:color w:val="000000" w:themeColor="text1"/>
                <w:kern w:val="24"/>
                <w:sz w:val="24"/>
                <w:szCs w:val="24"/>
                <w14:textFill>
                  <w14:solidFill>
                    <w14:schemeClr w14:val="tx1"/>
                  </w14:solidFill>
                </w14:textFill>
              </w:rPr>
            </w:pPr>
            <w:r>
              <w:rPr>
                <w:rFonts w:hint="eastAsia" w:ascii="仿宋" w:hAnsi="仿宋" w:eastAsia="仿宋" w:cs="Times New Roman"/>
                <w:color w:val="000000" w:themeColor="text1"/>
                <w:kern w:val="24"/>
                <w:sz w:val="24"/>
                <w:szCs w:val="24"/>
                <w14:textFill>
                  <w14:solidFill>
                    <w14:schemeClr w14:val="tx1"/>
                  </w14:solidFill>
                </w14:textFill>
              </w:rPr>
              <w:t xml:space="preserve">16、      </w:t>
            </w:r>
            <w:r>
              <w:rPr>
                <w:rFonts w:hint="eastAsia" w:ascii="仿宋" w:hAnsi="仿宋" w:eastAsia="仿宋" w:cs="Times New Roman"/>
                <w:b/>
                <w:bCs/>
                <w:color w:val="000000" w:themeColor="text1"/>
                <w:kern w:val="24"/>
                <w:sz w:val="24"/>
                <w:szCs w:val="24"/>
                <w14:textFill>
                  <w14:solidFill>
                    <w14:schemeClr w14:val="tx1"/>
                  </w14:solidFill>
                </w14:textFill>
              </w:rPr>
              <w:t>end if</w:t>
            </w:r>
          </w:p>
          <w:p w14:paraId="61282C38">
            <w:pPr>
              <w:spacing w:line="360" w:lineRule="auto"/>
              <w:jc w:val="left"/>
              <w:rPr>
                <w:rFonts w:ascii="仿宋" w:hAnsi="仿宋" w:eastAsia="仿宋" w:cs="Times New Roman"/>
                <w:color w:val="000000" w:themeColor="text1"/>
                <w:kern w:val="24"/>
                <w:sz w:val="24"/>
                <w:szCs w:val="24"/>
                <w14:textFill>
                  <w14:solidFill>
                    <w14:schemeClr w14:val="tx1"/>
                  </w14:solidFill>
                </w14:textFill>
              </w:rPr>
            </w:pPr>
            <w:r>
              <w:rPr>
                <w:rFonts w:hint="eastAsia" w:ascii="仿宋" w:hAnsi="仿宋" w:eastAsia="仿宋" w:cs="Times New Roman"/>
                <w:color w:val="000000" w:themeColor="text1"/>
                <w:kern w:val="24"/>
                <w:sz w:val="24"/>
                <w:szCs w:val="24"/>
                <w14:textFill>
                  <w14:solidFill>
                    <w14:schemeClr w14:val="tx1"/>
                  </w14:solidFill>
                </w14:textFill>
              </w:rPr>
              <w:t>17、</w:t>
            </w:r>
            <w:r>
              <w:rPr>
                <w:rFonts w:hint="eastAsia" w:ascii="仿宋" w:hAnsi="仿宋" w:eastAsia="仿宋" w:cs="Times New Roman"/>
                <w:b/>
                <w:bCs/>
                <w:color w:val="000000" w:themeColor="text1"/>
                <w:kern w:val="24"/>
                <w:sz w:val="24"/>
                <w:szCs w:val="24"/>
                <w14:textFill>
                  <w14:solidFill>
                    <w14:schemeClr w14:val="tx1"/>
                  </w14:solidFill>
                </w14:textFill>
              </w:rPr>
              <w:t xml:space="preserve">    end for </w:t>
            </w:r>
            <w:r>
              <w:rPr>
                <w:rFonts w:hint="eastAsia" w:ascii="仿宋" w:hAnsi="仿宋" w:eastAsia="仿宋" w:cs="Times New Roman"/>
                <w:color w:val="000000" w:themeColor="text1"/>
                <w:kern w:val="24"/>
                <w:sz w:val="24"/>
                <w:szCs w:val="24"/>
                <w14:textFill>
                  <w14:solidFill>
                    <w14:schemeClr w14:val="tx1"/>
                  </w14:solidFill>
                </w14:textFill>
              </w:rPr>
              <w:t xml:space="preserve"> </w:t>
            </w:r>
          </w:p>
          <w:p w14:paraId="5D354A4A">
            <w:pPr>
              <w:spacing w:line="360" w:lineRule="auto"/>
              <w:jc w:val="left"/>
              <w:rPr>
                <w:rFonts w:ascii="仿宋" w:hAnsi="仿宋" w:eastAsia="仿宋" w:cs="Times New Roman"/>
                <w:sz w:val="24"/>
                <w:szCs w:val="24"/>
              </w:rPr>
            </w:pPr>
            <w:r>
              <w:rPr>
                <w:rFonts w:hint="eastAsia" w:ascii="仿宋" w:hAnsi="仿宋" w:eastAsia="仿宋" w:cs="Times New Roman"/>
                <w:color w:val="000000" w:themeColor="text1"/>
                <w:kern w:val="24"/>
                <w:sz w:val="24"/>
                <w:szCs w:val="24"/>
                <w14:textFill>
                  <w14:solidFill>
                    <w14:schemeClr w14:val="tx1"/>
                  </w14:solidFill>
                </w14:textFill>
              </w:rPr>
              <w:t xml:space="preserve">18、    </w:t>
            </w:r>
            <m:oMath>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I</m:t>
                  </m:r>
                  <m:ctrlPr>
                    <w:rPr>
                      <w:rFonts w:ascii="Cambria Math" w:hAnsi="Cambria Math" w:eastAsia="仿宋" w:cs="Times New Roman"/>
                      <w:iCs/>
                      <w:color w:val="000000" w:themeColor="text1"/>
                      <w:kern w:val="24"/>
                      <w14:textFill>
                        <w14:solidFill>
                          <w14:schemeClr w14:val="tx1"/>
                        </w14:solidFill>
                      </w14:textFill>
                    </w:rPr>
                  </m:ctrlPr>
                </m:sub>
              </m:sSub>
              <m:r>
                <m:rPr>
                  <m:sty m:val="p"/>
                </m:rPr>
                <w:rPr>
                  <w:rFonts w:ascii="Cambria Math" w:hAnsi="Cambria Math" w:eastAsia="仿宋" w:cs="Times New Roman"/>
                  <w:color w:val="000000" w:themeColor="text1"/>
                  <w:kern w:val="24"/>
                  <w14:textFill>
                    <w14:solidFill>
                      <w14:schemeClr w14:val="tx1"/>
                    </w14:solidFill>
                  </w14:textFill>
                </w:rPr>
                <m:t>=</m:t>
              </m:r>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I</m:t>
                  </m:r>
                  <m:ctrlPr>
                    <w:rPr>
                      <w:rFonts w:ascii="Cambria Math" w:hAnsi="Cambria Math" w:eastAsia="仿宋" w:cs="Times New Roman"/>
                      <w:iCs/>
                      <w:color w:val="000000" w:themeColor="text1"/>
                      <w:kern w:val="24"/>
                      <w14:textFill>
                        <w14:solidFill>
                          <w14:schemeClr w14:val="tx1"/>
                        </w14:solidFill>
                      </w14:textFill>
                    </w:rPr>
                  </m:ctrlPr>
                </m:sub>
              </m:sSub>
              <m:r>
                <m:rPr>
                  <m:sty m:val="p"/>
                </m:rPr>
                <w:rPr>
                  <w:rFonts w:ascii="Cambria Math" w:hAnsi="Cambria Math" w:eastAsia="仿宋" w:cs="Times New Roman"/>
                </w:rPr>
                <m:t>⋃</m:t>
              </m:r>
              <m:d>
                <m:dPr>
                  <m:begChr m:val="{"/>
                  <m:endChr m:val="}"/>
                  <m:ctrlPr>
                    <w:rPr>
                      <w:rFonts w:ascii="Cambria Math" w:hAnsi="Cambria Math" w:eastAsia="仿宋" w:cs="Times New Roman"/>
                    </w:rPr>
                  </m:ctrlPr>
                </m:dPr>
                <m:e>
                  <m:sSub>
                    <m:sSubPr>
                      <m:ctrlPr>
                        <w:rPr>
                          <w:rFonts w:ascii="Cambria Math" w:hAnsi="Cambria Math" w:eastAsia="仿宋" w:cs="Times New Roman"/>
                          <w:bCs/>
                          <w:iCs/>
                        </w:rPr>
                      </m:ctrlPr>
                    </m:sSubPr>
                    <m:e>
                      <m:r>
                        <m:rPr>
                          <m:sty m:val="p"/>
                        </m:rPr>
                        <w:rPr>
                          <w:rFonts w:ascii="Cambria Math" w:hAnsi="Cambria Math" w:eastAsia="仿宋" w:cs="Times New Roman"/>
                        </w:rPr>
                        <m:t>Λ</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ctrlPr>
                    <w:rPr>
                      <w:rFonts w:ascii="Cambria Math" w:hAnsi="Cambria Math" w:eastAsia="仿宋" w:cs="Times New Roman"/>
                    </w:rPr>
                  </m:ctrlPr>
                </m:e>
              </m:d>
            </m:oMath>
            <w:r>
              <w:rPr>
                <w:rFonts w:hint="eastAsia" w:ascii="仿宋" w:hAnsi="仿宋" w:eastAsia="仿宋" w:cs="Times New Roman"/>
                <w:sz w:val="24"/>
                <w:szCs w:val="24"/>
              </w:rPr>
              <w:t>，</w:t>
            </w:r>
            <m:oMath>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N</m:t>
                  </m:r>
                  <m:ctrlPr>
                    <w:rPr>
                      <w:rFonts w:ascii="Cambria Math" w:hAnsi="Cambria Math" w:eastAsia="仿宋" w:cs="Times New Roman"/>
                      <w:iCs/>
                      <w:color w:val="000000" w:themeColor="text1"/>
                      <w:kern w:val="24"/>
                      <w14:textFill>
                        <w14:solidFill>
                          <w14:schemeClr w14:val="tx1"/>
                        </w14:solidFill>
                      </w14:textFill>
                    </w:rPr>
                  </m:ctrlPr>
                </m:sub>
              </m:sSub>
              <m:r>
                <m:rPr>
                  <m:sty m:val="p"/>
                </m:rPr>
                <w:rPr>
                  <w:rFonts w:ascii="Cambria Math" w:hAnsi="Cambria Math" w:eastAsia="仿宋" w:cs="Times New Roman"/>
                  <w:color w:val="000000" w:themeColor="text1"/>
                  <w:kern w:val="24"/>
                  <w14:textFill>
                    <w14:solidFill>
                      <w14:schemeClr w14:val="tx1"/>
                    </w14:solidFill>
                  </w14:textFill>
                </w:rPr>
                <m:t>=</m:t>
              </m:r>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N</m:t>
                  </m:r>
                  <m:ctrlPr>
                    <w:rPr>
                      <w:rFonts w:ascii="Cambria Math" w:hAnsi="Cambria Math" w:eastAsia="仿宋" w:cs="Times New Roman"/>
                      <w:iCs/>
                      <w:color w:val="000000" w:themeColor="text1"/>
                      <w:kern w:val="24"/>
                      <w14:textFill>
                        <w14:solidFill>
                          <w14:schemeClr w14:val="tx1"/>
                        </w14:solidFill>
                      </w14:textFill>
                    </w:rPr>
                  </m:ctrlPr>
                </m:sub>
              </m:sSub>
              <m:r>
                <m:rPr>
                  <m:sty m:val="p"/>
                </m:rPr>
                <w:rPr>
                  <w:rFonts w:ascii="Cambria Math" w:hAnsi="Cambria Math" w:eastAsia="仿宋" w:cs="Times New Roman"/>
                </w:rPr>
                <m:t>⋃</m:t>
              </m:r>
              <m:d>
                <m:dPr>
                  <m:begChr m:val="{"/>
                  <m:endChr m:val="}"/>
                  <m:ctrlPr>
                    <w:rPr>
                      <w:rFonts w:ascii="Cambria Math" w:hAnsi="Cambria Math" w:eastAsia="仿宋" w:cs="Times New Roman"/>
                    </w:rPr>
                  </m:ctrlPr>
                </m:dPr>
                <m:e>
                  <m:sSub>
                    <m:sSubPr>
                      <m:ctrlPr>
                        <w:rPr>
                          <w:rFonts w:ascii="Cambria Math" w:hAnsi="Cambria Math" w:eastAsia="仿宋" w:cs="Times New Roman"/>
                        </w:rPr>
                      </m:ctrlPr>
                    </m:sSubPr>
                    <m:e>
                      <m:d>
                        <m:dPr>
                          <m:begChr m:val="‖"/>
                          <m:endChr m:val="‖"/>
                          <m:ctrlPr>
                            <w:rPr>
                              <w:rFonts w:ascii="Cambria Math" w:hAnsi="Cambria Math" w:eastAsia="仿宋" w:cs="Times New Roman"/>
                            </w:rPr>
                          </m:ctrlPr>
                        </m:dPr>
                        <m:e>
                          <m:sSub>
                            <m:sSubPr>
                              <m:ctrlPr>
                                <w:rPr>
                                  <w:rFonts w:ascii="Cambria Math" w:hAnsi="Cambria Math" w:eastAsia="仿宋" w:cs="Times New Roman"/>
                                  <w:bCs/>
                                  <w:iCs/>
                                </w:rPr>
                              </m:ctrlPr>
                            </m:sSubPr>
                            <m:e>
                              <m:r>
                                <m:rPr>
                                  <m:sty m:val="bi"/>
                                </m:rPr>
                                <w:rPr>
                                  <w:rFonts w:ascii="Cambria Math" w:hAnsi="Cambria Math" w:eastAsia="仿宋" w:cs="Times New Roman"/>
                                </w:rPr>
                                <m:t>r</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ctrlPr>
                            <w:rPr>
                              <w:rFonts w:ascii="Cambria Math" w:hAnsi="Cambria Math" w:eastAsia="仿宋" w:cs="Times New Roman"/>
                            </w:rPr>
                          </m:ctrlPr>
                        </m:e>
                      </m:d>
                      <m:ctrlPr>
                        <w:rPr>
                          <w:rFonts w:ascii="Cambria Math" w:hAnsi="Cambria Math" w:eastAsia="仿宋" w:cs="Times New Roman"/>
                        </w:rPr>
                      </m:ctrlPr>
                    </m:e>
                    <m:sub>
                      <m:r>
                        <m:rPr>
                          <m:sty m:val="p"/>
                        </m:rPr>
                        <w:rPr>
                          <w:rFonts w:ascii="Cambria Math" w:hAnsi="Cambria Math" w:eastAsia="仿宋" w:cs="Times New Roman"/>
                        </w:rPr>
                        <m:t>2</m:t>
                      </m:r>
                      <m:ctrlPr>
                        <w:rPr>
                          <w:rFonts w:ascii="Cambria Math" w:hAnsi="Cambria Math" w:eastAsia="仿宋" w:cs="Times New Roman"/>
                        </w:rPr>
                      </m:ctrlPr>
                    </m:sub>
                  </m:sSub>
                  <m:ctrlPr>
                    <w:rPr>
                      <w:rFonts w:ascii="Cambria Math" w:hAnsi="Cambria Math" w:eastAsia="仿宋" w:cs="Times New Roman"/>
                    </w:rPr>
                  </m:ctrlPr>
                </m:e>
              </m:d>
            </m:oMath>
            <w:r>
              <w:rPr>
                <w:rFonts w:hint="eastAsia" w:ascii="仿宋" w:hAnsi="仿宋" w:eastAsia="仿宋" w:cs="Times New Roman"/>
                <w:sz w:val="24"/>
                <w:szCs w:val="24"/>
              </w:rPr>
              <w:t>，</w:t>
            </w:r>
            <m:oMath>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A</m:t>
                  </m:r>
                  <m:ctrlPr>
                    <w:rPr>
                      <w:rFonts w:ascii="Cambria Math" w:hAnsi="Cambria Math" w:eastAsia="仿宋" w:cs="Times New Roman"/>
                      <w:iCs/>
                      <w:color w:val="000000" w:themeColor="text1"/>
                      <w:kern w:val="24"/>
                      <w14:textFill>
                        <w14:solidFill>
                          <w14:schemeClr w14:val="tx1"/>
                        </w14:solidFill>
                      </w14:textFill>
                    </w:rPr>
                  </m:ctrlPr>
                </m:sub>
              </m:sSub>
              <m:r>
                <m:rPr>
                  <m:sty m:val="p"/>
                </m:rPr>
                <w:rPr>
                  <w:rFonts w:ascii="Cambria Math" w:hAnsi="Cambria Math" w:eastAsia="仿宋" w:cs="Times New Roman"/>
                  <w:color w:val="000000" w:themeColor="text1"/>
                  <w:kern w:val="24"/>
                  <w14:textFill>
                    <w14:solidFill>
                      <w14:schemeClr w14:val="tx1"/>
                    </w14:solidFill>
                  </w14:textFill>
                </w:rPr>
                <m:t>=</m:t>
              </m:r>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A</m:t>
                  </m:r>
                  <m:ctrlPr>
                    <w:rPr>
                      <w:rFonts w:ascii="Cambria Math" w:hAnsi="Cambria Math" w:eastAsia="仿宋" w:cs="Times New Roman"/>
                      <w:iCs/>
                      <w:color w:val="000000" w:themeColor="text1"/>
                      <w:kern w:val="24"/>
                      <w14:textFill>
                        <w14:solidFill>
                          <w14:schemeClr w14:val="tx1"/>
                        </w14:solidFill>
                      </w14:textFill>
                    </w:rPr>
                  </m:ctrlPr>
                </m:sub>
              </m:sSub>
              <m:r>
                <m:rPr>
                  <m:sty m:val="p"/>
                </m:rPr>
                <w:rPr>
                  <w:rFonts w:ascii="Cambria Math" w:hAnsi="Cambria Math" w:eastAsia="仿宋" w:cs="Times New Roman"/>
                </w:rPr>
                <m:t>⋃</m:t>
              </m:r>
              <m:d>
                <m:dPr>
                  <m:begChr m:val="{"/>
                  <m:endChr m:val="}"/>
                  <m:ctrlPr>
                    <w:rPr>
                      <w:rFonts w:ascii="Cambria Math" w:hAnsi="Cambria Math" w:eastAsia="仿宋" w:cs="Times New Roman"/>
                    </w:rPr>
                  </m:ctrlPr>
                </m:dPr>
                <m:e>
                  <m:sSub>
                    <m:sSubPr>
                      <m:ctrlPr>
                        <w:rPr>
                          <w:rFonts w:ascii="Cambria Math" w:hAnsi="Cambria Math" w:eastAsia="仿宋" w:cs="Times New Roman"/>
                          <w:bCs/>
                          <w:iCs/>
                        </w:rPr>
                      </m:ctrlPr>
                    </m:sSubPr>
                    <m:e>
                      <m:r>
                        <m:rPr>
                          <m:sty m:val="b"/>
                        </m:rPr>
                        <w:rPr>
                          <w:rFonts w:ascii="Cambria Math" w:hAnsi="Cambria Math" w:eastAsia="仿宋" w:cs="Times New Roman"/>
                        </w:rPr>
                        <m:t>A</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ctrlPr>
                    <w:rPr>
                      <w:rFonts w:ascii="Cambria Math" w:hAnsi="Cambria Math" w:eastAsia="仿宋" w:cs="Times New Roman"/>
                    </w:rPr>
                  </m:ctrlPr>
                </m:e>
              </m:d>
            </m:oMath>
            <w:r>
              <w:rPr>
                <w:rFonts w:hint="eastAsia" w:ascii="仿宋" w:hAnsi="仿宋" w:eastAsia="仿宋" w:cs="Times New Roman"/>
                <w:sz w:val="24"/>
                <w:szCs w:val="24"/>
              </w:rPr>
              <w:t>；</w:t>
            </w:r>
          </w:p>
          <w:p w14:paraId="606FF2F0">
            <w:pPr>
              <w:spacing w:line="360" w:lineRule="auto"/>
              <w:jc w:val="left"/>
              <w:rPr>
                <w:rFonts w:ascii="仿宋" w:hAnsi="仿宋" w:eastAsia="仿宋" w:cs="Times New Roman"/>
                <w:b/>
                <w:bCs/>
                <w:sz w:val="24"/>
                <w:szCs w:val="24"/>
              </w:rPr>
            </w:pPr>
            <w:r>
              <w:rPr>
                <w:rFonts w:hint="eastAsia" w:ascii="仿宋" w:hAnsi="仿宋" w:eastAsia="仿宋" w:cs="Times New Roman"/>
                <w:sz w:val="24"/>
                <w:szCs w:val="24"/>
              </w:rPr>
              <w:t xml:space="preserve">19、  </w:t>
            </w:r>
            <w:r>
              <w:rPr>
                <w:rFonts w:hint="eastAsia" w:ascii="仿宋" w:hAnsi="仿宋" w:eastAsia="仿宋" w:cs="Times New Roman"/>
                <w:b/>
                <w:bCs/>
                <w:sz w:val="24"/>
                <w:szCs w:val="24"/>
              </w:rPr>
              <w:t>end for</w:t>
            </w:r>
          </w:p>
          <w:p w14:paraId="41C7DD45">
            <w:pPr>
              <w:spacing w:line="360" w:lineRule="auto"/>
              <w:jc w:val="left"/>
              <w:rPr>
                <w:rFonts w:ascii="仿宋" w:hAnsi="仿宋" w:eastAsia="仿宋" w:cs="Times New Roman"/>
                <w:color w:val="000000" w:themeColor="text1"/>
                <w:kern w:val="24"/>
                <w:sz w:val="24"/>
                <w:szCs w:val="24"/>
                <w14:textFill>
                  <w14:solidFill>
                    <w14:schemeClr w14:val="tx1"/>
                  </w14:solidFill>
                </w14:textFill>
              </w:rPr>
            </w:pPr>
            <w:r>
              <w:rPr>
                <w:rFonts w:hint="eastAsia" w:ascii="仿宋" w:hAnsi="仿宋" w:eastAsia="仿宋" w:cs="Times New Roman"/>
                <w:sz w:val="24"/>
                <w:szCs w:val="24"/>
              </w:rPr>
              <w:t xml:space="preserve">20、  </w:t>
            </w:r>
            <m:oMath>
              <m:sSub>
                <m:sSubPr>
                  <m:ctrlPr>
                    <w:rPr>
                      <w:rFonts w:ascii="Cambria Math" w:hAnsi="Cambria Math" w:eastAsia="仿宋" w:cs="Times New Roman"/>
                      <w:i/>
                    </w:rPr>
                  </m:ctrlPr>
                </m:sSubPr>
                <m:e>
                  <m:r>
                    <m:rPr>
                      <m:sty m:val="p"/>
                    </m:rPr>
                    <w:rPr>
                      <w:rFonts w:ascii="Cambria Math" w:hAnsi="Cambria Math" w:eastAsia="仿宋" w:cs="Times New Roman"/>
                    </w:rPr>
                    <m:t>b</m:t>
                  </m:r>
                  <m:ctrlPr>
                    <w:rPr>
                      <w:rFonts w:ascii="Cambria Math" w:hAnsi="Cambria Math" w:eastAsia="仿宋" w:cs="Times New Roman"/>
                      <w:i/>
                    </w:rPr>
                  </m:ctrlPr>
                </m:e>
                <m:sub>
                  <m:r>
                    <m:rPr/>
                    <w:rPr>
                      <w:rFonts w:ascii="Cambria Math" w:hAnsi="Cambria Math" w:eastAsia="仿宋" w:cs="Times New Roman"/>
                    </w:rPr>
                    <m:t>k</m:t>
                  </m:r>
                  <m:ctrlPr>
                    <w:rPr>
                      <w:rFonts w:ascii="Cambria Math" w:hAnsi="Cambria Math" w:eastAsia="仿宋" w:cs="Times New Roman"/>
                      <w:i/>
                    </w:rPr>
                  </m:ctrlPr>
                </m:sub>
              </m:sSub>
              <m:r>
                <m:rPr/>
                <w:rPr>
                  <w:rFonts w:ascii="Cambria Math" w:hAnsi="Cambria Math" w:eastAsia="仿宋" w:cs="Times New Roman"/>
                </w:rPr>
                <m:t>=</m:t>
              </m:r>
              <m:r>
                <m:rPr>
                  <m:sty m:val="p"/>
                </m:rPr>
                <w:rPr>
                  <w:rFonts w:ascii="Cambria Math" w:hAnsi="Cambria Math" w:eastAsia="仿宋" w:cs="Times New Roman"/>
                  <w:color w:val="000000" w:themeColor="text1"/>
                  <w:kern w:val="24"/>
                  <w14:textFill>
                    <w14:solidFill>
                      <w14:schemeClr w14:val="tx1"/>
                    </w14:solidFill>
                  </w14:textFill>
                </w:rPr>
                <m:t>arg</m:t>
              </m:r>
              <m:func>
                <m:funcPr>
                  <m:ctrlPr>
                    <w:rPr>
                      <w:rFonts w:ascii="Cambria Math" w:hAnsi="Cambria Math" w:eastAsia="仿宋" w:cs="Times New Roman"/>
                      <w:i/>
                      <w:color w:val="000000" w:themeColor="text1"/>
                      <w:kern w:val="24"/>
                      <w14:textFill>
                        <w14:solidFill>
                          <w14:schemeClr w14:val="tx1"/>
                        </w14:solidFill>
                      </w14:textFill>
                    </w:rPr>
                  </m:ctrlPr>
                </m:funcPr>
                <m:fName>
                  <m:limLow>
                    <m:limLowPr>
                      <m:ctrlPr>
                        <w:rPr>
                          <w:rFonts w:ascii="Cambria Math" w:hAnsi="Cambria Math" w:eastAsia="仿宋" w:cs="Times New Roman"/>
                          <w:color w:val="000000" w:themeColor="text1"/>
                          <w:kern w:val="24"/>
                          <w14:textFill>
                            <w14:solidFill>
                              <w14:schemeClr w14:val="tx1"/>
                            </w14:solidFill>
                          </w14:textFill>
                        </w:rPr>
                      </m:ctrlPr>
                    </m:limLowPr>
                    <m:e>
                      <m:r>
                        <m:rPr>
                          <m:sty m:val="p"/>
                        </m:rPr>
                        <w:rPr>
                          <w:rFonts w:ascii="Cambria Math" w:hAnsi="Cambria Math" w:eastAsia="仿宋" w:cs="Times New Roman"/>
                          <w:color w:val="000000" w:themeColor="text1"/>
                          <w:kern w:val="24"/>
                          <w14:textFill>
                            <w14:solidFill>
                              <w14:schemeClr w14:val="tx1"/>
                            </w14:solidFill>
                          </w14:textFill>
                        </w:rPr>
                        <m:t>m</m:t>
                      </m:r>
                      <m:r>
                        <m:rPr>
                          <m:sty m:val="p"/>
                        </m:rPr>
                        <w:rPr>
                          <w:rFonts w:hint="eastAsia" w:ascii="Cambria Math" w:hAnsi="Cambria Math" w:eastAsia="仿宋" w:cs="Times New Roman"/>
                          <w:color w:val="000000" w:themeColor="text1"/>
                          <w:kern w:val="24"/>
                          <w14:textFill>
                            <w14:solidFill>
                              <w14:schemeClr w14:val="tx1"/>
                            </w14:solidFill>
                          </w14:textFill>
                        </w:rPr>
                        <m:t>in</m:t>
                      </m:r>
                      <m:ctrlPr>
                        <w:rPr>
                          <w:rFonts w:ascii="Cambria Math" w:hAnsi="Cambria Math" w:eastAsia="仿宋" w:cs="Times New Roman"/>
                          <w:i/>
                          <w:color w:val="000000" w:themeColor="text1"/>
                          <w:kern w:val="24"/>
                          <w14:textFill>
                            <w14:solidFill>
                              <w14:schemeClr w14:val="tx1"/>
                            </w14:solidFill>
                          </w14:textFill>
                        </w:rPr>
                      </m:ctrlPr>
                    </m:e>
                    <m:lim>
                      <m:r>
                        <m:rPr/>
                        <w:rPr>
                          <w:rFonts w:ascii="Cambria Math" w:hAnsi="Cambria Math" w:eastAsia="仿宋" w:cs="Times New Roman"/>
                          <w:color w:val="000000" w:themeColor="text1"/>
                          <w:kern w:val="24"/>
                          <w14:textFill>
                            <w14:solidFill>
                              <w14:schemeClr w14:val="tx1"/>
                            </w14:solidFill>
                          </w14:textFill>
                        </w:rPr>
                        <m:t>k=1,⋯,</m:t>
                      </m:r>
                      <m:sSub>
                        <m:sSubPr>
                          <m:ctrlPr>
                            <w:rPr>
                              <w:rFonts w:ascii="Cambria Math" w:hAnsi="Cambria Math" w:eastAsia="仿宋" w:cs="Times New Roman"/>
                              <w:iCs/>
                              <w:kern w:val="24"/>
                            </w:rPr>
                          </m:ctrlPr>
                        </m:sSubPr>
                        <m:e>
                          <m:r>
                            <m:rPr>
                              <m:sty m:val="p"/>
                            </m:rPr>
                            <w:rPr>
                              <w:rFonts w:ascii="Cambria Math" w:hAnsi="Cambria Math" w:eastAsia="仿宋" w:cs="Times New Roman"/>
                              <w:color w:val="000000" w:themeColor="text1"/>
                              <w:kern w:val="24"/>
                              <w14:textFill>
                                <w14:solidFill>
                                  <w14:schemeClr w14:val="tx1"/>
                                </w14:solidFill>
                              </w14:textFill>
                            </w:rPr>
                            <m:t>N</m:t>
                          </m:r>
                          <m:ctrlPr>
                            <w:rPr>
                              <w:rFonts w:ascii="Cambria Math" w:hAnsi="Cambria Math" w:eastAsia="仿宋" w:cs="Times New Roman"/>
                              <w:iCs/>
                              <w:kern w:val="24"/>
                            </w:rPr>
                          </m:ctrlPr>
                        </m:e>
                        <m:sub>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kern w:val="24"/>
                            </w:rPr>
                          </m:ctrlPr>
                        </m:sub>
                      </m:sSub>
                      <m:ctrlPr>
                        <w:rPr>
                          <w:rFonts w:ascii="Cambria Math" w:hAnsi="Cambria Math" w:eastAsia="仿宋" w:cs="Times New Roman"/>
                          <w:i/>
                          <w:color w:val="000000" w:themeColor="text1"/>
                          <w:kern w:val="24"/>
                          <w14:textFill>
                            <w14:solidFill>
                              <w14:schemeClr w14:val="tx1"/>
                            </w14:solidFill>
                          </w14:textFill>
                        </w:rPr>
                      </m:ctrlPr>
                    </m:lim>
                  </m:limLow>
                  <m:ctrlPr>
                    <w:rPr>
                      <w:rFonts w:ascii="Cambria Math" w:hAnsi="Cambria Math" w:eastAsia="仿宋" w:cs="Times New Roman"/>
                      <w:i/>
                      <w:color w:val="000000" w:themeColor="text1"/>
                      <w:kern w:val="24"/>
                      <w14:textFill>
                        <w14:solidFill>
                          <w14:schemeClr w14:val="tx1"/>
                        </w14:solidFill>
                      </w14:textFill>
                    </w:rPr>
                  </m:ctrlPr>
                </m:fName>
                <m:e>
                  <m:sSub>
                    <m:sSubPr>
                      <m:ctrlPr>
                        <w:rPr>
                          <w:rFonts w:ascii="Cambria Math" w:hAnsi="Cambria Math" w:eastAsia="仿宋" w:cs="Times New Roman"/>
                          <w:i/>
                          <w:color w:val="000000" w:themeColor="text1"/>
                          <w:kern w:val="24"/>
                          <w14:textFill>
                            <w14:solidFill>
                              <w14:schemeClr w14:val="tx1"/>
                            </w14:solidFill>
                          </w14:textFill>
                        </w:rPr>
                      </m:ctrlPr>
                    </m:sSubPr>
                    <m:e>
                      <m:d>
                        <m:dPr>
                          <m:begChr m:val="["/>
                          <m:endChr m:val="]"/>
                          <m:ctrlPr>
                            <w:rPr>
                              <w:rFonts w:ascii="Cambria Math" w:hAnsi="Cambria Math" w:eastAsia="仿宋" w:cs="Times New Roman"/>
                              <w:i/>
                              <w:color w:val="000000" w:themeColor="text1"/>
                              <w:kern w:val="24"/>
                              <w14:textFill>
                                <w14:solidFill>
                                  <w14:schemeClr w14:val="tx1"/>
                                </w14:solidFill>
                              </w14:textFill>
                            </w:rPr>
                          </m:ctrlPr>
                        </m:dPr>
                        <m:e>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N</m:t>
                              </m:r>
                              <m:ctrlPr>
                                <w:rPr>
                                  <w:rFonts w:ascii="Cambria Math" w:hAnsi="Cambria Math" w:eastAsia="仿宋" w:cs="Times New Roman"/>
                                  <w:iCs/>
                                  <w:color w:val="000000" w:themeColor="text1"/>
                                  <w:kern w:val="24"/>
                                  <w14:textFill>
                                    <w14:solidFill>
                                      <w14:schemeClr w14:val="tx1"/>
                                    </w14:solidFill>
                                  </w14:textFill>
                                </w:rPr>
                              </m:ctrlPr>
                            </m:sub>
                          </m:sSub>
                          <m:ctrlPr>
                            <w:rPr>
                              <w:rFonts w:ascii="Cambria Math" w:hAnsi="Cambria Math" w:eastAsia="仿宋" w:cs="Times New Roman"/>
                              <w:i/>
                              <w:color w:val="000000" w:themeColor="text1"/>
                              <w:kern w:val="24"/>
                              <w14:textFill>
                                <w14:solidFill>
                                  <w14:schemeClr w14:val="tx1"/>
                                </w14:solidFill>
                              </w14:textFill>
                            </w:rPr>
                          </m:ctrlPr>
                        </m:e>
                      </m:d>
                      <m:ctrlPr>
                        <w:rPr>
                          <w:rFonts w:ascii="Cambria Math" w:hAnsi="Cambria Math" w:eastAsia="仿宋" w:cs="Times New Roman"/>
                          <w:i/>
                          <w:color w:val="000000" w:themeColor="text1"/>
                          <w:kern w:val="24"/>
                          <w14:textFill>
                            <w14:solidFill>
                              <w14:schemeClr w14:val="tx1"/>
                            </w14:solidFill>
                          </w14:textFill>
                        </w:rPr>
                      </m:ctrlPr>
                    </m:e>
                    <m:sub>
                      <m:r>
                        <m:rPr/>
                        <w:rPr>
                          <w:rFonts w:ascii="Cambria Math" w:hAnsi="Cambria Math" w:eastAsia="仿宋" w:cs="Times New Roman"/>
                          <w:color w:val="000000" w:themeColor="text1"/>
                          <w:kern w:val="24"/>
                          <w14:textFill>
                            <w14:solidFill>
                              <w14:schemeClr w14:val="tx1"/>
                            </w14:solidFill>
                          </w14:textFill>
                        </w:rPr>
                        <m:t>k</m:t>
                      </m:r>
                      <m:ctrlPr>
                        <w:rPr>
                          <w:rFonts w:ascii="Cambria Math" w:hAnsi="Cambria Math" w:eastAsia="仿宋" w:cs="Times New Roman"/>
                          <w:i/>
                          <w:color w:val="000000" w:themeColor="text1"/>
                          <w:kern w:val="24"/>
                          <w14:textFill>
                            <w14:solidFill>
                              <w14:schemeClr w14:val="tx1"/>
                            </w14:solidFill>
                          </w14:textFill>
                        </w:rPr>
                      </m:ctrlPr>
                    </m:sub>
                  </m:sSub>
                  <m:ctrlPr>
                    <w:rPr>
                      <w:rFonts w:ascii="Cambria Math" w:hAnsi="Cambria Math" w:eastAsia="仿宋" w:cs="Times New Roman"/>
                      <w:i/>
                      <w:color w:val="000000" w:themeColor="text1"/>
                      <w:kern w:val="24"/>
                      <w14:textFill>
                        <w14:solidFill>
                          <w14:schemeClr w14:val="tx1"/>
                        </w14:solidFill>
                      </w14:textFill>
                    </w:rPr>
                  </m:ctrlPr>
                </m:e>
              </m:func>
            </m:oMath>
            <w:r>
              <w:rPr>
                <w:rFonts w:hint="eastAsia" w:ascii="仿宋" w:hAnsi="仿宋" w:eastAsia="仿宋" w:cs="Times New Roman"/>
                <w:color w:val="000000" w:themeColor="text1"/>
                <w:kern w:val="24"/>
                <w:sz w:val="24"/>
                <w:szCs w:val="24"/>
                <w14:textFill>
                  <w14:solidFill>
                    <w14:schemeClr w14:val="tx1"/>
                  </w14:solidFill>
                </w14:textFill>
              </w:rPr>
              <w:t>；</w:t>
            </w:r>
          </w:p>
          <w:p w14:paraId="2B80721D">
            <w:pPr>
              <w:spacing w:line="360" w:lineRule="auto"/>
              <w:jc w:val="left"/>
              <w:rPr>
                <w:rFonts w:ascii="仿宋" w:hAnsi="仿宋" w:eastAsia="仿宋" w:cs="Times New Roman"/>
                <w:sz w:val="24"/>
                <w:szCs w:val="24"/>
              </w:rPr>
            </w:pPr>
            <w:r>
              <w:rPr>
                <w:rFonts w:hint="eastAsia" w:ascii="仿宋" w:hAnsi="仿宋" w:eastAsia="仿宋" w:cs="Times New Roman"/>
                <w:color w:val="000000" w:themeColor="text1"/>
                <w:kern w:val="24"/>
                <w:sz w:val="24"/>
                <w:szCs w:val="24"/>
                <w14:textFill>
                  <w14:solidFill>
                    <w14:schemeClr w14:val="tx1"/>
                  </w14:solidFill>
                </w14:textFill>
              </w:rPr>
              <w:t xml:space="preserve">21、  </w:t>
            </w:r>
            <m:oMath>
              <m:sSub>
                <m:sSubPr>
                  <m:ctrlPr>
                    <w:rPr>
                      <w:rFonts w:ascii="Cambria Math" w:hAnsi="Cambria Math" w:eastAsia="仿宋" w:cs="Times New Roman"/>
                      <w:bCs/>
                      <w:iCs/>
                    </w:rPr>
                  </m:ctrlPr>
                </m:sSubPr>
                <m:e>
                  <m:r>
                    <m:rPr>
                      <m:sty m:val="p"/>
                    </m:rPr>
                    <w:rPr>
                      <w:rFonts w:ascii="Cambria Math" w:hAnsi="Cambria Math" w:eastAsia="仿宋" w:cs="Times New Roman"/>
                    </w:rPr>
                    <m:t>Λ</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r>
                <m:rPr>
                  <m:sty m:val="p"/>
                </m:rPr>
                <w:rPr>
                  <w:rFonts w:ascii="Cambria Math" w:hAnsi="Cambria Math" w:eastAsia="仿宋" w:cs="Times New Roman"/>
                </w:rPr>
                <m:t>=</m:t>
              </m:r>
              <m:sSub>
                <m:sSubPr>
                  <m:ctrlPr>
                    <w:rPr>
                      <w:rFonts w:ascii="Cambria Math" w:hAnsi="Cambria Math" w:eastAsia="仿宋" w:cs="Times New Roman"/>
                      <w:bCs/>
                      <w:iCs/>
                    </w:rPr>
                  </m:ctrlPr>
                </m:sSubPr>
                <m:e>
                  <m:r>
                    <m:rPr>
                      <m:sty m:val="p"/>
                    </m:rPr>
                    <w:rPr>
                      <w:rFonts w:ascii="Cambria Math" w:hAnsi="Cambria Math" w:eastAsia="仿宋" w:cs="Times New Roman"/>
                    </w:rPr>
                    <m:t>Λ</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r>
                <m:rPr>
                  <m:sty m:val="p"/>
                </m:rPr>
                <w:rPr>
                  <w:rFonts w:ascii="Cambria Math" w:hAnsi="Cambria Math" w:eastAsia="仿宋" w:cs="Times New Roman"/>
                </w:rPr>
                <m:t>⋃</m:t>
              </m:r>
              <m:d>
                <m:dPr>
                  <m:begChr m:val="{"/>
                  <m:endChr m:val="}"/>
                  <m:ctrlPr>
                    <w:rPr>
                      <w:rFonts w:ascii="Cambria Math" w:hAnsi="Cambria Math" w:eastAsia="仿宋" w:cs="Times New Roman"/>
                    </w:rPr>
                  </m:ctrlPr>
                </m:dPr>
                <m:e>
                  <m:sSub>
                    <m:sSubPr>
                      <m:ctrlPr>
                        <w:rPr>
                          <w:rFonts w:ascii="Cambria Math" w:hAnsi="Cambria Math" w:eastAsia="仿宋" w:cs="Times New Roman"/>
                          <w:i/>
                        </w:rPr>
                      </m:ctrlPr>
                    </m:sSubPr>
                    <m:e>
                      <m:r>
                        <m:rPr>
                          <m:sty m:val="p"/>
                        </m:rPr>
                        <w:rPr>
                          <w:rFonts w:ascii="Cambria Math" w:hAnsi="Cambria Math" w:eastAsia="仿宋" w:cs="Times New Roman"/>
                        </w:rPr>
                        <m:t>b</m:t>
                      </m:r>
                      <m:ctrlPr>
                        <w:rPr>
                          <w:rFonts w:ascii="Cambria Math" w:hAnsi="Cambria Math" w:eastAsia="仿宋" w:cs="Times New Roman"/>
                          <w:i/>
                        </w:rPr>
                      </m:ctrlPr>
                    </m:e>
                    <m:sub>
                      <m:r>
                        <m:rPr/>
                        <w:rPr>
                          <w:rFonts w:ascii="Cambria Math" w:hAnsi="Cambria Math" w:eastAsia="仿宋" w:cs="Times New Roman"/>
                        </w:rPr>
                        <m:t>k</m:t>
                      </m:r>
                      <m:ctrlPr>
                        <w:rPr>
                          <w:rFonts w:ascii="Cambria Math" w:hAnsi="Cambria Math" w:eastAsia="仿宋" w:cs="Times New Roman"/>
                          <w:i/>
                        </w:rPr>
                      </m:ctrlPr>
                    </m:sub>
                  </m:sSub>
                  <m:ctrlPr>
                    <w:rPr>
                      <w:rFonts w:ascii="Cambria Math" w:hAnsi="Cambria Math" w:eastAsia="仿宋" w:cs="Times New Roman"/>
                    </w:rPr>
                  </m:ctrlPr>
                </m:e>
              </m:d>
            </m:oMath>
            <w:r>
              <w:rPr>
                <w:rFonts w:hint="eastAsia" w:ascii="仿宋" w:hAnsi="仿宋" w:eastAsia="仿宋" w:cs="Times New Roman"/>
                <w:sz w:val="24"/>
                <w:szCs w:val="24"/>
              </w:rPr>
              <w:t>；</w:t>
            </w:r>
            <m:oMath>
              <m:r>
                <m:rPr>
                  <m:sty m:val="b"/>
                </m:rPr>
                <w:rPr>
                  <w:rFonts w:ascii="Cambria Math" w:hAnsi="Cambria Math" w:eastAsia="仿宋" w:cs="Times New Roman"/>
                </w:rPr>
                <m:t>A</m:t>
              </m:r>
              <m:r>
                <m:rPr>
                  <m:sty m:val="p"/>
                </m:rPr>
                <w:rPr>
                  <w:rFonts w:ascii="Cambria Math" w:hAnsi="Cambria Math" w:eastAsia="仿宋" w:cs="Times New Roman"/>
                </w:rPr>
                <m:t>=</m:t>
              </m:r>
              <m:r>
                <m:rPr>
                  <m:sty m:val="b"/>
                </m:rPr>
                <w:rPr>
                  <w:rFonts w:ascii="Cambria Math" w:hAnsi="Cambria Math" w:eastAsia="仿宋" w:cs="Times New Roman"/>
                </w:rPr>
                <m:t>A</m:t>
              </m:r>
              <m:r>
                <m:rPr>
                  <m:sty m:val="p"/>
                </m:rPr>
                <w:rPr>
                  <w:rFonts w:ascii="Cambria Math" w:hAnsi="Cambria Math" w:eastAsia="仿宋" w:cs="Times New Roman"/>
                </w:rPr>
                <m:t>⋃</m:t>
              </m:r>
              <m:sSub>
                <m:sSubPr>
                  <m:ctrlPr>
                    <w:rPr>
                      <w:rFonts w:ascii="Cambria Math" w:hAnsi="Cambria Math" w:eastAsia="仿宋" w:cs="Times New Roman"/>
                      <w:i/>
                      <w:color w:val="000000" w:themeColor="text1"/>
                      <w:kern w:val="24"/>
                      <w14:textFill>
                        <w14:solidFill>
                          <w14:schemeClr w14:val="tx1"/>
                        </w14:solidFill>
                      </w14:textFill>
                    </w:rPr>
                  </m:ctrlPr>
                </m:sSubPr>
                <m:e>
                  <m:d>
                    <m:dPr>
                      <m:begChr m:val="["/>
                      <m:endChr m:val="]"/>
                      <m:ctrlPr>
                        <w:rPr>
                          <w:rFonts w:ascii="Cambria Math" w:hAnsi="Cambria Math" w:eastAsia="仿宋" w:cs="Times New Roman"/>
                          <w:i/>
                          <w:color w:val="000000" w:themeColor="text1"/>
                          <w:kern w:val="24"/>
                          <w14:textFill>
                            <w14:solidFill>
                              <w14:schemeClr w14:val="tx1"/>
                            </w14:solidFill>
                          </w14:textFill>
                        </w:rPr>
                      </m:ctrlPr>
                    </m:dPr>
                    <m:e>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A</m:t>
                          </m:r>
                          <m:ctrlPr>
                            <w:rPr>
                              <w:rFonts w:ascii="Cambria Math" w:hAnsi="Cambria Math" w:eastAsia="仿宋" w:cs="Times New Roman"/>
                              <w:iCs/>
                              <w:color w:val="000000" w:themeColor="text1"/>
                              <w:kern w:val="24"/>
                              <w14:textFill>
                                <w14:solidFill>
                                  <w14:schemeClr w14:val="tx1"/>
                                </w14:solidFill>
                              </w14:textFill>
                            </w:rPr>
                          </m:ctrlPr>
                        </m:sub>
                      </m:sSub>
                      <m:ctrlPr>
                        <w:rPr>
                          <w:rFonts w:ascii="Cambria Math" w:hAnsi="Cambria Math" w:eastAsia="仿宋" w:cs="Times New Roman"/>
                          <w:i/>
                          <w:color w:val="000000" w:themeColor="text1"/>
                          <w:kern w:val="24"/>
                          <w14:textFill>
                            <w14:solidFill>
                              <w14:schemeClr w14:val="tx1"/>
                            </w14:solidFill>
                          </w14:textFill>
                        </w:rPr>
                      </m:ctrlPr>
                    </m:e>
                  </m:d>
                  <m:ctrlPr>
                    <w:rPr>
                      <w:rFonts w:ascii="Cambria Math" w:hAnsi="Cambria Math" w:eastAsia="仿宋" w:cs="Times New Roman"/>
                      <w:i/>
                      <w:color w:val="000000" w:themeColor="text1"/>
                      <w:kern w:val="24"/>
                      <w14:textFill>
                        <w14:solidFill>
                          <w14:schemeClr w14:val="tx1"/>
                        </w14:solidFill>
                      </w14:textFill>
                    </w:rPr>
                  </m:ctrlPr>
                </m:e>
                <m:sub>
                  <m:sSub>
                    <m:sSubPr>
                      <m:ctrlPr>
                        <w:rPr>
                          <w:rFonts w:ascii="Cambria Math" w:hAnsi="Cambria Math" w:eastAsia="仿宋" w:cs="Times New Roman"/>
                          <w:i/>
                        </w:rPr>
                      </m:ctrlPr>
                    </m:sSubPr>
                    <m:e>
                      <m:r>
                        <m:rPr>
                          <m:sty m:val="p"/>
                        </m:rPr>
                        <w:rPr>
                          <w:rFonts w:ascii="Cambria Math" w:hAnsi="Cambria Math" w:eastAsia="仿宋" w:cs="Times New Roman"/>
                        </w:rPr>
                        <m:t>b</m:t>
                      </m:r>
                      <m:ctrlPr>
                        <w:rPr>
                          <w:rFonts w:ascii="Cambria Math" w:hAnsi="Cambria Math" w:eastAsia="仿宋" w:cs="Times New Roman"/>
                          <w:i/>
                        </w:rPr>
                      </m:ctrlPr>
                    </m:e>
                    <m:sub>
                      <m:r>
                        <m:rPr/>
                        <w:rPr>
                          <w:rFonts w:ascii="Cambria Math" w:hAnsi="Cambria Math" w:eastAsia="仿宋" w:cs="Times New Roman"/>
                        </w:rPr>
                        <m:t>k</m:t>
                      </m:r>
                      <m:ctrlPr>
                        <w:rPr>
                          <w:rFonts w:ascii="Cambria Math" w:hAnsi="Cambria Math" w:eastAsia="仿宋" w:cs="Times New Roman"/>
                          <w:i/>
                        </w:rPr>
                      </m:ctrlPr>
                    </m:sub>
                  </m:sSub>
                  <m:ctrlPr>
                    <w:rPr>
                      <w:rFonts w:ascii="Cambria Math" w:hAnsi="Cambria Math" w:eastAsia="仿宋" w:cs="Times New Roman"/>
                      <w:i/>
                      <w:color w:val="000000" w:themeColor="text1"/>
                      <w:kern w:val="24"/>
                      <w14:textFill>
                        <w14:solidFill>
                          <w14:schemeClr w14:val="tx1"/>
                        </w14:solidFill>
                      </w14:textFill>
                    </w:rPr>
                  </m:ctrlPr>
                </m:sub>
              </m:sSub>
            </m:oMath>
            <w:r>
              <w:rPr>
                <w:rFonts w:hint="eastAsia" w:ascii="仿宋" w:hAnsi="仿宋" w:eastAsia="仿宋" w:cs="Times New Roman"/>
                <w:sz w:val="24"/>
                <w:szCs w:val="24"/>
              </w:rPr>
              <w:t>；</w:t>
            </w:r>
            <m:oMath>
              <m:r>
                <m:rPr>
                  <m:sty m:val="p"/>
                </m:rPr>
                <w:rPr>
                  <w:rFonts w:ascii="Cambria Math" w:hAnsi="Cambria Math" w:eastAsia="仿宋" w:cs="Times New Roman"/>
                </w:rPr>
                <m:t>Λ=Λ⋃</m:t>
              </m:r>
              <m:d>
                <m:dPr>
                  <m:begChr m:val="{"/>
                  <m:endChr m:val="}"/>
                  <m:ctrlPr>
                    <w:rPr>
                      <w:rFonts w:ascii="Cambria Math" w:hAnsi="Cambria Math" w:eastAsia="仿宋" w:cs="Times New Roman"/>
                    </w:rPr>
                  </m:ctrlPr>
                </m:dPr>
                <m:e>
                  <m:sSub>
                    <m:sSubPr>
                      <m:ctrlPr>
                        <w:rPr>
                          <w:rFonts w:ascii="Cambria Math" w:hAnsi="Cambria Math" w:eastAsia="仿宋" w:cs="Times New Roman"/>
                          <w:i/>
                          <w:color w:val="000000" w:themeColor="text1"/>
                          <w:kern w:val="24"/>
                          <w14:textFill>
                            <w14:solidFill>
                              <w14:schemeClr w14:val="tx1"/>
                            </w14:solidFill>
                          </w14:textFill>
                        </w:rPr>
                      </m:ctrlPr>
                    </m:sSubPr>
                    <m:e>
                      <m:d>
                        <m:dPr>
                          <m:begChr m:val="["/>
                          <m:endChr m:val="]"/>
                          <m:ctrlPr>
                            <w:rPr>
                              <w:rFonts w:ascii="Cambria Math" w:hAnsi="Cambria Math" w:eastAsia="仿宋" w:cs="Times New Roman"/>
                              <w:i/>
                              <w:color w:val="000000" w:themeColor="text1"/>
                              <w:kern w:val="24"/>
                              <w14:textFill>
                                <w14:solidFill>
                                  <w14:schemeClr w14:val="tx1"/>
                                </w14:solidFill>
                              </w14:textFill>
                            </w:rPr>
                          </m:ctrlPr>
                        </m:dPr>
                        <m:e>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I</m:t>
                              </m:r>
                              <m:ctrlPr>
                                <w:rPr>
                                  <w:rFonts w:ascii="Cambria Math" w:hAnsi="Cambria Math" w:eastAsia="仿宋" w:cs="Times New Roman"/>
                                  <w:iCs/>
                                  <w:color w:val="000000" w:themeColor="text1"/>
                                  <w:kern w:val="24"/>
                                  <w14:textFill>
                                    <w14:solidFill>
                                      <w14:schemeClr w14:val="tx1"/>
                                    </w14:solidFill>
                                  </w14:textFill>
                                </w:rPr>
                              </m:ctrlPr>
                            </m:sub>
                          </m:sSub>
                          <m:ctrlPr>
                            <w:rPr>
                              <w:rFonts w:ascii="Cambria Math" w:hAnsi="Cambria Math" w:eastAsia="仿宋" w:cs="Times New Roman"/>
                              <w:i/>
                              <w:color w:val="000000" w:themeColor="text1"/>
                              <w:kern w:val="24"/>
                              <w14:textFill>
                                <w14:solidFill>
                                  <w14:schemeClr w14:val="tx1"/>
                                </w14:solidFill>
                              </w14:textFill>
                            </w:rPr>
                          </m:ctrlPr>
                        </m:e>
                      </m:d>
                      <m:ctrlPr>
                        <w:rPr>
                          <w:rFonts w:ascii="Cambria Math" w:hAnsi="Cambria Math" w:eastAsia="仿宋" w:cs="Times New Roman"/>
                          <w:i/>
                          <w:color w:val="000000" w:themeColor="text1"/>
                          <w:kern w:val="24"/>
                          <w14:textFill>
                            <w14:solidFill>
                              <w14:schemeClr w14:val="tx1"/>
                            </w14:solidFill>
                          </w14:textFill>
                        </w:rPr>
                      </m:ctrlPr>
                    </m:e>
                    <m:sub>
                      <m:sSub>
                        <m:sSubPr>
                          <m:ctrlPr>
                            <w:rPr>
                              <w:rFonts w:ascii="Cambria Math" w:hAnsi="Cambria Math" w:eastAsia="仿宋" w:cs="Times New Roman"/>
                              <w:i/>
                            </w:rPr>
                          </m:ctrlPr>
                        </m:sSubPr>
                        <m:e>
                          <m:r>
                            <m:rPr>
                              <m:sty m:val="p"/>
                            </m:rPr>
                            <w:rPr>
                              <w:rFonts w:ascii="Cambria Math" w:hAnsi="Cambria Math" w:eastAsia="仿宋" w:cs="Times New Roman"/>
                            </w:rPr>
                            <m:t>b</m:t>
                          </m:r>
                          <m:ctrlPr>
                            <w:rPr>
                              <w:rFonts w:ascii="Cambria Math" w:hAnsi="Cambria Math" w:eastAsia="仿宋" w:cs="Times New Roman"/>
                              <w:i/>
                            </w:rPr>
                          </m:ctrlPr>
                        </m:e>
                        <m:sub>
                          <m:r>
                            <m:rPr/>
                            <w:rPr>
                              <w:rFonts w:ascii="Cambria Math" w:hAnsi="Cambria Math" w:eastAsia="仿宋" w:cs="Times New Roman"/>
                            </w:rPr>
                            <m:t>k</m:t>
                          </m:r>
                          <m:ctrlPr>
                            <w:rPr>
                              <w:rFonts w:ascii="Cambria Math" w:hAnsi="Cambria Math" w:eastAsia="仿宋" w:cs="Times New Roman"/>
                              <w:i/>
                            </w:rPr>
                          </m:ctrlPr>
                        </m:sub>
                      </m:sSub>
                      <m:ctrlPr>
                        <w:rPr>
                          <w:rFonts w:ascii="Cambria Math" w:hAnsi="Cambria Math" w:eastAsia="仿宋" w:cs="Times New Roman"/>
                          <w:i/>
                          <w:color w:val="000000" w:themeColor="text1"/>
                          <w:kern w:val="24"/>
                          <w14:textFill>
                            <w14:solidFill>
                              <w14:schemeClr w14:val="tx1"/>
                            </w14:solidFill>
                          </w14:textFill>
                        </w:rPr>
                      </m:ctrlPr>
                    </m:sub>
                  </m:sSub>
                  <m:ctrlPr>
                    <w:rPr>
                      <w:rFonts w:ascii="Cambria Math" w:hAnsi="Cambria Math" w:eastAsia="仿宋" w:cs="Times New Roman"/>
                    </w:rPr>
                  </m:ctrlPr>
                </m:e>
              </m:d>
            </m:oMath>
            <w:r>
              <w:rPr>
                <w:rFonts w:hint="eastAsia" w:ascii="仿宋" w:hAnsi="仿宋" w:eastAsia="仿宋" w:cs="Times New Roman"/>
                <w:sz w:val="24"/>
                <w:szCs w:val="24"/>
              </w:rPr>
              <w:t>；</w:t>
            </w:r>
          </w:p>
          <w:p w14:paraId="79A69866">
            <w:pPr>
              <w:spacing w:line="360" w:lineRule="auto"/>
              <w:jc w:val="left"/>
              <w:rPr>
                <w:rFonts w:ascii="仿宋" w:hAnsi="仿宋" w:eastAsia="仿宋" w:cs="Times New Roman"/>
                <w:bCs/>
                <w:sz w:val="24"/>
                <w:szCs w:val="24"/>
              </w:rPr>
            </w:pPr>
            <w:r>
              <w:rPr>
                <w:rFonts w:hint="eastAsia" w:ascii="仿宋" w:hAnsi="仿宋" w:eastAsia="仿宋" w:cs="Times New Roman"/>
                <w:sz w:val="24"/>
                <w:szCs w:val="24"/>
              </w:rPr>
              <w:t>22、  更新残差</w:t>
            </w:r>
            <m:oMath>
              <m:r>
                <m:rPr>
                  <m:sty m:val="bi"/>
                </m:rPr>
                <w:rPr>
                  <w:rFonts w:ascii="Cambria Math" w:hAnsi="Cambria Math" w:eastAsia="仿宋" w:cs="Times New Roman"/>
                  <w:color w:val="000000" w:themeColor="text1"/>
                  <w:kern w:val="24"/>
                  <w14:textFill>
                    <w14:solidFill>
                      <w14:schemeClr w14:val="tx1"/>
                    </w14:solidFill>
                  </w14:textFill>
                </w:rPr>
                <m:t>r</m:t>
              </m:r>
              <m:r>
                <m:rPr>
                  <m:sty m:val="b"/>
                </m:rPr>
                <w:rPr>
                  <w:rFonts w:ascii="Cambria Math" w:hAnsi="Cambria Math" w:eastAsia="仿宋" w:cs="Times New Roman"/>
                  <w:color w:val="000000" w:themeColor="text1"/>
                  <w:kern w:val="24"/>
                  <w14:textFill>
                    <w14:solidFill>
                      <w14:schemeClr w14:val="tx1"/>
                    </w14:solidFill>
                  </w14:textFill>
                </w:rPr>
                <m:t>=</m:t>
              </m:r>
              <m:r>
                <m:rPr>
                  <m:sty m:val="bi"/>
                </m:rPr>
                <w:rPr>
                  <w:rFonts w:ascii="Cambria Math" w:hAnsi="Cambria Math" w:eastAsia="仿宋" w:cs="Times New Roman"/>
                </w:rPr>
                <m:t>y</m:t>
              </m:r>
              <m:r>
                <m:rPr>
                  <m:sty m:val="b"/>
                </m:rPr>
                <w:rPr>
                  <w:rFonts w:ascii="Cambria Math" w:hAnsi="Cambria Math" w:eastAsia="仿宋" w:cs="Times New Roman"/>
                </w:rPr>
                <m:t>−A</m:t>
              </m:r>
              <m:sSup>
                <m:sSupPr>
                  <m:ctrlPr>
                    <w:rPr>
                      <w:rFonts w:hint="eastAsia" w:ascii="Cambria Math" w:hAnsi="Cambria Math" w:eastAsia="仿宋" w:cs="Times New Roman"/>
                      <w:color w:val="000000" w:themeColor="text1"/>
                      <w:kern w:val="24"/>
                      <w14:textFill>
                        <w14:solidFill>
                          <w14:schemeClr w14:val="tx1"/>
                        </w14:solidFill>
                      </w14:textFill>
                    </w:rPr>
                  </m:ctrlPr>
                </m:sSupPr>
                <m:e>
                  <m:r>
                    <m:rPr>
                      <m:sty m:val="b"/>
                    </m:rPr>
                    <w:rPr>
                      <w:rFonts w:ascii="Cambria Math" w:hAnsi="Cambria Math" w:eastAsia="仿宋" w:cs="Times New Roman"/>
                    </w:rPr>
                    <m:t>A</m:t>
                  </m:r>
                  <m:ctrlPr>
                    <w:rPr>
                      <w:rFonts w:hint="eastAsia" w:ascii="Cambria Math" w:hAnsi="Cambria Math" w:eastAsia="仿宋" w:cs="Times New Roman"/>
                      <w:color w:val="000000" w:themeColor="text1"/>
                      <w:kern w:val="24"/>
                      <w14:textFill>
                        <w14:solidFill>
                          <w14:schemeClr w14:val="tx1"/>
                        </w14:solidFill>
                      </w14:textFill>
                    </w:rPr>
                  </m:ctrlPr>
                </m:e>
                <m:sup>
                  <m:r>
                    <m:rPr>
                      <m:sty m:val="p"/>
                    </m:rPr>
                    <w:rPr>
                      <w:rFonts w:ascii="Cambria Math" w:hAnsi="Cambria Math" w:eastAsia="仿宋" w:cs="Times New Roman"/>
                      <w:color w:val="000000" w:themeColor="text1"/>
                      <w:kern w:val="24"/>
                      <w14:textFill>
                        <w14:solidFill>
                          <w14:schemeClr w14:val="tx1"/>
                        </w14:solidFill>
                      </w14:textFill>
                    </w:rPr>
                    <m:t>†</m:t>
                  </m:r>
                  <m:ctrlPr>
                    <w:rPr>
                      <w:rFonts w:hint="eastAsia" w:ascii="Cambria Math" w:hAnsi="Cambria Math" w:eastAsia="仿宋" w:cs="Times New Roman"/>
                      <w:color w:val="000000" w:themeColor="text1"/>
                      <w:kern w:val="24"/>
                      <w14:textFill>
                        <w14:solidFill>
                          <w14:schemeClr w14:val="tx1"/>
                        </w14:solidFill>
                      </w14:textFill>
                    </w:rPr>
                  </m:ctrlPr>
                </m:sup>
              </m:sSup>
              <m:r>
                <m:rPr>
                  <m:sty m:val="bi"/>
                </m:rPr>
                <w:rPr>
                  <w:rFonts w:ascii="Cambria Math" w:hAnsi="Cambria Math" w:eastAsia="仿宋" w:cs="Times New Roman"/>
                </w:rPr>
                <m:t>y</m:t>
              </m:r>
            </m:oMath>
            <w:r>
              <w:rPr>
                <w:rFonts w:hint="eastAsia" w:ascii="仿宋" w:hAnsi="仿宋" w:eastAsia="仿宋" w:cs="Times New Roman"/>
                <w:bCs/>
                <w:sz w:val="24"/>
                <w:szCs w:val="24"/>
              </w:rPr>
              <w:t>；</w:t>
            </w:r>
          </w:p>
          <w:p w14:paraId="07318768">
            <w:pPr>
              <w:spacing w:line="360" w:lineRule="auto"/>
              <w:jc w:val="left"/>
              <w:rPr>
                <w:rFonts w:ascii="仿宋" w:hAnsi="仿宋" w:eastAsia="仿宋" w:cs="Times New Roman"/>
                <w:b/>
                <w:sz w:val="24"/>
                <w:szCs w:val="24"/>
              </w:rPr>
            </w:pPr>
            <w:r>
              <w:rPr>
                <w:rFonts w:hint="eastAsia" w:ascii="仿宋" w:hAnsi="仿宋" w:eastAsia="仿宋" w:cs="Times New Roman"/>
                <w:bCs/>
                <w:sz w:val="24"/>
                <w:szCs w:val="24"/>
              </w:rPr>
              <w:t>23、</w:t>
            </w:r>
            <w:r>
              <w:rPr>
                <w:rFonts w:hint="eastAsia" w:ascii="仿宋" w:hAnsi="仿宋" w:eastAsia="仿宋" w:cs="Times New Roman"/>
                <w:b/>
                <w:sz w:val="24"/>
                <w:szCs w:val="24"/>
              </w:rPr>
              <w:t>end for</w:t>
            </w:r>
          </w:p>
          <w:p w14:paraId="1224481F">
            <w:pPr>
              <w:spacing w:line="360" w:lineRule="auto"/>
              <w:ind w:firstLine="482" w:firstLineChars="200"/>
              <w:jc w:val="left"/>
              <w:rPr>
                <w:rFonts w:ascii="仿宋" w:hAnsi="仿宋" w:eastAsia="仿宋" w:cs="Times New Roman"/>
                <w:kern w:val="24"/>
                <w:sz w:val="24"/>
                <w:szCs w:val="24"/>
              </w:rPr>
            </w:pPr>
            <w:r>
              <w:rPr>
                <w:rFonts w:hint="eastAsia" w:ascii="仿宋" w:hAnsi="仿宋" w:eastAsia="仿宋" w:cs="Times New Roman"/>
                <w:b/>
                <w:sz w:val="24"/>
                <w:szCs w:val="24"/>
              </w:rPr>
              <w:t xml:space="preserve">Stage2: </w:t>
            </w:r>
            <w:r>
              <w:rPr>
                <w:rFonts w:hint="eastAsia" w:ascii="仿宋" w:hAnsi="仿宋" w:eastAsia="仿宋" w:cs="Times New Roman"/>
                <w:sz w:val="24"/>
                <w:szCs w:val="24"/>
              </w:rPr>
              <w:t>计算准块稀疏向量</w:t>
            </w:r>
            <m:oMath>
              <m:r>
                <m:rPr>
                  <m:sty m:val="bi"/>
                </m:rPr>
                <w:rPr>
                  <w:rFonts w:ascii="Cambria Math" w:hAnsi="Cambria Math" w:eastAsia="仿宋" w:cs="Times New Roman"/>
                  <w:kern w:val="24"/>
                </w:rPr>
                <m:t>X</m:t>
              </m:r>
            </m:oMath>
          </w:p>
          <w:p w14:paraId="14EF8E9A">
            <w:pPr>
              <w:spacing w:line="360" w:lineRule="auto"/>
              <w:jc w:val="left"/>
              <w:rPr>
                <w:rFonts w:ascii="仿宋" w:hAnsi="仿宋" w:eastAsia="仿宋" w:cs="Times New Roman"/>
                <w:bCs/>
                <w:sz w:val="24"/>
                <w:szCs w:val="24"/>
              </w:rPr>
            </w:pPr>
            <w:r>
              <w:rPr>
                <w:rFonts w:hint="eastAsia" w:ascii="仿宋" w:hAnsi="仿宋" w:eastAsia="仿宋" w:cs="Times New Roman"/>
                <w:kern w:val="24"/>
                <w:sz w:val="24"/>
                <w:szCs w:val="24"/>
              </w:rPr>
              <w:t>24、计算</w:t>
            </w:r>
            <m:oMath>
              <m:r>
                <m:rPr>
                  <m:sty m:val="bi"/>
                </m:rPr>
                <w:rPr>
                  <w:rFonts w:ascii="Cambria Math" w:hAnsi="Cambria Math" w:eastAsia="仿宋" w:cs="Times New Roman"/>
                </w:rPr>
                <m:t>y</m:t>
              </m:r>
            </m:oMath>
            <w:r>
              <w:rPr>
                <w:rFonts w:hint="eastAsia" w:ascii="仿宋" w:hAnsi="仿宋" w:eastAsia="仿宋" w:cs="Times New Roman"/>
                <w:sz w:val="24"/>
                <w:szCs w:val="24"/>
              </w:rPr>
              <w:t>在矩阵</w:t>
            </w:r>
            <m:oMath>
              <m:r>
                <m:rPr>
                  <m:sty m:val="b"/>
                </m:rPr>
                <w:rPr>
                  <w:rFonts w:ascii="Cambria Math" w:hAnsi="Cambria Math" w:eastAsia="仿宋" w:cs="Times New Roman"/>
                </w:rPr>
                <m:t>A</m:t>
              </m:r>
            </m:oMath>
            <w:r>
              <w:rPr>
                <w:rFonts w:hint="eastAsia" w:ascii="仿宋" w:hAnsi="仿宋" w:eastAsia="仿宋" w:cs="Times New Roman"/>
                <w:bCs/>
                <w:sz w:val="24"/>
                <w:szCs w:val="24"/>
              </w:rPr>
              <w:t>上的投影系数</w:t>
            </w:r>
            <m:oMath>
              <m:sSub>
                <m:sSubPr>
                  <m:ctrlPr>
                    <w:rPr>
                      <w:rFonts w:ascii="Cambria Math" w:hAnsi="Cambria Math" w:eastAsia="仿宋" w:cs="Times New Roman"/>
                      <w:i/>
                      <w:kern w:val="24"/>
                    </w:rPr>
                  </m:ctrlPr>
                </m:sSubPr>
                <m:e>
                  <m:r>
                    <m:rPr>
                      <m:sty m:val="bi"/>
                    </m:rPr>
                    <w:rPr>
                      <w:rFonts w:ascii="Cambria Math" w:hAnsi="Cambria Math" w:eastAsia="仿宋" w:cs="Times New Roman"/>
                      <w:kern w:val="24"/>
                    </w:rPr>
                    <m:t>X</m:t>
                  </m:r>
                  <m:ctrlPr>
                    <w:rPr>
                      <w:rFonts w:ascii="Cambria Math" w:hAnsi="Cambria Math" w:eastAsia="仿宋" w:cs="Times New Roman"/>
                      <w:i/>
                      <w:kern w:val="24"/>
                    </w:rPr>
                  </m:ctrlPr>
                </m:e>
                <m:sub>
                  <m:r>
                    <m:rPr/>
                    <w:rPr>
                      <w:rFonts w:ascii="Cambria Math" w:hAnsi="Cambria Math" w:eastAsia="仿宋" w:cs="Times New Roman"/>
                      <w:kern w:val="24"/>
                    </w:rPr>
                    <m:t>0</m:t>
                  </m:r>
                  <m:ctrlPr>
                    <w:rPr>
                      <w:rFonts w:ascii="Cambria Math" w:hAnsi="Cambria Math" w:eastAsia="仿宋" w:cs="Times New Roman"/>
                      <w:i/>
                      <w:kern w:val="24"/>
                    </w:rPr>
                  </m:ctrlPr>
                </m:sub>
              </m:sSub>
              <m:r>
                <m:rPr/>
                <w:rPr>
                  <w:rFonts w:ascii="Cambria Math" w:hAnsi="Cambria Math" w:eastAsia="仿宋" w:cs="Times New Roman"/>
                  <w:kern w:val="24"/>
                </w:rPr>
                <m:t>=</m:t>
              </m:r>
              <m:sSup>
                <m:sSupPr>
                  <m:ctrlPr>
                    <w:rPr>
                      <w:rFonts w:hint="eastAsia" w:ascii="Cambria Math" w:hAnsi="Cambria Math" w:eastAsia="仿宋" w:cs="Times New Roman"/>
                      <w:color w:val="000000" w:themeColor="text1"/>
                      <w:kern w:val="24"/>
                      <w14:textFill>
                        <w14:solidFill>
                          <w14:schemeClr w14:val="tx1"/>
                        </w14:solidFill>
                      </w14:textFill>
                    </w:rPr>
                  </m:ctrlPr>
                </m:sSupPr>
                <m:e>
                  <m:r>
                    <m:rPr>
                      <m:sty m:val="b"/>
                    </m:rPr>
                    <w:rPr>
                      <w:rFonts w:ascii="Cambria Math" w:hAnsi="Cambria Math" w:eastAsia="仿宋" w:cs="Times New Roman"/>
                    </w:rPr>
                    <m:t>A</m:t>
                  </m:r>
                  <m:ctrlPr>
                    <w:rPr>
                      <w:rFonts w:hint="eastAsia" w:ascii="Cambria Math" w:hAnsi="Cambria Math" w:eastAsia="仿宋" w:cs="Times New Roman"/>
                      <w:color w:val="000000" w:themeColor="text1"/>
                      <w:kern w:val="24"/>
                      <w14:textFill>
                        <w14:solidFill>
                          <w14:schemeClr w14:val="tx1"/>
                        </w14:solidFill>
                      </w14:textFill>
                    </w:rPr>
                  </m:ctrlPr>
                </m:e>
                <m:sup>
                  <m:r>
                    <m:rPr>
                      <m:sty m:val="p"/>
                    </m:rPr>
                    <w:rPr>
                      <w:rFonts w:ascii="Cambria Math" w:hAnsi="Cambria Math" w:eastAsia="仿宋" w:cs="Times New Roman"/>
                      <w:color w:val="000000" w:themeColor="text1"/>
                      <w:kern w:val="24"/>
                      <w14:textFill>
                        <w14:solidFill>
                          <w14:schemeClr w14:val="tx1"/>
                        </w14:solidFill>
                      </w14:textFill>
                    </w:rPr>
                    <m:t>†</m:t>
                  </m:r>
                  <m:ctrlPr>
                    <w:rPr>
                      <w:rFonts w:hint="eastAsia" w:ascii="Cambria Math" w:hAnsi="Cambria Math" w:eastAsia="仿宋" w:cs="Times New Roman"/>
                      <w:color w:val="000000" w:themeColor="text1"/>
                      <w:kern w:val="24"/>
                      <w14:textFill>
                        <w14:solidFill>
                          <w14:schemeClr w14:val="tx1"/>
                        </w14:solidFill>
                      </w14:textFill>
                    </w:rPr>
                  </m:ctrlPr>
                </m:sup>
              </m:sSup>
              <m:r>
                <m:rPr>
                  <m:sty m:val="bi"/>
                </m:rPr>
                <w:rPr>
                  <w:rFonts w:ascii="Cambria Math" w:hAnsi="Cambria Math" w:eastAsia="仿宋" w:cs="Times New Roman"/>
                </w:rPr>
                <m:t>y</m:t>
              </m:r>
            </m:oMath>
            <w:r>
              <w:rPr>
                <w:rFonts w:hint="eastAsia" w:ascii="仿宋" w:hAnsi="仿宋" w:eastAsia="仿宋" w:cs="Times New Roman"/>
                <w:bCs/>
                <w:sz w:val="24"/>
                <w:szCs w:val="24"/>
              </w:rPr>
              <w:t>；</w:t>
            </w:r>
          </w:p>
          <w:p w14:paraId="453E6C68">
            <w:pPr>
              <w:numPr>
                <w:ilvl w:val="0"/>
                <w:numId w:val="14"/>
              </w:numPr>
              <w:spacing w:line="360" w:lineRule="auto"/>
              <w:jc w:val="left"/>
              <w:rPr>
                <w:rFonts w:ascii="仿宋" w:hAnsi="仿宋" w:eastAsia="仿宋" w:cs="Times New Roman"/>
                <w:b/>
                <w:bCs/>
                <w:color w:val="000000" w:themeColor="text1"/>
                <w:kern w:val="24"/>
                <w:sz w:val="24"/>
                <w:szCs w:val="24"/>
                <w14:textFill>
                  <w14:solidFill>
                    <w14:schemeClr w14:val="tx1"/>
                  </w14:solidFill>
                </w14:textFill>
              </w:rPr>
            </w:pPr>
            <w:r>
              <w:rPr>
                <w:rFonts w:hint="eastAsia" w:ascii="仿宋" w:hAnsi="仿宋" w:eastAsia="仿宋" w:cs="Times New Roman"/>
                <w:b/>
                <w:bCs/>
                <w:color w:val="000000" w:themeColor="text1"/>
                <w:kern w:val="24"/>
                <w:sz w:val="24"/>
                <w:szCs w:val="24"/>
                <w14:textFill>
                  <w14:solidFill>
                    <w14:schemeClr w14:val="tx1"/>
                  </w14:solidFill>
                </w14:textFill>
              </w:rPr>
              <w:t xml:space="preserve">for </w:t>
            </w:r>
            <m:oMath>
              <m:r>
                <m:rPr/>
                <w:rPr>
                  <w:rFonts w:ascii="Cambria Math" w:hAnsi="Cambria Math" w:eastAsia="仿宋" w:cs="Times New Roman"/>
                  <w:color w:val="000000" w:themeColor="text1"/>
                  <w:kern w:val="24"/>
                  <w14:textFill>
                    <w14:solidFill>
                      <w14:schemeClr w14:val="tx1"/>
                    </w14:solidFill>
                  </w14:textFill>
                </w:rPr>
                <m:t>t</m:t>
              </m:r>
              <m:r>
                <m:rPr>
                  <m:sty m:val="p"/>
                </m:rPr>
                <w:rPr>
                  <w:rFonts w:hint="eastAsia" w:ascii="Cambria Math" w:hAnsi="Cambria Math" w:eastAsia="仿宋" w:cs="Times New Roman"/>
                  <w:color w:val="000000" w:themeColor="text1"/>
                  <w:kern w:val="24"/>
                  <w14:textFill>
                    <w14:solidFill>
                      <w14:schemeClr w14:val="tx1"/>
                    </w14:solidFill>
                  </w14:textFill>
                </w:rPr>
                <m:t>=1</m:t>
              </m:r>
            </m:oMath>
            <w:r>
              <w:rPr>
                <w:rFonts w:hint="eastAsia" w:ascii="仿宋" w:hAnsi="仿宋" w:eastAsia="仿宋" w:cs="Times New Roman"/>
                <w:color w:val="000000" w:themeColor="text1"/>
                <w:kern w:val="24"/>
                <w:sz w:val="24"/>
                <w:szCs w:val="24"/>
                <w14:textFill>
                  <w14:solidFill>
                    <w14:schemeClr w14:val="tx1"/>
                  </w14:solidFill>
                </w14:textFill>
              </w:rPr>
              <w:t>；</w:t>
            </w:r>
            <m:oMath>
              <m:r>
                <m:rPr/>
                <w:rPr>
                  <w:rFonts w:ascii="Cambria Math" w:hAnsi="Cambria Math" w:eastAsia="仿宋" w:cs="Times New Roman"/>
                  <w:color w:val="000000" w:themeColor="text1"/>
                  <w:kern w:val="24"/>
                  <w14:textFill>
                    <w14:solidFill>
                      <w14:schemeClr w14:val="tx1"/>
                    </w14:solidFill>
                  </w14:textFill>
                </w:rPr>
                <m:t>t≤</m:t>
              </m:r>
              <m:sSub>
                <m:sSubPr>
                  <m:ctrlPr>
                    <w:rPr>
                      <w:rFonts w:ascii="Cambria Math" w:hAnsi="Cambria Math" w:eastAsia="仿宋" w:cs="Times New Roman"/>
                      <w:bCs/>
                      <w:iCs/>
                      <w:kern w:val="24"/>
                    </w:rPr>
                  </m:ctrlPr>
                </m:sSubPr>
                <m:e>
                  <m:r>
                    <m:rPr>
                      <m:sty m:val="p"/>
                    </m:rPr>
                    <w:rPr>
                      <w:rFonts w:ascii="Cambria Math" w:hAnsi="Cambria Math" w:eastAsia="仿宋" w:cs="Times New Roman"/>
                      <w:kern w:val="24"/>
                    </w:rPr>
                    <m:t>K</m:t>
                  </m:r>
                  <m:ctrlPr>
                    <w:rPr>
                      <w:rFonts w:ascii="Cambria Math" w:hAnsi="Cambria Math" w:eastAsia="仿宋" w:cs="Times New Roman"/>
                      <w:bCs/>
                      <w:iCs/>
                      <w:kern w:val="24"/>
                    </w:rPr>
                  </m:ctrlPr>
                </m:e>
                <m:sub>
                  <m:r>
                    <m:rPr>
                      <m:sty m:val="p"/>
                    </m:rPr>
                    <w:rPr>
                      <w:rFonts w:ascii="Cambria Math" w:hAnsi="Cambria Math" w:eastAsia="仿宋" w:cs="Times New Roman"/>
                      <w:kern w:val="24"/>
                    </w:rPr>
                    <m:t>1</m:t>
                  </m:r>
                  <m:ctrlPr>
                    <w:rPr>
                      <w:rFonts w:ascii="Cambria Math" w:hAnsi="Cambria Math" w:eastAsia="仿宋" w:cs="Times New Roman"/>
                      <w:bCs/>
                      <w:iCs/>
                      <w:kern w:val="24"/>
                    </w:rPr>
                  </m:ctrlPr>
                </m:sub>
              </m:sSub>
            </m:oMath>
            <w:r>
              <w:rPr>
                <w:rFonts w:hint="eastAsia" w:ascii="仿宋" w:hAnsi="仿宋" w:eastAsia="仿宋" w:cs="Times New Roman"/>
                <w:bCs/>
                <w:iCs/>
                <w:kern w:val="24"/>
                <w:sz w:val="24"/>
                <w:szCs w:val="24"/>
              </w:rPr>
              <w:t>；</w:t>
            </w:r>
            <m:oMath>
              <m:r>
                <m:rPr/>
                <w:rPr>
                  <w:rFonts w:ascii="Cambria Math" w:hAnsi="Cambria Math" w:eastAsia="仿宋" w:cs="Times New Roman"/>
                  <w:color w:val="000000" w:themeColor="text1"/>
                  <w:kern w:val="24"/>
                  <w14:textFill>
                    <w14:solidFill>
                      <w14:schemeClr w14:val="tx1"/>
                    </w14:solidFill>
                  </w14:textFill>
                </w:rPr>
                <m:t>t++</m:t>
              </m:r>
            </m:oMath>
            <w:r>
              <w:rPr>
                <w:rFonts w:hint="eastAsia" w:ascii="仿宋" w:hAnsi="仿宋" w:eastAsia="仿宋" w:cs="Times New Roman"/>
                <w:color w:val="000000" w:themeColor="text1"/>
                <w:kern w:val="24"/>
                <w:sz w:val="24"/>
                <w:szCs w:val="24"/>
                <w14:textFill>
                  <w14:solidFill>
                    <w14:schemeClr w14:val="tx1"/>
                  </w14:solidFill>
                </w14:textFill>
              </w:rPr>
              <w:t xml:space="preserve"> </w:t>
            </w:r>
            <w:r>
              <w:rPr>
                <w:rFonts w:hint="eastAsia" w:ascii="仿宋" w:hAnsi="仿宋" w:eastAsia="仿宋" w:cs="Times New Roman"/>
                <w:b/>
                <w:bCs/>
                <w:color w:val="000000" w:themeColor="text1"/>
                <w:kern w:val="24"/>
                <w:sz w:val="24"/>
                <w:szCs w:val="24"/>
                <w14:textFill>
                  <w14:solidFill>
                    <w14:schemeClr w14:val="tx1"/>
                  </w14:solidFill>
                </w14:textFill>
              </w:rPr>
              <w:t>do</w:t>
            </w:r>
          </w:p>
          <w:p w14:paraId="06D1B00B">
            <w:pPr>
              <w:numPr>
                <w:ilvl w:val="0"/>
                <w:numId w:val="14"/>
              </w:numPr>
              <w:spacing w:line="360" w:lineRule="auto"/>
              <w:jc w:val="left"/>
              <w:rPr>
                <w:rFonts w:ascii="仿宋" w:hAnsi="仿宋" w:eastAsia="仿宋" w:cs="Times New Roman"/>
                <w:b/>
                <w:bCs/>
                <w:color w:val="000000" w:themeColor="text1"/>
                <w:kern w:val="24"/>
                <w:sz w:val="24"/>
                <w:szCs w:val="24"/>
                <w14:textFill>
                  <w14:solidFill>
                    <w14:schemeClr w14:val="tx1"/>
                  </w14:solidFill>
                </w14:textFill>
              </w:rPr>
            </w:pPr>
            <w:r>
              <w:rPr>
                <w:rFonts w:hint="eastAsia" w:ascii="仿宋" w:hAnsi="仿宋" w:eastAsia="仿宋" w:cs="Times New Roman"/>
                <w:kern w:val="24"/>
                <w:sz w:val="24"/>
                <w:szCs w:val="24"/>
              </w:rPr>
              <w:t xml:space="preserve">  </w:t>
            </w:r>
            <m:oMath>
              <m:sSub>
                <m:sSubPr>
                  <m:ctrlPr>
                    <w:rPr>
                      <w:rFonts w:ascii="Cambria Math" w:hAnsi="Cambria Math" w:eastAsia="仿宋" w:cs="Times New Roman"/>
                      <w:i/>
                      <w:kern w:val="24"/>
                    </w:rPr>
                  </m:ctrlPr>
                </m:sSubPr>
                <m:e>
                  <m:r>
                    <m:rPr>
                      <m:sty m:val="bi"/>
                    </m:rPr>
                    <w:rPr>
                      <w:rFonts w:ascii="Cambria Math" w:hAnsi="Cambria Math" w:eastAsia="仿宋" w:cs="Times New Roman"/>
                      <w:kern w:val="24"/>
                    </w:rPr>
                    <m:t>X</m:t>
                  </m:r>
                  <m:ctrlPr>
                    <w:rPr>
                      <w:rFonts w:ascii="Cambria Math" w:hAnsi="Cambria Math" w:eastAsia="仿宋" w:cs="Times New Roman"/>
                      <w:i/>
                      <w:kern w:val="24"/>
                    </w:rPr>
                  </m:ctrlPr>
                </m:e>
                <m:sub>
                  <m:r>
                    <m:rPr/>
                    <w:rPr>
                      <w:rFonts w:ascii="Cambria Math" w:hAnsi="Cambria Math" w:eastAsia="仿宋" w:cs="Times New Roman"/>
                      <w:kern w:val="24"/>
                    </w:rPr>
                    <m:t>1</m:t>
                  </m:r>
                  <m:ctrlPr>
                    <w:rPr>
                      <w:rFonts w:ascii="Cambria Math" w:hAnsi="Cambria Math" w:eastAsia="仿宋" w:cs="Times New Roman"/>
                      <w:i/>
                      <w:kern w:val="24"/>
                    </w:rPr>
                  </m:ctrlPr>
                </m:sub>
              </m:sSub>
              <m:r>
                <m:rPr/>
                <w:rPr>
                  <w:rFonts w:ascii="Cambria Math" w:hAnsi="Cambria Math" w:eastAsia="仿宋" w:cs="Times New Roman"/>
                  <w:kern w:val="24"/>
                </w:rPr>
                <m:t>=</m:t>
              </m:r>
              <m:sSub>
                <m:sSubPr>
                  <m:ctrlPr>
                    <w:rPr>
                      <w:rFonts w:ascii="Cambria Math" w:hAnsi="Cambria Math" w:eastAsia="仿宋" w:cs="Times New Roman"/>
                      <w:i/>
                      <w:kern w:val="24"/>
                    </w:rPr>
                  </m:ctrlPr>
                </m:sSubPr>
                <m:e>
                  <m:r>
                    <m:rPr>
                      <m:sty m:val="b"/>
                    </m:rPr>
                    <w:rPr>
                      <w:rFonts w:ascii="Cambria Math" w:hAnsi="Cambria Math" w:eastAsia="仿宋" w:cs="Times New Roman"/>
                      <w:kern w:val="24"/>
                    </w:rPr>
                    <m:t>0</m:t>
                  </m:r>
                  <m:ctrlPr>
                    <w:rPr>
                      <w:rFonts w:ascii="Cambria Math" w:hAnsi="Cambria Math" w:eastAsia="仿宋" w:cs="Times New Roman"/>
                      <w:i/>
                      <w:kern w:val="24"/>
                    </w:rPr>
                  </m:ctrlPr>
                </m:e>
                <m:sub>
                  <m:sSub>
                    <m:sSubPr>
                      <m:ctrlPr>
                        <w:rPr>
                          <w:rFonts w:ascii="Cambria Math" w:hAnsi="Cambria Math" w:eastAsia="仿宋" w:cs="Times New Roman"/>
                          <w:iCs/>
                          <w:kern w:val="24"/>
                        </w:rPr>
                      </m:ctrlPr>
                    </m:sSubPr>
                    <m:e>
                      <m:r>
                        <m:rPr>
                          <m:sty m:val="p"/>
                        </m:rPr>
                        <w:rPr>
                          <w:rFonts w:ascii="Cambria Math" w:hAnsi="Cambria Math" w:eastAsia="仿宋" w:cs="Times New Roman"/>
                          <w:color w:val="000000" w:themeColor="text1"/>
                          <w:kern w:val="24"/>
                          <w14:textFill>
                            <w14:solidFill>
                              <w14:schemeClr w14:val="tx1"/>
                            </w14:solidFill>
                          </w14:textFill>
                        </w:rPr>
                        <m:t>N</m:t>
                      </m:r>
                      <m:ctrlPr>
                        <w:rPr>
                          <w:rFonts w:ascii="Cambria Math" w:hAnsi="Cambria Math" w:eastAsia="仿宋" w:cs="Times New Roman"/>
                          <w:iCs/>
                          <w:kern w:val="24"/>
                        </w:rPr>
                      </m:ctrlPr>
                    </m:e>
                    <m:sub>
                      <m:r>
                        <m:rPr>
                          <m:sty m:val="p"/>
                        </m:rPr>
                        <w:rPr>
                          <w:rFonts w:hint="eastAsia" w:ascii="Cambria Math" w:hAnsi="Cambria Math" w:eastAsia="仿宋" w:cs="Times New Roman"/>
                          <w:kern w:val="24"/>
                        </w:rPr>
                        <m:t>b</m:t>
                      </m:r>
                      <m:ctrlPr>
                        <w:rPr>
                          <w:rFonts w:ascii="Cambria Math" w:hAnsi="Cambria Math" w:eastAsia="仿宋" w:cs="Times New Roman"/>
                          <w:iCs/>
                          <w:kern w:val="24"/>
                        </w:rPr>
                      </m:ctrlPr>
                    </m:sub>
                  </m:sSub>
                  <m:r>
                    <m:rPr>
                      <m:sty m:val="p"/>
                    </m:rPr>
                    <w:rPr>
                      <w:rFonts w:ascii="Cambria Math" w:hAnsi="Cambria Math" w:eastAsia="仿宋" w:cs="Times New Roman"/>
                      <w:kern w:val="24"/>
                    </w:rPr>
                    <m:t>×1</m:t>
                  </m:r>
                  <m:ctrlPr>
                    <w:rPr>
                      <w:rFonts w:ascii="Cambria Math" w:hAnsi="Cambria Math" w:eastAsia="仿宋" w:cs="Times New Roman"/>
                      <w:i/>
                      <w:kern w:val="24"/>
                    </w:rPr>
                  </m:ctrlPr>
                </m:sub>
              </m:sSub>
            </m:oMath>
            <w:r>
              <w:rPr>
                <w:rFonts w:hint="eastAsia" w:ascii="仿宋" w:hAnsi="仿宋" w:eastAsia="仿宋" w:cs="Times New Roman"/>
                <w:kern w:val="24"/>
                <w:sz w:val="24"/>
                <w:szCs w:val="24"/>
              </w:rPr>
              <w:t>；</w:t>
            </w:r>
          </w:p>
          <w:p w14:paraId="355B5CCE">
            <w:pPr>
              <w:numPr>
                <w:ilvl w:val="0"/>
                <w:numId w:val="14"/>
              </w:numPr>
              <w:spacing w:line="360" w:lineRule="auto"/>
              <w:jc w:val="left"/>
              <w:rPr>
                <w:rFonts w:ascii="仿宋" w:hAnsi="仿宋" w:eastAsia="仿宋" w:cs="Times New Roman"/>
                <w:b/>
                <w:bCs/>
                <w:color w:val="000000" w:themeColor="text1"/>
                <w:kern w:val="24"/>
                <w:sz w:val="24"/>
                <w:szCs w:val="24"/>
                <w14:textFill>
                  <w14:solidFill>
                    <w14:schemeClr w14:val="tx1"/>
                  </w14:solidFill>
                </w14:textFill>
              </w:rPr>
            </w:pPr>
            <w:r>
              <w:rPr>
                <w:rFonts w:hint="eastAsia" w:ascii="仿宋" w:hAnsi="仿宋" w:eastAsia="仿宋" w:cs="Times New Roman"/>
                <w:kern w:val="24"/>
                <w:sz w:val="24"/>
                <w:szCs w:val="24"/>
              </w:rPr>
              <w:t xml:space="preserve">  </w:t>
            </w:r>
            <m:oMath>
              <m:sSub>
                <m:sSubPr>
                  <m:ctrlPr>
                    <w:rPr>
                      <w:rFonts w:ascii="Cambria Math" w:hAnsi="Cambria Math" w:eastAsia="仿宋" w:cs="Times New Roman"/>
                      <w:i/>
                      <w:kern w:val="24"/>
                    </w:rPr>
                  </m:ctrlPr>
                </m:sSubPr>
                <m:e>
                  <m:d>
                    <m:dPr>
                      <m:begChr m:val="["/>
                      <m:endChr m:val="]"/>
                      <m:ctrlPr>
                        <w:rPr>
                          <w:rFonts w:ascii="Cambria Math" w:hAnsi="Cambria Math" w:eastAsia="仿宋" w:cs="Times New Roman"/>
                          <w:i/>
                          <w:kern w:val="24"/>
                        </w:rPr>
                      </m:ctrlPr>
                    </m:dPr>
                    <m:e>
                      <m:sSub>
                        <m:sSubPr>
                          <m:ctrlPr>
                            <w:rPr>
                              <w:rFonts w:ascii="Cambria Math" w:hAnsi="Cambria Math" w:eastAsia="仿宋" w:cs="Times New Roman"/>
                              <w:i/>
                              <w:kern w:val="24"/>
                            </w:rPr>
                          </m:ctrlPr>
                        </m:sSubPr>
                        <m:e>
                          <m:d>
                            <m:dPr>
                              <m:begChr m:val="["/>
                              <m:endChr m:val="]"/>
                              <m:ctrlPr>
                                <w:rPr>
                                  <w:rFonts w:ascii="Cambria Math" w:hAnsi="Cambria Math" w:eastAsia="仿宋" w:cs="Times New Roman"/>
                                  <w:i/>
                                  <w:kern w:val="24"/>
                                </w:rPr>
                              </m:ctrlPr>
                            </m:dPr>
                            <m:e>
                              <m:sSub>
                                <m:sSubPr>
                                  <m:ctrlPr>
                                    <w:rPr>
                                      <w:rFonts w:ascii="Cambria Math" w:hAnsi="Cambria Math" w:eastAsia="仿宋" w:cs="Times New Roman"/>
                                      <w:i/>
                                      <w:kern w:val="24"/>
                                    </w:rPr>
                                  </m:ctrlPr>
                                </m:sSubPr>
                                <m:e>
                                  <m:r>
                                    <m:rPr>
                                      <m:sty m:val="bi"/>
                                    </m:rPr>
                                    <w:rPr>
                                      <w:rFonts w:ascii="Cambria Math" w:hAnsi="Cambria Math" w:eastAsia="仿宋" w:cs="Times New Roman"/>
                                      <w:kern w:val="24"/>
                                    </w:rPr>
                                    <m:t>X</m:t>
                                  </m:r>
                                  <m:ctrlPr>
                                    <w:rPr>
                                      <w:rFonts w:ascii="Cambria Math" w:hAnsi="Cambria Math" w:eastAsia="仿宋" w:cs="Times New Roman"/>
                                      <w:i/>
                                      <w:kern w:val="24"/>
                                    </w:rPr>
                                  </m:ctrlPr>
                                </m:e>
                                <m:sub>
                                  <m:r>
                                    <m:rPr/>
                                    <w:rPr>
                                      <w:rFonts w:ascii="Cambria Math" w:hAnsi="Cambria Math" w:eastAsia="仿宋" w:cs="Times New Roman"/>
                                      <w:kern w:val="24"/>
                                    </w:rPr>
                                    <m:t>1</m:t>
                                  </m:r>
                                  <m:ctrlPr>
                                    <w:rPr>
                                      <w:rFonts w:ascii="Cambria Math" w:hAnsi="Cambria Math" w:eastAsia="仿宋" w:cs="Times New Roman"/>
                                      <w:i/>
                                      <w:kern w:val="24"/>
                                    </w:rPr>
                                  </m:ctrlPr>
                                </m:sub>
                              </m:sSub>
                              <m:ctrlPr>
                                <w:rPr>
                                  <w:rFonts w:ascii="Cambria Math" w:hAnsi="Cambria Math" w:eastAsia="仿宋" w:cs="Times New Roman"/>
                                  <w:i/>
                                  <w:kern w:val="24"/>
                                </w:rPr>
                              </m:ctrlPr>
                            </m:e>
                          </m:d>
                          <m:ctrlPr>
                            <w:rPr>
                              <w:rFonts w:ascii="Cambria Math" w:hAnsi="Cambria Math" w:eastAsia="仿宋" w:cs="Times New Roman"/>
                              <w:i/>
                              <w:kern w:val="24"/>
                            </w:rPr>
                          </m:ctrlPr>
                        </m:e>
                        <m:sub>
                          <m:sSub>
                            <m:sSubPr>
                              <m:ctrlPr>
                                <w:rPr>
                                  <w:rFonts w:ascii="Cambria Math" w:hAnsi="Cambria Math" w:eastAsia="仿宋" w:cs="Times New Roman"/>
                                </w:rPr>
                              </m:ctrlPr>
                            </m:sSubPr>
                            <m:e>
                              <m:r>
                                <m:rPr>
                                  <m:sty m:val="p"/>
                                </m:rPr>
                                <w:rPr>
                                  <w:rFonts w:eastAsia="仿宋" w:cs="Times New Roman"/>
                                </w:rPr>
                                <m:t>P</m:t>
                              </m:r>
                              <m:ctrlPr>
                                <w:rPr>
                                  <w:rFonts w:ascii="Cambria Math" w:hAnsi="Cambria Math" w:eastAsia="仿宋" w:cs="Times New Roman"/>
                                </w:rPr>
                              </m:ctrlPr>
                            </m:e>
                            <m:sub>
                              <m:r>
                                <m:rPr>
                                  <m:sty m:val="p"/>
                                </m:rPr>
                                <w:rPr>
                                  <w:rFonts w:eastAsia="仿宋" w:cs="Times New Roman"/>
                                </w:rPr>
                                <m:t>f</m:t>
                              </m:r>
                              <m:ctrlPr>
                                <w:rPr>
                                  <w:rFonts w:ascii="Cambria Math" w:hAnsi="Cambria Math" w:eastAsia="仿宋" w:cs="Times New Roman"/>
                                </w:rPr>
                              </m:ctrlPr>
                            </m:sub>
                          </m:sSub>
                          <m:ctrlPr>
                            <w:rPr>
                              <w:rFonts w:ascii="Cambria Math" w:hAnsi="Cambria Math" w:eastAsia="仿宋" w:cs="Times New Roman"/>
                              <w:i/>
                              <w:kern w:val="24"/>
                            </w:rPr>
                          </m:ctrlPr>
                        </m:sub>
                      </m:sSub>
                      <m:ctrlPr>
                        <w:rPr>
                          <w:rFonts w:ascii="Cambria Math" w:hAnsi="Cambria Math" w:eastAsia="仿宋" w:cs="Times New Roman"/>
                          <w:i/>
                          <w:kern w:val="24"/>
                        </w:rPr>
                      </m:ctrlPr>
                    </m:e>
                  </m:d>
                  <m:ctrlPr>
                    <w:rPr>
                      <w:rFonts w:ascii="Cambria Math" w:hAnsi="Cambria Math" w:eastAsia="仿宋" w:cs="Times New Roman"/>
                      <w:i/>
                      <w:kern w:val="24"/>
                    </w:rPr>
                  </m:ctrlPr>
                </m:e>
                <m:sub>
                  <m:sSub>
                    <m:sSubPr>
                      <m:ctrlPr>
                        <w:rPr>
                          <w:rFonts w:ascii="Cambria Math" w:hAnsi="Cambria Math" w:eastAsia="仿宋" w:cs="Times New Roman"/>
                          <w:i/>
                          <w:kern w:val="24"/>
                        </w:rPr>
                      </m:ctrlPr>
                    </m:sSubPr>
                    <m:e>
                      <m:d>
                        <m:dPr>
                          <m:begChr m:val="["/>
                          <m:endChr m:val="]"/>
                          <m:ctrlPr>
                            <w:rPr>
                              <w:rFonts w:ascii="Cambria Math" w:hAnsi="Cambria Math" w:eastAsia="仿宋" w:cs="Times New Roman"/>
                              <w:i/>
                              <w:kern w:val="24"/>
                            </w:rPr>
                          </m:ctrlPr>
                        </m:dPr>
                        <m:e>
                          <m:r>
                            <m:rPr>
                              <m:sty m:val="p"/>
                            </m:rPr>
                            <w:rPr>
                              <w:rFonts w:ascii="Cambria Math" w:hAnsi="Cambria Math" w:eastAsia="仿宋" w:cs="Times New Roman"/>
                            </w:rPr>
                            <m:t>Λ</m:t>
                          </m:r>
                          <m:ctrlPr>
                            <w:rPr>
                              <w:rFonts w:ascii="Cambria Math" w:hAnsi="Cambria Math" w:eastAsia="仿宋" w:cs="Times New Roman"/>
                              <w:i/>
                              <w:kern w:val="24"/>
                            </w:rPr>
                          </m:ctrlPr>
                        </m:e>
                      </m:d>
                      <m:ctrlPr>
                        <w:rPr>
                          <w:rFonts w:ascii="Cambria Math" w:hAnsi="Cambria Math" w:eastAsia="仿宋" w:cs="Times New Roman"/>
                          <w:i/>
                          <w:kern w:val="24"/>
                        </w:rPr>
                      </m:ctrlPr>
                    </m:e>
                    <m:sub>
                      <m:r>
                        <m:rPr/>
                        <w:rPr>
                          <w:rFonts w:ascii="Cambria Math" w:hAnsi="Cambria Math" w:eastAsia="仿宋" w:cs="Times New Roman"/>
                          <w:kern w:val="24"/>
                        </w:rPr>
                        <m:t>t</m:t>
                      </m:r>
                      <m:ctrlPr>
                        <w:rPr>
                          <w:rFonts w:ascii="Cambria Math" w:hAnsi="Cambria Math" w:eastAsia="仿宋" w:cs="Times New Roman"/>
                          <w:i/>
                          <w:kern w:val="24"/>
                        </w:rPr>
                      </m:ctrlPr>
                    </m:sub>
                  </m:sSub>
                  <m:ctrlPr>
                    <w:rPr>
                      <w:rFonts w:ascii="Cambria Math" w:hAnsi="Cambria Math" w:eastAsia="仿宋" w:cs="Times New Roman"/>
                      <w:i/>
                      <w:kern w:val="24"/>
                    </w:rPr>
                  </m:ctrlPr>
                </m:sub>
              </m:sSub>
              <m:r>
                <m:rPr/>
                <w:rPr>
                  <w:rFonts w:ascii="Cambria Math" w:hAnsi="Cambria Math" w:eastAsia="仿宋" w:cs="Times New Roman"/>
                  <w:kern w:val="24"/>
                </w:rPr>
                <m:t>=</m:t>
              </m:r>
              <m:sSub>
                <m:sSubPr>
                  <m:ctrlPr>
                    <w:rPr>
                      <w:rFonts w:ascii="Cambria Math" w:hAnsi="Cambria Math" w:eastAsia="仿宋" w:cs="Times New Roman"/>
                      <w:i/>
                      <w:kern w:val="24"/>
                    </w:rPr>
                  </m:ctrlPr>
                </m:sSubPr>
                <m:e>
                  <m:d>
                    <m:dPr>
                      <m:begChr m:val="["/>
                      <m:endChr m:val="]"/>
                      <m:ctrlPr>
                        <w:rPr>
                          <w:rFonts w:ascii="Cambria Math" w:hAnsi="Cambria Math" w:eastAsia="仿宋" w:cs="Times New Roman"/>
                          <w:i/>
                          <w:kern w:val="24"/>
                        </w:rPr>
                      </m:ctrlPr>
                    </m:dPr>
                    <m:e>
                      <m:sSub>
                        <m:sSubPr>
                          <m:ctrlPr>
                            <w:rPr>
                              <w:rFonts w:ascii="Cambria Math" w:hAnsi="Cambria Math" w:eastAsia="仿宋" w:cs="Times New Roman"/>
                              <w:i/>
                              <w:kern w:val="24"/>
                            </w:rPr>
                          </m:ctrlPr>
                        </m:sSubPr>
                        <m:e>
                          <m:r>
                            <m:rPr>
                              <m:sty m:val="bi"/>
                            </m:rPr>
                            <w:rPr>
                              <w:rFonts w:ascii="Cambria Math" w:hAnsi="Cambria Math" w:eastAsia="仿宋" w:cs="Times New Roman"/>
                              <w:kern w:val="24"/>
                            </w:rPr>
                            <m:t>X</m:t>
                          </m:r>
                          <m:ctrlPr>
                            <w:rPr>
                              <w:rFonts w:ascii="Cambria Math" w:hAnsi="Cambria Math" w:eastAsia="仿宋" w:cs="Times New Roman"/>
                              <w:i/>
                              <w:kern w:val="24"/>
                            </w:rPr>
                          </m:ctrlPr>
                        </m:e>
                        <m:sub>
                          <m:r>
                            <m:rPr/>
                            <w:rPr>
                              <w:rFonts w:ascii="Cambria Math" w:hAnsi="Cambria Math" w:eastAsia="仿宋" w:cs="Times New Roman"/>
                              <w:kern w:val="24"/>
                            </w:rPr>
                            <m:t>0</m:t>
                          </m:r>
                          <m:ctrlPr>
                            <w:rPr>
                              <w:rFonts w:ascii="Cambria Math" w:hAnsi="Cambria Math" w:eastAsia="仿宋" w:cs="Times New Roman"/>
                              <w:i/>
                              <w:kern w:val="24"/>
                            </w:rPr>
                          </m:ctrlPr>
                        </m:sub>
                      </m:sSub>
                      <m:ctrlPr>
                        <w:rPr>
                          <w:rFonts w:ascii="Cambria Math" w:hAnsi="Cambria Math" w:eastAsia="仿宋" w:cs="Times New Roman"/>
                          <w:i/>
                          <w:kern w:val="24"/>
                        </w:rPr>
                      </m:ctrlPr>
                    </m:e>
                  </m:d>
                  <m:ctrlPr>
                    <w:rPr>
                      <w:rFonts w:ascii="Cambria Math" w:hAnsi="Cambria Math" w:eastAsia="仿宋" w:cs="Times New Roman"/>
                      <w:i/>
                      <w:kern w:val="24"/>
                    </w:rPr>
                  </m:ctrlPr>
                </m:e>
                <m:sub>
                  <m:d>
                    <m:dPr>
                      <m:begChr m:val="|"/>
                      <m:endChr m:val="|"/>
                      <m:ctrlPr>
                        <w:rPr>
                          <w:rFonts w:ascii="Cambria Math" w:hAnsi="Cambria Math" w:eastAsia="仿宋" w:cs="Times New Roman"/>
                          <w:i/>
                          <w:kern w:val="24"/>
                        </w:rPr>
                      </m:ctrlPr>
                    </m:dPr>
                    <m:e>
                      <m:sSub>
                        <m:sSubPr>
                          <m:ctrlPr>
                            <w:rPr>
                              <w:rFonts w:ascii="Cambria Math" w:hAnsi="Cambria Math" w:eastAsia="仿宋" w:cs="Times New Roman"/>
                              <w:i/>
                              <w:kern w:val="24"/>
                            </w:rPr>
                          </m:ctrlPr>
                        </m:sSubPr>
                        <m:e>
                          <m:d>
                            <m:dPr>
                              <m:begChr m:val="["/>
                              <m:endChr m:val="]"/>
                              <m:ctrlPr>
                                <w:rPr>
                                  <w:rFonts w:ascii="Cambria Math" w:hAnsi="Cambria Math" w:eastAsia="仿宋" w:cs="Times New Roman"/>
                                  <w:i/>
                                  <w:kern w:val="24"/>
                                </w:rPr>
                              </m:ctrlPr>
                            </m:dPr>
                            <m:e>
                              <m:r>
                                <m:rPr>
                                  <m:sty m:val="p"/>
                                </m:rPr>
                                <w:rPr>
                                  <w:rFonts w:ascii="Cambria Math" w:hAnsi="Cambria Math" w:eastAsia="仿宋" w:cs="Times New Roman"/>
                                </w:rPr>
                                <m:t>Λ</m:t>
                              </m:r>
                              <m:ctrlPr>
                                <w:rPr>
                                  <w:rFonts w:ascii="Cambria Math" w:hAnsi="Cambria Math" w:eastAsia="仿宋" w:cs="Times New Roman"/>
                                  <w:i/>
                                  <w:kern w:val="24"/>
                                </w:rPr>
                              </m:ctrlPr>
                            </m:e>
                          </m:d>
                          <m:ctrlPr>
                            <w:rPr>
                              <w:rFonts w:ascii="Cambria Math" w:hAnsi="Cambria Math" w:eastAsia="仿宋" w:cs="Times New Roman"/>
                              <w:i/>
                              <w:kern w:val="24"/>
                            </w:rPr>
                          </m:ctrlPr>
                        </m:e>
                        <m:sub>
                          <m:r>
                            <m:rPr/>
                            <w:rPr>
                              <w:rFonts w:ascii="Cambria Math" w:hAnsi="Cambria Math" w:eastAsia="仿宋" w:cs="Times New Roman"/>
                              <w:kern w:val="24"/>
                            </w:rPr>
                            <m:t>t</m:t>
                          </m:r>
                          <m:ctrlPr>
                            <w:rPr>
                              <w:rFonts w:ascii="Cambria Math" w:hAnsi="Cambria Math" w:eastAsia="仿宋" w:cs="Times New Roman"/>
                              <w:i/>
                              <w:kern w:val="24"/>
                            </w:rPr>
                          </m:ctrlPr>
                        </m:sub>
                      </m:sSub>
                      <m:ctrlPr>
                        <w:rPr>
                          <w:rFonts w:ascii="Cambria Math" w:hAnsi="Cambria Math" w:eastAsia="仿宋" w:cs="Times New Roman"/>
                          <w:i/>
                          <w:kern w:val="24"/>
                        </w:rPr>
                      </m:ctrlPr>
                    </m:e>
                  </m:d>
                  <m:ctrlPr>
                    <w:rPr>
                      <w:rFonts w:ascii="Cambria Math" w:hAnsi="Cambria Math" w:eastAsia="仿宋" w:cs="Times New Roman"/>
                      <w:i/>
                      <w:kern w:val="24"/>
                    </w:rPr>
                  </m:ctrlPr>
                </m:sub>
              </m:sSub>
            </m:oMath>
            <w:r>
              <w:rPr>
                <w:rFonts w:hint="eastAsia" w:ascii="仿宋" w:hAnsi="仿宋" w:eastAsia="仿宋" w:cs="Times New Roman"/>
                <w:kern w:val="24"/>
                <w:sz w:val="24"/>
                <w:szCs w:val="24"/>
              </w:rPr>
              <w:t>；</w:t>
            </w:r>
          </w:p>
          <w:p w14:paraId="0D041744">
            <w:pPr>
              <w:numPr>
                <w:ilvl w:val="0"/>
                <w:numId w:val="14"/>
              </w:numPr>
              <w:spacing w:line="360" w:lineRule="auto"/>
              <w:jc w:val="left"/>
              <w:rPr>
                <w:rFonts w:ascii="仿宋" w:hAnsi="仿宋" w:eastAsia="仿宋" w:cs="Times New Roman"/>
                <w:b/>
                <w:bCs/>
                <w:color w:val="000000" w:themeColor="text1"/>
                <w:kern w:val="24"/>
                <w:sz w:val="24"/>
                <w:szCs w:val="24"/>
                <w14:textFill>
                  <w14:solidFill>
                    <w14:schemeClr w14:val="tx1"/>
                  </w14:solidFill>
                </w14:textFill>
              </w:rPr>
            </w:pPr>
            <w:r>
              <w:rPr>
                <w:rFonts w:hint="eastAsia" w:ascii="仿宋" w:hAnsi="仿宋" w:eastAsia="仿宋" w:cs="Times New Roman"/>
                <w:kern w:val="24"/>
                <w:sz w:val="24"/>
                <w:szCs w:val="24"/>
              </w:rPr>
              <w:t xml:space="preserve">  </w:t>
            </w:r>
            <m:oMath>
              <m:sSub>
                <m:sSubPr>
                  <m:ctrlPr>
                    <w:rPr>
                      <w:rFonts w:ascii="Cambria Math" w:hAnsi="Cambria Math" w:eastAsia="仿宋" w:cs="Times New Roman"/>
                      <w:i/>
                      <w:kern w:val="24"/>
                    </w:rPr>
                  </m:ctrlPr>
                </m:sSubPr>
                <m:e>
                  <m:d>
                    <m:dPr>
                      <m:begChr m:val="["/>
                      <m:endChr m:val="]"/>
                      <m:ctrlPr>
                        <w:rPr>
                          <w:rFonts w:ascii="Cambria Math" w:hAnsi="Cambria Math" w:eastAsia="仿宋" w:cs="Times New Roman"/>
                          <w:i/>
                          <w:kern w:val="24"/>
                        </w:rPr>
                      </m:ctrlPr>
                    </m:dPr>
                    <m:e>
                      <m:r>
                        <m:rPr>
                          <m:sty m:val="bi"/>
                        </m:rPr>
                        <w:rPr>
                          <w:rFonts w:ascii="Cambria Math" w:hAnsi="Cambria Math" w:eastAsia="仿宋" w:cs="Times New Roman"/>
                          <w:kern w:val="24"/>
                        </w:rPr>
                        <m:t>X</m:t>
                      </m:r>
                      <m:ctrlPr>
                        <w:rPr>
                          <w:rFonts w:ascii="Cambria Math" w:hAnsi="Cambria Math" w:eastAsia="仿宋" w:cs="Times New Roman"/>
                          <w:i/>
                          <w:kern w:val="24"/>
                        </w:rPr>
                      </m:ctrlPr>
                    </m:e>
                  </m:d>
                  <m:ctrlPr>
                    <w:rPr>
                      <w:rFonts w:ascii="Cambria Math" w:hAnsi="Cambria Math" w:eastAsia="仿宋" w:cs="Times New Roman"/>
                      <w:i/>
                      <w:kern w:val="24"/>
                    </w:rPr>
                  </m:ctrlPr>
                </m:e>
                <m:sub>
                  <m:d>
                    <m:dPr>
                      <m:ctrlPr>
                        <w:rPr>
                          <w:rFonts w:ascii="Cambria Math" w:hAnsi="Cambria Math" w:eastAsia="仿宋" w:cs="Times New Roman"/>
                          <w:i/>
                          <w:kern w:val="24"/>
                        </w:rPr>
                      </m:ctrlPr>
                    </m:dPr>
                    <m:e>
                      <m:sSub>
                        <m:sSubPr>
                          <m:ctrlPr>
                            <w:rPr>
                              <w:rFonts w:ascii="Cambria Math" w:hAnsi="Cambria Math" w:eastAsia="仿宋" w:cs="Times New Roman"/>
                              <w:i/>
                              <w:kern w:val="24"/>
                            </w:rPr>
                          </m:ctrlPr>
                        </m:sSubPr>
                        <m:e>
                          <m:d>
                            <m:dPr>
                              <m:begChr m:val="["/>
                              <m:endChr m:val="]"/>
                              <m:ctrlPr>
                                <w:rPr>
                                  <w:rFonts w:ascii="Cambria Math" w:hAnsi="Cambria Math" w:eastAsia="仿宋" w:cs="Times New Roman"/>
                                  <w:i/>
                                  <w:kern w:val="24"/>
                                </w:rPr>
                              </m:ctrlPr>
                            </m:dPr>
                            <m:e>
                              <m:sSub>
                                <m:sSubPr>
                                  <m:ctrlPr>
                                    <w:rPr>
                                      <w:rFonts w:ascii="Cambria Math" w:hAnsi="Cambria Math" w:eastAsia="仿宋" w:cs="Times New Roman"/>
                                      <w:bCs/>
                                      <w:iCs/>
                                    </w:rPr>
                                  </m:ctrlPr>
                                </m:sSubPr>
                                <m:e>
                                  <m:r>
                                    <m:rPr>
                                      <m:sty m:val="p"/>
                                    </m:rPr>
                                    <w:rPr>
                                      <w:rFonts w:ascii="Cambria Math" w:hAnsi="Cambria Math" w:eastAsia="仿宋" w:cs="Times New Roman"/>
                                    </w:rPr>
                                    <m:t>Λ</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ctrlPr>
                                <w:rPr>
                                  <w:rFonts w:ascii="Cambria Math" w:hAnsi="Cambria Math" w:eastAsia="仿宋" w:cs="Times New Roman"/>
                                  <w:i/>
                                  <w:kern w:val="24"/>
                                </w:rPr>
                              </m:ctrlPr>
                            </m:e>
                          </m:d>
                          <m:ctrlPr>
                            <w:rPr>
                              <w:rFonts w:ascii="Cambria Math" w:hAnsi="Cambria Math" w:eastAsia="仿宋" w:cs="Times New Roman"/>
                              <w:i/>
                              <w:kern w:val="24"/>
                            </w:rPr>
                          </m:ctrlPr>
                        </m:e>
                        <m:sub>
                          <m:r>
                            <m:rPr/>
                            <w:rPr>
                              <w:rFonts w:ascii="Cambria Math" w:hAnsi="Cambria Math" w:eastAsia="仿宋" w:cs="Times New Roman"/>
                              <w:kern w:val="24"/>
                            </w:rPr>
                            <m:t>t</m:t>
                          </m:r>
                          <m:ctrlPr>
                            <w:rPr>
                              <w:rFonts w:ascii="Cambria Math" w:hAnsi="Cambria Math" w:eastAsia="仿宋" w:cs="Times New Roman"/>
                              <w:i/>
                              <w:kern w:val="24"/>
                            </w:rPr>
                          </m:ctrlPr>
                        </m:sub>
                      </m:sSub>
                      <m:r>
                        <m:rPr/>
                        <w:rPr>
                          <w:rFonts w:ascii="Cambria Math" w:hAnsi="Cambria Math" w:eastAsia="仿宋" w:cs="Times New Roman"/>
                          <w:kern w:val="24"/>
                        </w:rPr>
                        <m:t>−1</m:t>
                      </m:r>
                      <m:ctrlPr>
                        <w:rPr>
                          <w:rFonts w:ascii="Cambria Math" w:hAnsi="Cambria Math" w:eastAsia="仿宋" w:cs="Times New Roman"/>
                          <w:i/>
                          <w:kern w:val="24"/>
                        </w:rPr>
                      </m:ctrlPr>
                    </m:e>
                  </m:d>
                  <m:sSub>
                    <m:sSubPr>
                      <m:ctrlPr>
                        <w:rPr>
                          <w:rFonts w:ascii="Cambria Math" w:hAnsi="Cambria Math" w:eastAsia="仿宋" w:cs="Times New Roman"/>
                          <w:i/>
                          <w:kern w:val="24"/>
                        </w:rPr>
                      </m:ctrlPr>
                    </m:sSubPr>
                    <m:e>
                      <m:r>
                        <m:rPr/>
                        <w:rPr>
                          <w:rFonts w:ascii="Cambria Math" w:hAnsi="Cambria Math" w:eastAsia="仿宋" w:cs="Times New Roman"/>
                          <w:color w:val="000000" w:themeColor="text1"/>
                          <w:kern w:val="24"/>
                          <w14:textFill>
                            <w14:solidFill>
                              <w14:schemeClr w14:val="tx1"/>
                            </w14:solidFill>
                          </w14:textFill>
                        </w:rPr>
                        <m:t>N</m:t>
                      </m:r>
                      <m:ctrlPr>
                        <w:rPr>
                          <w:rFonts w:ascii="Cambria Math" w:hAnsi="Cambria Math" w:eastAsia="仿宋" w:cs="Times New Roman"/>
                          <w:i/>
                          <w:kern w:val="24"/>
                        </w:rPr>
                      </m:ctrlPr>
                    </m:e>
                    <m:sub>
                      <m:r>
                        <m:rPr/>
                        <w:rPr>
                          <w:rFonts w:ascii="Cambria Math" w:hAnsi="Cambria Math" w:eastAsia="仿宋" w:cs="Times New Roman"/>
                          <w:kern w:val="24"/>
                        </w:rPr>
                        <m:t xml:space="preserve">b </m:t>
                      </m:r>
                      <m:ctrlPr>
                        <w:rPr>
                          <w:rFonts w:ascii="Cambria Math" w:hAnsi="Cambria Math" w:eastAsia="仿宋" w:cs="Times New Roman"/>
                          <w:i/>
                          <w:kern w:val="24"/>
                        </w:rPr>
                      </m:ctrlPr>
                    </m:sub>
                  </m:sSub>
                  <m:r>
                    <m:rPr>
                      <m:sty m:val="p"/>
                    </m:rPr>
                    <w:rPr>
                      <w:rFonts w:ascii="Cambria Math" w:hAnsi="Cambria Math" w:eastAsia="仿宋" w:cs="Times New Roman"/>
                      <w:kern w:val="24"/>
                    </w:rPr>
                    <m:t xml:space="preserve">+1: </m:t>
                  </m:r>
                  <m:sSub>
                    <m:sSubPr>
                      <m:ctrlPr>
                        <w:rPr>
                          <w:rFonts w:ascii="Cambria Math" w:hAnsi="Cambria Math" w:eastAsia="仿宋" w:cs="Times New Roman"/>
                          <w:i/>
                          <w:kern w:val="24"/>
                        </w:rPr>
                      </m:ctrlPr>
                    </m:sSubPr>
                    <m:e>
                      <m:d>
                        <m:dPr>
                          <m:begChr m:val="["/>
                          <m:endChr m:val="]"/>
                          <m:ctrlPr>
                            <w:rPr>
                              <w:rFonts w:ascii="Cambria Math" w:hAnsi="Cambria Math" w:eastAsia="仿宋" w:cs="Times New Roman"/>
                              <w:i/>
                              <w:kern w:val="24"/>
                            </w:rPr>
                          </m:ctrlPr>
                        </m:dPr>
                        <m:e>
                          <m:sSub>
                            <m:sSubPr>
                              <m:ctrlPr>
                                <w:rPr>
                                  <w:rFonts w:ascii="Cambria Math" w:hAnsi="Cambria Math" w:eastAsia="仿宋" w:cs="Times New Roman"/>
                                  <w:bCs/>
                                  <w:iCs/>
                                </w:rPr>
                              </m:ctrlPr>
                            </m:sSubPr>
                            <m:e>
                              <m:r>
                                <m:rPr>
                                  <m:sty m:val="p"/>
                                </m:rPr>
                                <w:rPr>
                                  <w:rFonts w:ascii="Cambria Math" w:hAnsi="Cambria Math" w:eastAsia="仿宋" w:cs="Times New Roman"/>
                                </w:rPr>
                                <m:t>Λ</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ctrlPr>
                            <w:rPr>
                              <w:rFonts w:ascii="Cambria Math" w:hAnsi="Cambria Math" w:eastAsia="仿宋" w:cs="Times New Roman"/>
                              <w:i/>
                              <w:kern w:val="24"/>
                            </w:rPr>
                          </m:ctrlPr>
                        </m:e>
                      </m:d>
                      <m:ctrlPr>
                        <w:rPr>
                          <w:rFonts w:ascii="Cambria Math" w:hAnsi="Cambria Math" w:eastAsia="仿宋" w:cs="Times New Roman"/>
                          <w:i/>
                          <w:kern w:val="24"/>
                        </w:rPr>
                      </m:ctrlPr>
                    </m:e>
                    <m:sub>
                      <m:r>
                        <m:rPr/>
                        <w:rPr>
                          <w:rFonts w:ascii="Cambria Math" w:hAnsi="Cambria Math" w:eastAsia="仿宋" w:cs="Times New Roman"/>
                          <w:kern w:val="24"/>
                        </w:rPr>
                        <m:t>t</m:t>
                      </m:r>
                      <m:ctrlPr>
                        <w:rPr>
                          <w:rFonts w:ascii="Cambria Math" w:hAnsi="Cambria Math" w:eastAsia="仿宋" w:cs="Times New Roman"/>
                          <w:i/>
                          <w:kern w:val="24"/>
                        </w:rPr>
                      </m:ctrlPr>
                    </m:sub>
                  </m:sSub>
                  <m:sSub>
                    <m:sSubPr>
                      <m:ctrlPr>
                        <w:rPr>
                          <w:rFonts w:ascii="Cambria Math" w:hAnsi="Cambria Math" w:eastAsia="仿宋" w:cs="Times New Roman"/>
                          <w:i/>
                          <w:kern w:val="24"/>
                        </w:rPr>
                      </m:ctrlPr>
                    </m:sSubPr>
                    <m:e>
                      <m:r>
                        <m:rPr/>
                        <w:rPr>
                          <w:rFonts w:ascii="Cambria Math" w:hAnsi="Cambria Math" w:eastAsia="仿宋" w:cs="Times New Roman"/>
                          <w:color w:val="000000" w:themeColor="text1"/>
                          <w:kern w:val="24"/>
                          <w14:textFill>
                            <w14:solidFill>
                              <w14:schemeClr w14:val="tx1"/>
                            </w14:solidFill>
                          </w14:textFill>
                        </w:rPr>
                        <m:t>N</m:t>
                      </m:r>
                      <m:ctrlPr>
                        <w:rPr>
                          <w:rFonts w:ascii="Cambria Math" w:hAnsi="Cambria Math" w:eastAsia="仿宋" w:cs="Times New Roman"/>
                          <w:i/>
                          <w:kern w:val="24"/>
                        </w:rPr>
                      </m:ctrlPr>
                    </m:e>
                    <m:sub>
                      <m:r>
                        <m:rPr/>
                        <w:rPr>
                          <w:rFonts w:ascii="Cambria Math" w:hAnsi="Cambria Math" w:eastAsia="仿宋" w:cs="Times New Roman"/>
                          <w:kern w:val="24"/>
                        </w:rPr>
                        <m:t>b</m:t>
                      </m:r>
                      <m:ctrlPr>
                        <w:rPr>
                          <w:rFonts w:ascii="Cambria Math" w:hAnsi="Cambria Math" w:eastAsia="仿宋" w:cs="Times New Roman"/>
                          <w:i/>
                          <w:kern w:val="24"/>
                        </w:rPr>
                      </m:ctrlPr>
                    </m:sub>
                  </m:sSub>
                  <m:ctrlPr>
                    <w:rPr>
                      <w:rFonts w:ascii="Cambria Math" w:hAnsi="Cambria Math" w:eastAsia="仿宋" w:cs="Times New Roman"/>
                      <w:i/>
                      <w:kern w:val="24"/>
                    </w:rPr>
                  </m:ctrlPr>
                </m:sub>
              </m:sSub>
              <m:r>
                <m:rPr/>
                <w:rPr>
                  <w:rFonts w:ascii="Cambria Math" w:hAnsi="Cambria Math" w:eastAsia="仿宋" w:cs="Times New Roman"/>
                  <w:kern w:val="24"/>
                </w:rPr>
                <m:t>=</m:t>
              </m:r>
              <m:sSub>
                <m:sSubPr>
                  <m:ctrlPr>
                    <w:rPr>
                      <w:rFonts w:ascii="Cambria Math" w:hAnsi="Cambria Math" w:eastAsia="仿宋" w:cs="Times New Roman"/>
                      <w:i/>
                      <w:kern w:val="24"/>
                    </w:rPr>
                  </m:ctrlPr>
                </m:sSubPr>
                <m:e>
                  <m:r>
                    <m:rPr>
                      <m:sty m:val="bi"/>
                    </m:rPr>
                    <w:rPr>
                      <w:rFonts w:ascii="Cambria Math" w:hAnsi="Cambria Math" w:eastAsia="仿宋" w:cs="Times New Roman"/>
                      <w:kern w:val="24"/>
                    </w:rPr>
                    <m:t>X</m:t>
                  </m:r>
                  <m:ctrlPr>
                    <w:rPr>
                      <w:rFonts w:ascii="Cambria Math" w:hAnsi="Cambria Math" w:eastAsia="仿宋" w:cs="Times New Roman"/>
                      <w:i/>
                      <w:kern w:val="24"/>
                    </w:rPr>
                  </m:ctrlPr>
                </m:e>
                <m:sub>
                  <m:r>
                    <m:rPr/>
                    <w:rPr>
                      <w:rFonts w:ascii="Cambria Math" w:hAnsi="Cambria Math" w:eastAsia="仿宋" w:cs="Times New Roman"/>
                      <w:kern w:val="24"/>
                    </w:rPr>
                    <m:t>1</m:t>
                  </m:r>
                  <m:ctrlPr>
                    <w:rPr>
                      <w:rFonts w:ascii="Cambria Math" w:hAnsi="Cambria Math" w:eastAsia="仿宋" w:cs="Times New Roman"/>
                      <w:i/>
                      <w:kern w:val="24"/>
                    </w:rPr>
                  </m:ctrlPr>
                </m:sub>
              </m:sSub>
            </m:oMath>
            <w:r>
              <w:rPr>
                <w:rFonts w:hint="eastAsia" w:ascii="仿宋" w:hAnsi="仿宋" w:eastAsia="仿宋" w:cs="Times New Roman"/>
                <w:kern w:val="24"/>
                <w:sz w:val="24"/>
                <w:szCs w:val="24"/>
              </w:rPr>
              <w:t>;</w:t>
            </w:r>
          </w:p>
          <w:p w14:paraId="70FD49AB">
            <w:pPr>
              <w:numPr>
                <w:ilvl w:val="0"/>
                <w:numId w:val="14"/>
              </w:numPr>
              <w:spacing w:line="360" w:lineRule="auto"/>
              <w:jc w:val="left"/>
              <w:rPr>
                <w:rFonts w:ascii="仿宋" w:hAnsi="仿宋" w:eastAsia="仿宋" w:cs="Times New Roman"/>
                <w:b/>
                <w:bCs/>
                <w:color w:val="000000" w:themeColor="text1"/>
                <w:kern w:val="24"/>
                <w:sz w:val="24"/>
                <w:szCs w:val="24"/>
                <w14:textFill>
                  <w14:solidFill>
                    <w14:schemeClr w14:val="tx1"/>
                  </w14:solidFill>
                </w14:textFill>
              </w:rPr>
            </w:pPr>
            <w:r>
              <w:rPr>
                <w:rFonts w:hint="eastAsia" w:ascii="仿宋" w:hAnsi="仿宋" w:eastAsia="仿宋" w:cs="Times New Roman"/>
                <w:b/>
                <w:bCs/>
                <w:kern w:val="24"/>
                <w:sz w:val="24"/>
                <w:szCs w:val="24"/>
              </w:rPr>
              <w:t>end for</w:t>
            </w:r>
          </w:p>
        </w:tc>
      </w:tr>
    </w:tbl>
    <w:p w14:paraId="5C2406D5">
      <w:pPr>
        <w:spacing w:line="360" w:lineRule="auto"/>
        <w:ind w:firstLine="560" w:firstLineChars="200"/>
        <w:rPr>
          <w:rFonts w:eastAsia="仿宋_GB2312"/>
          <w:sz w:val="28"/>
          <w:szCs w:val="32"/>
        </w:rPr>
      </w:pPr>
      <w:r>
        <w:rPr>
          <w:rFonts w:hint="eastAsia" w:eastAsia="仿宋_GB2312"/>
          <w:sz w:val="28"/>
          <w:szCs w:val="32"/>
        </w:rPr>
        <w:t>算法3</w:t>
      </w:r>
      <w:r>
        <w:rPr>
          <w:rFonts w:eastAsia="仿宋_GB2312"/>
          <w:sz w:val="28"/>
          <w:szCs w:val="32"/>
        </w:rPr>
        <w:t>-</w:t>
      </w:r>
      <w:r>
        <w:rPr>
          <w:rFonts w:hint="eastAsia" w:eastAsia="仿宋_GB2312"/>
          <w:sz w:val="28"/>
          <w:szCs w:val="32"/>
        </w:rPr>
        <w:t>2的时间复杂度主要集中在Stage1中的第9行、第12行以及第22行和Stage2中的第24行。Stage1中第9行寻找</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oMath>
      <w:r>
        <w:rPr>
          <w:rFonts w:hint="eastAsia" w:eastAsia="仿宋_GB2312"/>
          <w:sz w:val="28"/>
          <w:szCs w:val="32"/>
        </w:rPr>
        <w:t>中与感知子矩阵残差</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r</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最匹配的列的复杂度为</w:t>
      </w:r>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d>
      </m:oMath>
      <w:r>
        <w:rPr>
          <w:rFonts w:hint="eastAsia" w:eastAsia="仿宋_GB2312"/>
          <w:sz w:val="28"/>
          <w:szCs w:val="32"/>
        </w:rPr>
        <w:t>；第12行更新感知子矩阵残差</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r</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的复杂度为</w:t>
      </w:r>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p>
              <m:sSupPr>
                <m:ctrlPr>
                  <w:rPr>
                    <w:rFonts w:ascii="Cambria Math" w:hAnsi="Cambria Math" w:eastAsia="仿宋_GB2312"/>
                    <w:sz w:val="28"/>
                    <w:szCs w:val="32"/>
                  </w:rPr>
                </m:ctrlPr>
              </m:sSupPr>
              <m:e>
                <m:r>
                  <m:rPr>
                    <m:sty m:val="p"/>
                  </m:rPr>
                  <w:rPr>
                    <w:rFonts w:ascii="Cambria Math" w:hAnsi="Cambria Math" w:eastAsia="仿宋_GB2312"/>
                    <w:sz w:val="28"/>
                    <w:szCs w:val="32"/>
                  </w:rPr>
                  <m:t>m</m:t>
                </m:r>
                <m:ctrlPr>
                  <w:rPr>
                    <w:rFonts w:ascii="Cambria Math" w:hAnsi="Cambria Math" w:eastAsia="仿宋_GB2312"/>
                    <w:sz w:val="28"/>
                    <w:szCs w:val="32"/>
                  </w:rPr>
                </m:ctrlPr>
              </m:e>
              <m:sup>
                <m:r>
                  <m:rPr>
                    <m:sty m:val="p"/>
                  </m:rPr>
                  <w:rPr>
                    <w:rFonts w:ascii="Cambria Math" w:hAnsi="Cambria Math" w:eastAsia="仿宋_GB2312"/>
                    <w:sz w:val="28"/>
                    <w:szCs w:val="32"/>
                  </w:rPr>
                  <m:t>3</m:t>
                </m:r>
                <m:ctrlPr>
                  <w:rPr>
                    <w:rFonts w:ascii="Cambria Math" w:hAnsi="Cambria Math" w:eastAsia="仿宋_GB2312"/>
                    <w:sz w:val="28"/>
                    <w:szCs w:val="32"/>
                  </w:rPr>
                </m:ctrlPr>
              </m:sup>
            </m:s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m:t>
            </m:r>
            <m:ctrlPr>
              <w:rPr>
                <w:rFonts w:ascii="Cambria Math" w:hAnsi="Cambria Math" w:eastAsia="仿宋_GB2312"/>
                <w:sz w:val="28"/>
                <w:szCs w:val="32"/>
              </w:rPr>
            </m:ctrlPr>
          </m:e>
        </m:d>
      </m:oMath>
      <w:r>
        <w:rPr>
          <w:rFonts w:hint="eastAsia" w:eastAsia="仿宋_GB2312"/>
          <w:sz w:val="28"/>
          <w:szCs w:val="32"/>
        </w:rPr>
        <w:t>。类似的，第22行更新残差</w:t>
      </w:r>
      <m:oMath>
        <m:r>
          <m:rPr>
            <m:sty m:val="p"/>
          </m:rPr>
          <w:rPr>
            <w:rFonts w:ascii="Cambria Math" w:hAnsi="Cambria Math" w:eastAsia="仿宋_GB2312"/>
            <w:sz w:val="28"/>
            <w:szCs w:val="32"/>
          </w:rPr>
          <m:t>r</m:t>
        </m:r>
      </m:oMath>
      <w:r>
        <w:rPr>
          <w:rFonts w:hint="eastAsia" w:eastAsia="仿宋_GB2312"/>
          <w:sz w:val="28"/>
          <w:szCs w:val="32"/>
        </w:rPr>
        <w:t>的复杂度为</w:t>
      </w:r>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sSup>
              <m:sSupPr>
                <m:ctrlPr>
                  <w:rPr>
                    <w:rFonts w:ascii="Cambria Math" w:hAnsi="Cambria Math" w:eastAsia="仿宋_GB2312"/>
                    <w:sz w:val="28"/>
                    <w:szCs w:val="32"/>
                  </w:rPr>
                </m:ctrlPr>
              </m:sSupPr>
              <m:e>
                <m:r>
                  <m:rPr>
                    <m:sty m:val="p"/>
                  </m:rPr>
                  <w:rPr>
                    <w:rFonts w:ascii="Cambria Math" w:hAnsi="Cambria Math" w:eastAsia="仿宋_GB2312"/>
                    <w:sz w:val="28"/>
                    <w:szCs w:val="32"/>
                  </w:rPr>
                  <m:t>i</m:t>
                </m:r>
                <m:ctrlPr>
                  <w:rPr>
                    <w:rFonts w:ascii="Cambria Math" w:hAnsi="Cambria Math" w:eastAsia="仿宋_GB2312"/>
                    <w:sz w:val="28"/>
                    <w:szCs w:val="32"/>
                  </w:rPr>
                </m:ctrlPr>
              </m:e>
              <m:sup>
                <m:r>
                  <m:rPr>
                    <m:sty m:val="p"/>
                  </m:rPr>
                  <w:rPr>
                    <w:rFonts w:ascii="Cambria Math" w:hAnsi="Cambria Math" w:eastAsia="仿宋_GB2312"/>
                    <w:sz w:val="28"/>
                    <w:szCs w:val="32"/>
                  </w:rPr>
                  <m:t>3</m:t>
                </m:r>
                <m:ctrlPr>
                  <w:rPr>
                    <w:rFonts w:ascii="Cambria Math" w:hAnsi="Cambria Math" w:eastAsia="仿宋_GB2312"/>
                    <w:sz w:val="28"/>
                    <w:szCs w:val="32"/>
                  </w:rPr>
                </m:ctrlPr>
              </m:sup>
            </m:s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i</m:t>
            </m:r>
            <m:ctrlPr>
              <w:rPr>
                <w:rFonts w:ascii="Cambria Math" w:hAnsi="Cambria Math" w:eastAsia="仿宋_GB2312"/>
                <w:sz w:val="28"/>
                <w:szCs w:val="32"/>
              </w:rPr>
            </m:ctrlPr>
          </m:e>
        </m:d>
      </m:oMath>
      <w:r>
        <w:rPr>
          <w:rFonts w:hint="eastAsia" w:eastAsia="仿宋_GB2312"/>
          <w:sz w:val="28"/>
          <w:szCs w:val="32"/>
        </w:rPr>
        <w:t>。Stage2中，计算</w:t>
      </w:r>
      <m:oMath>
        <m:r>
          <m:rPr>
            <m:sty m:val="p"/>
          </m:rPr>
          <w:rPr>
            <w:rFonts w:ascii="Cambria Math" w:hAnsi="Cambria Math" w:eastAsia="仿宋_GB2312"/>
            <w:sz w:val="28"/>
            <w:szCs w:val="32"/>
          </w:rPr>
          <m:t>y</m:t>
        </m:r>
      </m:oMath>
      <w:r>
        <w:rPr>
          <w:rFonts w:hint="eastAsia" w:eastAsia="仿宋_GB2312"/>
          <w:sz w:val="28"/>
          <w:szCs w:val="32"/>
        </w:rPr>
        <w:t>在矩阵</w:t>
      </w:r>
      <m:oMath>
        <m:r>
          <m:rPr>
            <m:sty m:val="p"/>
          </m:rPr>
          <w:rPr>
            <w:rFonts w:ascii="Cambria Math" w:hAnsi="Cambria Math" w:eastAsia="仿宋_GB2312"/>
            <w:sz w:val="28"/>
            <w:szCs w:val="32"/>
          </w:rPr>
          <m:t>A</m:t>
        </m:r>
      </m:oMath>
      <w:r>
        <w:rPr>
          <w:rFonts w:hint="eastAsia" w:eastAsia="仿宋_GB2312"/>
          <w:sz w:val="28"/>
          <w:szCs w:val="32"/>
        </w:rPr>
        <w:t>上的投影系数的复杂度为</w:t>
      </w:r>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ctrlPr>
              <w:rPr>
                <w:rFonts w:ascii="Cambria Math" w:hAnsi="Cambria Math" w:eastAsia="仿宋_GB2312"/>
                <w:sz w:val="28"/>
                <w:szCs w:val="32"/>
              </w:rPr>
            </m:ctrlPr>
          </m:e>
        </m:d>
      </m:oMath>
      <w:r>
        <w:rPr>
          <w:rFonts w:hint="eastAsia" w:eastAsia="仿宋_GB2312"/>
          <w:sz w:val="28"/>
          <w:szCs w:val="32"/>
        </w:rPr>
        <w:t>。</w:t>
      </w:r>
    </w:p>
    <w:p w14:paraId="6D2703A0">
      <w:pPr>
        <w:spacing w:line="360" w:lineRule="auto"/>
        <w:ind w:firstLine="560" w:firstLineChars="200"/>
        <w:rPr>
          <w:rFonts w:eastAsia="仿宋_GB2312"/>
          <w:sz w:val="28"/>
          <w:szCs w:val="32"/>
        </w:rPr>
      </w:pPr>
      <w:r>
        <w:rPr>
          <w:rFonts w:hint="eastAsia" w:eastAsia="仿宋_GB2312"/>
          <w:sz w:val="28"/>
          <w:szCs w:val="32"/>
        </w:rPr>
        <w:t>对于Stage1中第7行到第17行的最内层循环，循环次数为</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oMath>
      <w:r>
        <w:rPr>
          <w:rFonts w:hint="eastAsia" w:eastAsia="仿宋_GB2312"/>
          <w:sz w:val="28"/>
          <w:szCs w:val="32"/>
        </w:rPr>
        <w:t>，其时间复杂度为</w:t>
      </w:r>
      <w:r>
        <w:rPr>
          <w:rFonts w:hint="eastAsia" w:eastAsia="仿宋_GB2312"/>
          <w:sz w:val="28"/>
          <w:szCs w:val="32"/>
        </w:rPr>
        <w:br w:type="textWrapping"/>
      </w:r>
      <m:oMathPara>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d>
          <m:r>
            <m:rPr>
              <m:sty m:val="p"/>
            </m:rPr>
            <w:rPr>
              <w:rFonts w:ascii="Cambria Math" w:hAnsi="Cambria Math" w:eastAsia="仿宋_GB2312"/>
              <w:sz w:val="28"/>
              <w:szCs w:val="32"/>
            </w:rPr>
            <m:t>+O</m:t>
          </m:r>
          <m:d>
            <m:dPr>
              <m:ctrlPr>
                <w:rPr>
                  <w:rFonts w:ascii="Cambria Math" w:hAnsi="Cambria Math" w:eastAsia="仿宋_GB2312"/>
                  <w:sz w:val="28"/>
                  <w:szCs w:val="32"/>
                </w:rPr>
              </m:ctrlPr>
            </m:dPr>
            <m:e>
              <m:nary>
                <m:naryPr>
                  <m:chr m:val="∑"/>
                  <m:limLoc m:val="undOvr"/>
                  <m:ctrlPr>
                    <w:rPr>
                      <w:rFonts w:ascii="Cambria Math" w:hAnsi="Cambria Math" w:eastAsia="仿宋_GB2312"/>
                      <w:sz w:val="28"/>
                      <w:szCs w:val="32"/>
                    </w:rPr>
                  </m:ctrlPr>
                </m:naryPr>
                <m:sub>
                  <m:r>
                    <m:rPr>
                      <m:sty m:val="p"/>
                    </m:rPr>
                    <w:rPr>
                      <w:rFonts w:ascii="Cambria Math" w:hAnsi="Cambria Math" w:eastAsia="仿宋_GB2312"/>
                      <w:sz w:val="28"/>
                      <w:szCs w:val="32"/>
                    </w:rPr>
                    <m:t>m=1</m:t>
                  </m:r>
                  <m:ctrlPr>
                    <w:rPr>
                      <w:rFonts w:ascii="Cambria Math" w:hAnsi="Cambria Math" w:eastAsia="仿宋_GB2312"/>
                      <w:sz w:val="28"/>
                      <w:szCs w:val="32"/>
                    </w:rPr>
                  </m:ctrlPr>
                </m:sub>
                <m:sup>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sup>
                <m:e>
                  <m:d>
                    <m:dPr>
                      <m:ctrlPr>
                        <w:rPr>
                          <w:rFonts w:ascii="Cambria Math" w:hAnsi="Cambria Math" w:eastAsia="仿宋_GB2312"/>
                          <w:sz w:val="28"/>
                          <w:szCs w:val="32"/>
                        </w:rPr>
                      </m:ctrlPr>
                    </m:dPr>
                    <m:e>
                      <m:sSup>
                        <m:sSupPr>
                          <m:ctrlPr>
                            <w:rPr>
                              <w:rFonts w:ascii="Cambria Math" w:hAnsi="Cambria Math" w:eastAsia="仿宋_GB2312"/>
                              <w:sz w:val="28"/>
                              <w:szCs w:val="32"/>
                            </w:rPr>
                          </m:ctrlPr>
                        </m:sSupPr>
                        <m:e>
                          <m:r>
                            <m:rPr>
                              <m:sty m:val="p"/>
                            </m:rPr>
                            <w:rPr>
                              <w:rFonts w:ascii="Cambria Math" w:hAnsi="Cambria Math" w:eastAsia="仿宋_GB2312"/>
                              <w:sz w:val="28"/>
                              <w:szCs w:val="32"/>
                            </w:rPr>
                            <m:t>m</m:t>
                          </m:r>
                          <m:ctrlPr>
                            <w:rPr>
                              <w:rFonts w:ascii="Cambria Math" w:hAnsi="Cambria Math" w:eastAsia="仿宋_GB2312"/>
                              <w:sz w:val="28"/>
                              <w:szCs w:val="32"/>
                            </w:rPr>
                          </m:ctrlPr>
                        </m:e>
                        <m:sup>
                          <m:r>
                            <m:rPr>
                              <m:sty m:val="p"/>
                            </m:rPr>
                            <w:rPr>
                              <w:rFonts w:ascii="Cambria Math" w:hAnsi="Cambria Math" w:eastAsia="仿宋_GB2312"/>
                              <w:sz w:val="28"/>
                              <w:szCs w:val="32"/>
                            </w:rPr>
                            <m:t>3</m:t>
                          </m:r>
                          <m:ctrlPr>
                            <w:rPr>
                              <w:rFonts w:ascii="Cambria Math" w:hAnsi="Cambria Math" w:eastAsia="仿宋_GB2312"/>
                              <w:sz w:val="28"/>
                              <w:szCs w:val="32"/>
                            </w:rPr>
                          </m:ctrlPr>
                        </m:sup>
                      </m:s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m:t>
                      </m:r>
                      <m:ctrlPr>
                        <w:rPr>
                          <w:rFonts w:ascii="Cambria Math" w:hAnsi="Cambria Math" w:eastAsia="仿宋_GB2312"/>
                          <w:sz w:val="28"/>
                          <w:szCs w:val="32"/>
                        </w:rPr>
                      </m:ctrlPr>
                    </m:e>
                  </m:d>
                  <m:ctrlPr>
                    <w:rPr>
                      <w:rFonts w:ascii="Cambria Math" w:hAnsi="Cambria Math" w:eastAsia="仿宋_GB2312"/>
                      <w:sz w:val="28"/>
                      <w:szCs w:val="32"/>
                    </w:rPr>
                  </m:ctrlPr>
                </m:e>
              </m:nary>
              <m:ctrlPr>
                <w:rPr>
                  <w:rFonts w:ascii="Cambria Math" w:hAnsi="Cambria Math" w:eastAsia="仿宋_GB2312"/>
                  <w:sz w:val="28"/>
                  <w:szCs w:val="32"/>
                </w:rPr>
              </m:ctrlPr>
            </m:e>
          </m:d>
          <m:r>
            <m:rPr>
              <m:sty m:val="p"/>
            </m:rPr>
            <w:rPr>
              <w:rFonts w:ascii="Cambria Math" w:hAnsi="Cambria Math" w:eastAsia="仿宋_GB2312"/>
              <w:sz w:val="28"/>
              <w:szCs w:val="32"/>
            </w:rPr>
            <m:t>≈O</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d>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w:br w:type="textWrapping"/>
          </m:r>
        </m:oMath>
      </m:oMathPara>
      <w:r>
        <w:rPr>
          <w:rFonts w:hint="eastAsia" w:eastAsia="仿宋_GB2312"/>
          <w:sz w:val="28"/>
          <w:szCs w:val="32"/>
        </w:rPr>
        <w:tab/>
      </w:r>
      <w:r>
        <w:rPr>
          <w:rFonts w:hint="eastAsia" w:eastAsia="仿宋_GB2312"/>
          <w:sz w:val="28"/>
          <w:szCs w:val="32"/>
        </w:rPr>
        <w:t xml:space="preserve">                   </w:t>
      </w: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d>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(3-56)</w:t>
      </w:r>
    </w:p>
    <w:p w14:paraId="0CC300B2">
      <w:pPr>
        <w:spacing w:line="360" w:lineRule="auto"/>
        <w:ind w:firstLine="560" w:firstLineChars="200"/>
        <w:rPr>
          <w:rFonts w:eastAsia="仿宋_GB2312"/>
          <w:sz w:val="28"/>
          <w:szCs w:val="32"/>
        </w:rPr>
      </w:pPr>
      <w:r>
        <w:rPr>
          <w:rFonts w:hint="eastAsia" w:eastAsia="仿宋_GB2312"/>
          <w:sz w:val="28"/>
          <w:szCs w:val="32"/>
        </w:rPr>
        <w:t>经过第4行的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oMath>
      <w:r>
        <w:rPr>
          <w:rFonts w:hint="eastAsia" w:eastAsia="仿宋_GB2312"/>
          <w:sz w:val="28"/>
          <w:szCs w:val="32"/>
        </w:rPr>
        <w:t>次循环后（3-56）式的复杂度变为</w:t>
      </w:r>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d>
      </m:oMath>
      <w:r>
        <w:rPr>
          <w:rFonts w:hint="eastAsia" w:eastAsia="仿宋_GB2312"/>
          <w:sz w:val="28"/>
          <w:szCs w:val="32"/>
        </w:rPr>
        <w:t>，再经过最外层的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次循环后复杂度变为</w:t>
      </w:r>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d>
      </m:oMath>
      <w:r>
        <w:rPr>
          <w:rFonts w:hint="eastAsia" w:eastAsia="仿宋_GB2312"/>
          <w:sz w:val="28"/>
          <w:szCs w:val="32"/>
        </w:rPr>
        <w:t>。第22行经过</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 xml:space="preserve">次循环后的复杂度为 </w:t>
      </w:r>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nary>
              <m:naryPr>
                <m:chr m:val="∑"/>
                <m:limLoc m:val="undOvr"/>
                <m:ctrlPr>
                  <w:rPr>
                    <w:rFonts w:ascii="Cambria Math" w:hAnsi="Cambria Math" w:eastAsia="仿宋_GB2312"/>
                    <w:sz w:val="28"/>
                    <w:szCs w:val="32"/>
                  </w:rPr>
                </m:ctrlPr>
              </m:naryPr>
              <m:sub>
                <m:r>
                  <m:rPr>
                    <m:sty m:val="p"/>
                  </m:rPr>
                  <w:rPr>
                    <w:rFonts w:ascii="Cambria Math" w:hAnsi="Cambria Math" w:eastAsia="仿宋_GB2312"/>
                    <w:sz w:val="28"/>
                    <w:szCs w:val="32"/>
                  </w:rPr>
                  <m:t>i=1</m:t>
                </m:r>
                <m:ctrlPr>
                  <w:rPr>
                    <w:rFonts w:ascii="Cambria Math" w:hAnsi="Cambria Math" w:eastAsia="仿宋_GB2312"/>
                    <w:sz w:val="28"/>
                    <w:szCs w:val="32"/>
                  </w:rPr>
                </m:ctrlPr>
              </m:sub>
              <m:sup>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sup>
              <m:e>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sSup>
                      <m:sSupPr>
                        <m:ctrlPr>
                          <w:rPr>
                            <w:rFonts w:ascii="Cambria Math" w:hAnsi="Cambria Math" w:eastAsia="仿宋_GB2312"/>
                            <w:sz w:val="28"/>
                            <w:szCs w:val="32"/>
                          </w:rPr>
                        </m:ctrlPr>
                      </m:sSupPr>
                      <m:e>
                        <m:r>
                          <m:rPr>
                            <m:sty m:val="p"/>
                          </m:rPr>
                          <w:rPr>
                            <w:rFonts w:ascii="Cambria Math" w:hAnsi="Cambria Math" w:eastAsia="仿宋_GB2312"/>
                            <w:sz w:val="28"/>
                            <w:szCs w:val="32"/>
                          </w:rPr>
                          <m:t>i</m:t>
                        </m:r>
                        <m:ctrlPr>
                          <w:rPr>
                            <w:rFonts w:ascii="Cambria Math" w:hAnsi="Cambria Math" w:eastAsia="仿宋_GB2312"/>
                            <w:sz w:val="28"/>
                            <w:szCs w:val="32"/>
                          </w:rPr>
                        </m:ctrlPr>
                      </m:e>
                      <m:sup>
                        <m:r>
                          <m:rPr>
                            <m:sty m:val="p"/>
                          </m:rPr>
                          <w:rPr>
                            <w:rFonts w:ascii="Cambria Math" w:hAnsi="Cambria Math" w:eastAsia="仿宋_GB2312"/>
                            <w:sz w:val="28"/>
                            <w:szCs w:val="32"/>
                          </w:rPr>
                          <m:t>3</m:t>
                        </m:r>
                        <m:ctrlPr>
                          <w:rPr>
                            <w:rFonts w:ascii="Cambria Math" w:hAnsi="Cambria Math" w:eastAsia="仿宋_GB2312"/>
                            <w:sz w:val="28"/>
                            <w:szCs w:val="32"/>
                          </w:rPr>
                        </m:ctrlPr>
                      </m:sup>
                    </m:s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i</m:t>
                    </m:r>
                    <m:ctrlPr>
                      <w:rPr>
                        <w:rFonts w:ascii="Cambria Math" w:hAnsi="Cambria Math" w:eastAsia="仿宋_GB2312"/>
                        <w:sz w:val="28"/>
                        <w:szCs w:val="32"/>
                      </w:rPr>
                    </m:ctrlPr>
                  </m:e>
                </m:d>
                <m:ctrlPr>
                  <w:rPr>
                    <w:rFonts w:ascii="Cambria Math" w:hAnsi="Cambria Math" w:eastAsia="仿宋_GB2312"/>
                    <w:sz w:val="28"/>
                    <w:szCs w:val="32"/>
                  </w:rPr>
                </m:ctrlPr>
              </m:e>
            </m:nary>
            <m:ctrlPr>
              <w:rPr>
                <w:rFonts w:ascii="Cambria Math" w:hAnsi="Cambria Math" w:eastAsia="仿宋_GB2312"/>
                <w:sz w:val="28"/>
                <w:szCs w:val="32"/>
              </w:rPr>
            </m:ctrlPr>
          </m:e>
        </m:d>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。所以算法3</w:t>
      </w:r>
      <w:r>
        <w:rPr>
          <w:rFonts w:eastAsia="仿宋_GB2312"/>
          <w:sz w:val="28"/>
          <w:szCs w:val="32"/>
        </w:rPr>
        <w:t>-</w:t>
      </w:r>
      <w:r>
        <w:rPr>
          <w:rFonts w:hint="eastAsia" w:eastAsia="仿宋_GB2312"/>
          <w:sz w:val="28"/>
          <w:szCs w:val="32"/>
        </w:rPr>
        <w:t>2总的时间复杂度为</w:t>
      </w:r>
    </w:p>
    <w:p w14:paraId="2FFE71F9">
      <w:pPr>
        <w:spacing w:line="360" w:lineRule="auto"/>
        <w:jc w:val="left"/>
        <w:textAlignment w:val="baseline"/>
        <w:rPr>
          <w:rFonts w:eastAsia="仿宋_GB2312"/>
          <w:sz w:val="28"/>
          <w:szCs w:val="32"/>
        </w:rPr>
      </w:pPr>
      <m:oMathPara>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d>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ctrlPr>
                <w:rPr>
                  <w:rFonts w:ascii="Cambria Math" w:hAnsi="Cambria Math" w:eastAsia="仿宋_GB2312"/>
                  <w:sz w:val="28"/>
                  <w:szCs w:val="32"/>
                </w:rPr>
              </m:ctrlPr>
            </m:e>
          </m:d>
        </m:oMath>
      </m:oMathPara>
    </w:p>
    <w:p w14:paraId="4F6737F8">
      <w:pPr>
        <w:spacing w:line="360" w:lineRule="auto"/>
        <w:ind w:firstLine="2800" w:firstLineChars="1000"/>
        <w:jc w:val="left"/>
        <w:textAlignment w:val="baseline"/>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d>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(3-57)</w:t>
      </w:r>
    </w:p>
    <w:p w14:paraId="45DB0F1E">
      <w:pPr>
        <w:pStyle w:val="33"/>
        <w:ind w:firstLine="560"/>
        <w:rPr>
          <w:rFonts w:eastAsia="仿宋_GB2312" w:asciiTheme="minorHAnsi" w:hAnsiTheme="minorHAnsi"/>
          <w:i w:val="0"/>
          <w:kern w:val="2"/>
          <w:sz w:val="28"/>
          <w:szCs w:val="32"/>
        </w:rPr>
      </w:pPr>
      <w:r>
        <w:rPr>
          <w:rFonts w:hint="eastAsia" w:eastAsia="仿宋_GB2312" w:asciiTheme="minorHAnsi" w:hAnsiTheme="minorHAnsi"/>
          <w:i w:val="0"/>
          <w:kern w:val="2"/>
          <w:sz w:val="28"/>
          <w:szCs w:val="32"/>
        </w:rPr>
        <w:t>O</w:t>
      </w:r>
      <w:r>
        <w:rPr>
          <w:rFonts w:eastAsia="仿宋_GB2312" w:asciiTheme="minorHAnsi" w:hAnsiTheme="minorHAnsi"/>
          <w:i w:val="0"/>
          <w:kern w:val="2"/>
          <w:sz w:val="28"/>
          <w:szCs w:val="32"/>
        </w:rPr>
        <w:t>MP</w:t>
      </w:r>
      <w:r>
        <w:rPr>
          <w:rFonts w:hint="eastAsia" w:eastAsia="仿宋_GB2312" w:asciiTheme="minorHAnsi" w:hAnsiTheme="minorHAnsi"/>
          <w:i w:val="0"/>
          <w:kern w:val="2"/>
          <w:sz w:val="28"/>
          <w:szCs w:val="32"/>
        </w:rPr>
        <w:t>算法的时间复杂度为</w:t>
      </w:r>
      <m:oMath>
        <m:r>
          <m:rPr/>
          <w:rPr>
            <w:rFonts w:eastAsia="仿宋_GB2312"/>
            <w:kern w:val="2"/>
            <w:sz w:val="28"/>
            <w:szCs w:val="32"/>
          </w:rPr>
          <m:t>O</m:t>
        </m:r>
        <m:d>
          <m:dPr>
            <m:ctrlPr>
              <w:rPr>
                <w:rFonts w:eastAsia="仿宋_GB2312"/>
                <w:i w:val="0"/>
                <w:kern w:val="2"/>
                <w:sz w:val="28"/>
                <w:szCs w:val="32"/>
              </w:rPr>
            </m:ctrlPr>
          </m:dPr>
          <m:e>
            <m:sSubSup>
              <m:sSubSupPr>
                <m:ctrlPr>
                  <w:rPr>
                    <w:rFonts w:eastAsia="仿宋_GB2312"/>
                    <w:i w:val="0"/>
                    <w:kern w:val="2"/>
                    <w:sz w:val="28"/>
                    <w:szCs w:val="32"/>
                  </w:rPr>
                </m:ctrlPr>
              </m:sSubSupPr>
              <m:e>
                <m:r>
                  <m:rPr/>
                  <w:rPr>
                    <w:rFonts w:eastAsia="仿宋_GB2312"/>
                    <w:kern w:val="2"/>
                    <w:sz w:val="28"/>
                    <w:szCs w:val="32"/>
                  </w:rPr>
                  <m:t>K</m:t>
                </m:r>
                <m:ctrlPr>
                  <w:rPr>
                    <w:rFonts w:eastAsia="仿宋_GB2312"/>
                    <w:i w:val="0"/>
                    <w:kern w:val="2"/>
                    <w:sz w:val="28"/>
                    <w:szCs w:val="32"/>
                  </w:rPr>
                </m:ctrlPr>
              </m:e>
              <m:sub>
                <m:r>
                  <m:rPr/>
                  <w:rPr>
                    <w:rFonts w:eastAsia="仿宋_GB2312"/>
                    <w:kern w:val="2"/>
                    <w:sz w:val="28"/>
                    <w:szCs w:val="32"/>
                  </w:rPr>
                  <m:t>1</m:t>
                </m:r>
                <m:ctrlPr>
                  <w:rPr>
                    <w:rFonts w:eastAsia="仿宋_GB2312"/>
                    <w:i w:val="0"/>
                    <w:kern w:val="2"/>
                    <w:sz w:val="28"/>
                    <w:szCs w:val="32"/>
                  </w:rPr>
                </m:ctrlPr>
              </m:sub>
              <m:sup>
                <m:r>
                  <m:rPr/>
                  <w:rPr>
                    <w:rFonts w:eastAsia="仿宋_GB2312"/>
                    <w:kern w:val="2"/>
                    <w:sz w:val="28"/>
                    <w:szCs w:val="32"/>
                  </w:rPr>
                  <m:t>3</m:t>
                </m:r>
                <m:ctrlPr>
                  <w:rPr>
                    <w:rFonts w:eastAsia="仿宋_GB2312"/>
                    <w:i w:val="0"/>
                    <w:kern w:val="2"/>
                    <w:sz w:val="28"/>
                    <w:szCs w:val="32"/>
                  </w:rPr>
                </m:ctrlPr>
              </m:sup>
            </m:sSubSup>
            <m:sSubSup>
              <m:sSubSupPr>
                <m:ctrlPr>
                  <w:rPr>
                    <w:rFonts w:eastAsia="仿宋_GB2312"/>
                    <w:i w:val="0"/>
                    <w:kern w:val="2"/>
                    <w:sz w:val="28"/>
                    <w:szCs w:val="32"/>
                  </w:rPr>
                </m:ctrlPr>
              </m:sSubSupPr>
              <m:e>
                <m:r>
                  <m:rPr/>
                  <w:rPr>
                    <w:rFonts w:eastAsia="仿宋_GB2312"/>
                    <w:kern w:val="2"/>
                    <w:sz w:val="28"/>
                    <w:szCs w:val="32"/>
                  </w:rPr>
                  <m:t>K</m:t>
                </m:r>
                <m:ctrlPr>
                  <w:rPr>
                    <w:rFonts w:eastAsia="仿宋_GB2312"/>
                    <w:i w:val="0"/>
                    <w:kern w:val="2"/>
                    <w:sz w:val="28"/>
                    <w:szCs w:val="32"/>
                  </w:rPr>
                </m:ctrlPr>
              </m:e>
              <m:sub>
                <m:r>
                  <m:rPr/>
                  <w:rPr>
                    <w:rFonts w:eastAsia="仿宋_GB2312"/>
                    <w:kern w:val="2"/>
                    <w:sz w:val="28"/>
                    <w:szCs w:val="32"/>
                  </w:rPr>
                  <m:t>2</m:t>
                </m:r>
                <m:ctrlPr>
                  <w:rPr>
                    <w:rFonts w:eastAsia="仿宋_GB2312"/>
                    <w:i w:val="0"/>
                    <w:kern w:val="2"/>
                    <w:sz w:val="28"/>
                    <w:szCs w:val="32"/>
                  </w:rPr>
                </m:ctrlPr>
              </m:sub>
              <m:sup>
                <m:r>
                  <m:rPr/>
                  <w:rPr>
                    <w:rFonts w:eastAsia="仿宋_GB2312"/>
                    <w:kern w:val="2"/>
                    <w:sz w:val="28"/>
                    <w:szCs w:val="32"/>
                  </w:rPr>
                  <m:t>3</m:t>
                </m:r>
                <m:ctrlPr>
                  <w:rPr>
                    <w:rFonts w:eastAsia="仿宋_GB2312"/>
                    <w:i w:val="0"/>
                    <w:kern w:val="2"/>
                    <w:sz w:val="28"/>
                    <w:szCs w:val="32"/>
                  </w:rPr>
                </m:ctrlPr>
              </m:sup>
            </m:sSubSup>
            <m:r>
              <m:rPr/>
              <w:rPr>
                <w:rFonts w:eastAsia="仿宋_GB2312"/>
                <w:kern w:val="2"/>
                <w:sz w:val="28"/>
                <w:szCs w:val="32"/>
              </w:rPr>
              <m:t>+</m:t>
            </m:r>
            <m:sSub>
              <m:sSubPr>
                <m:ctrlPr>
                  <w:rPr>
                    <w:rFonts w:eastAsia="仿宋_GB2312"/>
                    <w:i w:val="0"/>
                    <w:kern w:val="2"/>
                    <w:sz w:val="28"/>
                    <w:szCs w:val="32"/>
                  </w:rPr>
                </m:ctrlPr>
              </m:sSubPr>
              <m:e>
                <m:r>
                  <m:rPr/>
                  <w:rPr>
                    <w:rFonts w:eastAsia="仿宋_GB2312"/>
                    <w:kern w:val="2"/>
                    <w:sz w:val="28"/>
                    <w:szCs w:val="32"/>
                  </w:rPr>
                  <m:t>N</m:t>
                </m:r>
                <m:ctrlPr>
                  <w:rPr>
                    <w:rFonts w:eastAsia="仿宋_GB2312"/>
                    <w:i w:val="0"/>
                    <w:kern w:val="2"/>
                    <w:sz w:val="28"/>
                    <w:szCs w:val="32"/>
                  </w:rPr>
                </m:ctrlPr>
              </m:e>
              <m:sub>
                <m:r>
                  <m:rPr/>
                  <w:rPr>
                    <w:rFonts w:eastAsia="仿宋_GB2312"/>
                    <w:kern w:val="2"/>
                    <w:sz w:val="28"/>
                    <w:szCs w:val="32"/>
                  </w:rPr>
                  <m:t>c</m:t>
                </m:r>
                <m:ctrlPr>
                  <w:rPr>
                    <w:rFonts w:eastAsia="仿宋_GB2312"/>
                    <w:i w:val="0"/>
                    <w:kern w:val="2"/>
                    <w:sz w:val="28"/>
                    <w:szCs w:val="32"/>
                  </w:rPr>
                </m:ctrlPr>
              </m:sub>
            </m:sSub>
            <m:sSub>
              <m:sSubPr>
                <m:ctrlPr>
                  <w:rPr>
                    <w:rFonts w:eastAsia="仿宋_GB2312"/>
                    <w:i w:val="0"/>
                    <w:kern w:val="2"/>
                    <w:sz w:val="28"/>
                    <w:szCs w:val="32"/>
                  </w:rPr>
                </m:ctrlPr>
              </m:sSubPr>
              <m:e>
                <m:r>
                  <m:rPr/>
                  <w:rPr>
                    <w:rFonts w:eastAsia="仿宋_GB2312"/>
                    <w:kern w:val="2"/>
                    <w:sz w:val="28"/>
                    <w:szCs w:val="32"/>
                  </w:rPr>
                  <m:t>N</m:t>
                </m:r>
                <m:ctrlPr>
                  <w:rPr>
                    <w:rFonts w:eastAsia="仿宋_GB2312"/>
                    <w:i w:val="0"/>
                    <w:kern w:val="2"/>
                    <w:sz w:val="28"/>
                    <w:szCs w:val="32"/>
                  </w:rPr>
                </m:ctrlPr>
              </m:e>
              <m:sub>
                <m:r>
                  <m:rPr/>
                  <w:rPr>
                    <w:rFonts w:eastAsia="仿宋_GB2312"/>
                    <w:kern w:val="2"/>
                    <w:sz w:val="28"/>
                    <w:szCs w:val="32"/>
                  </w:rPr>
                  <m:t>b</m:t>
                </m:r>
                <m:ctrlPr>
                  <w:rPr>
                    <w:rFonts w:eastAsia="仿宋_GB2312"/>
                    <w:i w:val="0"/>
                    <w:kern w:val="2"/>
                    <w:sz w:val="28"/>
                    <w:szCs w:val="32"/>
                  </w:rPr>
                </m:ctrlPr>
              </m:sub>
            </m:sSub>
            <m:sSub>
              <m:sSubPr>
                <m:ctrlPr>
                  <w:rPr>
                    <w:rFonts w:eastAsia="仿宋_GB2312"/>
                    <w:i w:val="0"/>
                    <w:kern w:val="2"/>
                    <w:sz w:val="28"/>
                    <w:szCs w:val="32"/>
                  </w:rPr>
                </m:ctrlPr>
              </m:sSubPr>
              <m:e>
                <m:r>
                  <m:rPr/>
                  <w:rPr>
                    <w:rFonts w:eastAsia="仿宋_GB2312"/>
                    <w:kern w:val="2"/>
                    <w:sz w:val="28"/>
                    <w:szCs w:val="32"/>
                  </w:rPr>
                  <m:t>K</m:t>
                </m:r>
                <m:ctrlPr>
                  <w:rPr>
                    <w:rFonts w:eastAsia="仿宋_GB2312"/>
                    <w:i w:val="0"/>
                    <w:kern w:val="2"/>
                    <w:sz w:val="28"/>
                    <w:szCs w:val="32"/>
                  </w:rPr>
                </m:ctrlPr>
              </m:e>
              <m:sub>
                <m:r>
                  <m:rPr/>
                  <w:rPr>
                    <w:rFonts w:eastAsia="仿宋_GB2312"/>
                    <w:kern w:val="2"/>
                    <w:sz w:val="28"/>
                    <w:szCs w:val="32"/>
                  </w:rPr>
                  <m:t>1</m:t>
                </m:r>
                <m:ctrlPr>
                  <w:rPr>
                    <w:rFonts w:eastAsia="仿宋_GB2312"/>
                    <w:i w:val="0"/>
                    <w:kern w:val="2"/>
                    <w:sz w:val="28"/>
                    <w:szCs w:val="32"/>
                  </w:rPr>
                </m:ctrlPr>
              </m:sub>
            </m:sSub>
            <m:sSub>
              <m:sSubPr>
                <m:ctrlPr>
                  <w:rPr>
                    <w:rFonts w:eastAsia="仿宋_GB2312"/>
                    <w:i w:val="0"/>
                    <w:kern w:val="2"/>
                    <w:sz w:val="28"/>
                    <w:szCs w:val="32"/>
                  </w:rPr>
                </m:ctrlPr>
              </m:sSubPr>
              <m:e>
                <m:sSub>
                  <m:sSubPr>
                    <m:ctrlPr>
                      <w:rPr>
                        <w:rFonts w:eastAsia="仿宋_GB2312"/>
                        <w:i w:val="0"/>
                        <w:kern w:val="2"/>
                        <w:sz w:val="28"/>
                        <w:szCs w:val="32"/>
                      </w:rPr>
                    </m:ctrlPr>
                  </m:sSubPr>
                  <m:e>
                    <m:r>
                      <m:rPr/>
                      <w:rPr>
                        <w:rFonts w:eastAsia="仿宋_GB2312"/>
                        <w:kern w:val="2"/>
                        <w:sz w:val="28"/>
                        <w:szCs w:val="32"/>
                      </w:rPr>
                      <m:t>K</m:t>
                    </m:r>
                    <m:ctrlPr>
                      <w:rPr>
                        <w:rFonts w:eastAsia="仿宋_GB2312"/>
                        <w:i w:val="0"/>
                        <w:kern w:val="2"/>
                        <w:sz w:val="28"/>
                        <w:szCs w:val="32"/>
                      </w:rPr>
                    </m:ctrlPr>
                  </m:e>
                  <m:sub>
                    <m:r>
                      <m:rPr/>
                      <w:rPr>
                        <w:rFonts w:eastAsia="仿宋_GB2312"/>
                        <w:kern w:val="2"/>
                        <w:sz w:val="28"/>
                        <w:szCs w:val="32"/>
                      </w:rPr>
                      <m:t>2</m:t>
                    </m:r>
                    <m:ctrlPr>
                      <w:rPr>
                        <w:rFonts w:eastAsia="仿宋_GB2312"/>
                        <w:i w:val="0"/>
                        <w:kern w:val="2"/>
                        <w:sz w:val="28"/>
                        <w:szCs w:val="32"/>
                      </w:rPr>
                    </m:ctrlPr>
                  </m:sub>
                </m:sSub>
                <m:r>
                  <m:rPr/>
                  <w:rPr>
                    <w:rFonts w:eastAsia="仿宋_GB2312"/>
                    <w:kern w:val="2"/>
                    <w:sz w:val="28"/>
                    <w:szCs w:val="32"/>
                  </w:rPr>
                  <m:t>m</m:t>
                </m:r>
                <m:ctrlPr>
                  <w:rPr>
                    <w:rFonts w:eastAsia="仿宋_GB2312"/>
                    <w:i w:val="0"/>
                    <w:kern w:val="2"/>
                    <w:sz w:val="28"/>
                    <w:szCs w:val="32"/>
                  </w:rPr>
                </m:ctrlPr>
              </m:e>
              <m:sub>
                <m:r>
                  <m:rPr/>
                  <w:rPr>
                    <w:rFonts w:eastAsia="仿宋_GB2312"/>
                    <w:kern w:val="2"/>
                    <w:sz w:val="28"/>
                    <w:szCs w:val="32"/>
                  </w:rPr>
                  <m:t>1</m:t>
                </m:r>
                <m:ctrlPr>
                  <w:rPr>
                    <w:rFonts w:eastAsia="仿宋_GB2312"/>
                    <w:i w:val="0"/>
                    <w:kern w:val="2"/>
                    <w:sz w:val="28"/>
                    <w:szCs w:val="32"/>
                  </w:rPr>
                </m:ctrlPr>
              </m:sub>
            </m:sSub>
            <m:sSub>
              <m:sSubPr>
                <m:ctrlPr>
                  <w:rPr>
                    <w:rFonts w:eastAsia="仿宋_GB2312"/>
                    <w:i w:val="0"/>
                    <w:kern w:val="2"/>
                    <w:sz w:val="28"/>
                    <w:szCs w:val="32"/>
                  </w:rPr>
                </m:ctrlPr>
              </m:sSubPr>
              <m:e>
                <m:r>
                  <m:rPr/>
                  <w:rPr>
                    <w:rFonts w:eastAsia="仿宋_GB2312"/>
                    <w:kern w:val="2"/>
                    <w:sz w:val="28"/>
                    <w:szCs w:val="32"/>
                  </w:rPr>
                  <m:t>m</m:t>
                </m:r>
                <m:ctrlPr>
                  <w:rPr>
                    <w:rFonts w:eastAsia="仿宋_GB2312"/>
                    <w:i w:val="0"/>
                    <w:kern w:val="2"/>
                    <w:sz w:val="28"/>
                    <w:szCs w:val="32"/>
                  </w:rPr>
                </m:ctrlPr>
              </m:e>
              <m:sub>
                <m:r>
                  <m:rPr/>
                  <w:rPr>
                    <w:rFonts w:eastAsia="仿宋_GB2312"/>
                    <w:kern w:val="2"/>
                    <w:sz w:val="28"/>
                    <w:szCs w:val="32"/>
                  </w:rPr>
                  <m:t>2</m:t>
                </m:r>
                <m:ctrlPr>
                  <w:rPr>
                    <w:rFonts w:eastAsia="仿宋_GB2312"/>
                    <w:i w:val="0"/>
                    <w:kern w:val="2"/>
                    <w:sz w:val="28"/>
                    <w:szCs w:val="32"/>
                  </w:rPr>
                </m:ctrlPr>
              </m:sub>
            </m:sSub>
            <m:ctrlPr>
              <w:rPr>
                <w:rFonts w:eastAsia="仿宋_GB2312"/>
                <w:i w:val="0"/>
                <w:kern w:val="2"/>
                <w:sz w:val="28"/>
                <w:szCs w:val="32"/>
              </w:rPr>
            </m:ctrlPr>
          </m:e>
        </m:d>
      </m:oMath>
      <w:r>
        <w:rPr>
          <w:rFonts w:hint="eastAsia" w:eastAsia="仿宋_GB2312" w:asciiTheme="minorHAnsi" w:hAnsiTheme="minorHAnsi"/>
          <w:i w:val="0"/>
          <w:kern w:val="2"/>
          <w:sz w:val="28"/>
          <w:szCs w:val="32"/>
        </w:rPr>
        <w:t>，一般情况下</w:t>
      </w:r>
      <m:oMath>
        <m:sSub>
          <m:sSubPr>
            <m:ctrlPr>
              <w:rPr>
                <w:rFonts w:eastAsia="仿宋_GB2312"/>
                <w:i w:val="0"/>
                <w:kern w:val="2"/>
                <w:sz w:val="28"/>
                <w:szCs w:val="32"/>
              </w:rPr>
            </m:ctrlPr>
          </m:sSubPr>
          <m:e>
            <m:r>
              <m:rPr/>
              <w:rPr>
                <w:rFonts w:eastAsia="仿宋_GB2312"/>
                <w:kern w:val="2"/>
                <w:sz w:val="28"/>
                <w:szCs w:val="32"/>
              </w:rPr>
              <m:t>N</m:t>
            </m:r>
            <m:ctrlPr>
              <w:rPr>
                <w:rFonts w:eastAsia="仿宋_GB2312"/>
                <w:i w:val="0"/>
                <w:kern w:val="2"/>
                <w:sz w:val="28"/>
                <w:szCs w:val="32"/>
              </w:rPr>
            </m:ctrlPr>
          </m:e>
          <m:sub>
            <m:r>
              <m:rPr/>
              <w:rPr>
                <w:rFonts w:eastAsia="仿宋_GB2312"/>
                <w:kern w:val="2"/>
                <w:sz w:val="28"/>
                <w:szCs w:val="32"/>
              </w:rPr>
              <m:t>b</m:t>
            </m:r>
            <m:ctrlPr>
              <w:rPr>
                <w:rFonts w:eastAsia="仿宋_GB2312"/>
                <w:i w:val="0"/>
                <w:kern w:val="2"/>
                <w:sz w:val="28"/>
                <w:szCs w:val="32"/>
              </w:rPr>
            </m:ctrlPr>
          </m:sub>
        </m:sSub>
        <m:r>
          <m:rPr/>
          <w:rPr>
            <w:rFonts w:eastAsia="仿宋_GB2312"/>
            <w:kern w:val="2"/>
            <w:sz w:val="28"/>
            <w:szCs w:val="32"/>
          </w:rPr>
          <m:t>&gt;</m:t>
        </m:r>
        <m:sSub>
          <m:sSubPr>
            <m:ctrlPr>
              <w:rPr>
                <w:rFonts w:eastAsia="仿宋_GB2312"/>
                <w:i w:val="0"/>
                <w:kern w:val="2"/>
                <w:sz w:val="28"/>
                <w:szCs w:val="32"/>
              </w:rPr>
            </m:ctrlPr>
          </m:sSubPr>
          <m:e>
            <m:r>
              <m:rPr/>
              <w:rPr>
                <w:rFonts w:eastAsia="仿宋_GB2312"/>
                <w:kern w:val="2"/>
                <w:sz w:val="28"/>
                <w:szCs w:val="32"/>
              </w:rPr>
              <m:t>m</m:t>
            </m:r>
            <m:ctrlPr>
              <w:rPr>
                <w:rFonts w:eastAsia="仿宋_GB2312"/>
                <w:i w:val="0"/>
                <w:kern w:val="2"/>
                <w:sz w:val="28"/>
                <w:szCs w:val="32"/>
              </w:rPr>
            </m:ctrlPr>
          </m:e>
          <m:sub>
            <m:r>
              <m:rPr/>
              <w:rPr>
                <w:rFonts w:eastAsia="仿宋_GB2312"/>
                <w:kern w:val="2"/>
                <w:sz w:val="28"/>
                <w:szCs w:val="32"/>
              </w:rPr>
              <m:t>2</m:t>
            </m:r>
            <m:ctrlPr>
              <w:rPr>
                <w:rFonts w:eastAsia="仿宋_GB2312"/>
                <w:i w:val="0"/>
                <w:kern w:val="2"/>
                <w:sz w:val="28"/>
                <w:szCs w:val="32"/>
              </w:rPr>
            </m:ctrlPr>
          </m:sub>
        </m:sSub>
      </m:oMath>
      <w:r>
        <w:rPr>
          <w:rFonts w:hint="eastAsia" w:eastAsia="仿宋_GB2312" w:asciiTheme="minorHAnsi" w:hAnsiTheme="minorHAnsi"/>
          <w:i w:val="0"/>
          <w:kern w:val="2"/>
          <w:sz w:val="28"/>
          <w:szCs w:val="32"/>
        </w:rPr>
        <w:t>，所以算法3</w:t>
      </w:r>
      <w:r>
        <w:rPr>
          <w:rFonts w:eastAsia="仿宋_GB2312" w:asciiTheme="minorHAnsi" w:hAnsiTheme="minorHAnsi"/>
          <w:i w:val="0"/>
          <w:kern w:val="2"/>
          <w:sz w:val="28"/>
          <w:szCs w:val="32"/>
        </w:rPr>
        <w:t>-2</w:t>
      </w:r>
      <w:r>
        <w:rPr>
          <w:rFonts w:hint="eastAsia" w:eastAsia="仿宋_GB2312" w:asciiTheme="minorHAnsi" w:hAnsiTheme="minorHAnsi"/>
          <w:i w:val="0"/>
          <w:kern w:val="2"/>
          <w:sz w:val="28"/>
          <w:szCs w:val="32"/>
        </w:rPr>
        <w:t>的时间复杂度小于O</w:t>
      </w:r>
      <w:r>
        <w:rPr>
          <w:rFonts w:eastAsia="仿宋_GB2312" w:asciiTheme="minorHAnsi" w:hAnsiTheme="minorHAnsi"/>
          <w:i w:val="0"/>
          <w:kern w:val="2"/>
          <w:sz w:val="28"/>
          <w:szCs w:val="32"/>
        </w:rPr>
        <w:t>MP</w:t>
      </w:r>
      <w:r>
        <w:rPr>
          <w:rFonts w:hint="eastAsia" w:eastAsia="仿宋_GB2312" w:asciiTheme="minorHAnsi" w:hAnsiTheme="minorHAnsi"/>
          <w:i w:val="0"/>
          <w:kern w:val="2"/>
          <w:sz w:val="28"/>
          <w:szCs w:val="32"/>
        </w:rPr>
        <w:t>算法。</w:t>
      </w:r>
    </w:p>
    <w:p w14:paraId="7FDFCC8F">
      <w:pPr>
        <w:pStyle w:val="19"/>
        <w:numPr>
          <w:ilvl w:val="1"/>
          <w:numId w:val="12"/>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针对典型航天电磁波形传输下的天线近场测量与远场方向图的内隐关系建模与反演</w:t>
      </w:r>
    </w:p>
    <w:p w14:paraId="47B781E9">
      <w:pPr>
        <w:spacing w:line="360" w:lineRule="auto"/>
        <w:ind w:firstLine="560" w:firstLineChars="200"/>
        <w:rPr>
          <w:rFonts w:eastAsia="仿宋_GB2312"/>
          <w:sz w:val="28"/>
          <w:szCs w:val="32"/>
        </w:rPr>
      </w:pPr>
      <w:r>
        <w:rPr>
          <w:rFonts w:hint="eastAsia" w:eastAsia="仿宋_GB2312"/>
          <w:sz w:val="28"/>
          <w:szCs w:val="32"/>
        </w:rPr>
        <w:t>航天电磁波近场测量与远场方向图反演技术主要利用非协作信号实现远场电磁特性分析的难题。该技术的核心挑战在于侦察源波形的时变特性（如线性调频信号的频移、相位编码信号的伪随机跳变）与近场测量环境的天然变化、探头扰动等时变干扰相互耦合，导致传统近场测量方法失效。为解决这一难题，本研究将技术实现分为三步。</w:t>
      </w:r>
    </w:p>
    <w:p w14:paraId="65FF9A23">
      <w:pPr>
        <w:snapToGrid w:val="0"/>
        <w:spacing w:line="300" w:lineRule="auto"/>
        <w:ind w:firstLine="1394" w:firstLineChars="498"/>
        <w:outlineLvl w:val="4"/>
        <w:rPr>
          <w:rFonts w:ascii="Times New Roman" w:hAnsi="Times New Roman" w:eastAsia="宋体" w:cs="Times New Roman"/>
          <w:sz w:val="28"/>
          <w:szCs w:val="32"/>
        </w:rPr>
      </w:pPr>
      <w:r>
        <w:rPr>
          <w:rFonts w:ascii="Times New Roman" w:hAnsi="Times New Roman" w:eastAsia="宋体" w:cs="Times New Roman"/>
          <w:sz w:val="28"/>
          <w:szCs w:val="32"/>
        </w:rPr>
        <w:t>1</w:t>
      </w:r>
      <w:r>
        <w:rPr>
          <w:rFonts w:hint="eastAsia" w:ascii="Times New Roman" w:hAnsi="Times New Roman" w:eastAsia="宋体" w:cs="Times New Roman"/>
          <w:sz w:val="28"/>
          <w:szCs w:val="32"/>
          <w:lang w:eastAsia="zh"/>
        </w:rPr>
        <w:t>)</w:t>
      </w:r>
      <w:r>
        <w:rPr>
          <w:rFonts w:ascii="Times New Roman" w:hAnsi="Times New Roman" w:eastAsia="宋体" w:cs="Times New Roman"/>
          <w:sz w:val="28"/>
          <w:szCs w:val="32"/>
        </w:rPr>
        <w:t xml:space="preserve"> 波形参数盲提取技术</w:t>
      </w:r>
    </w:p>
    <w:p w14:paraId="19C93065">
      <w:pPr>
        <w:spacing w:line="360" w:lineRule="auto"/>
        <w:ind w:firstLine="560" w:firstLineChars="200"/>
        <w:rPr>
          <w:rFonts w:eastAsia="仿宋_GB2312"/>
          <w:sz w:val="28"/>
          <w:szCs w:val="32"/>
        </w:rPr>
      </w:pPr>
      <w:r>
        <w:rPr>
          <w:rFonts w:hint="eastAsia" w:eastAsia="仿宋_GB2312"/>
          <w:sz w:val="28"/>
          <w:szCs w:val="32"/>
        </w:rPr>
        <w:t>针对无法预知的信号参数，采用研究内容一、二、三中所提的信号参数检测方法，实现对典型航天波形的载波中心频率、带宽、调制方式等关键信息的提取。例如通过短时傅里叶变换提取线性调频信号的调频斜率，结合脊线跟踪算法可将调频斜率误差控制在0.1% ms量级。对于相位编码信号，则利用循环自相关函数识别码周期与码型结构。某低轨卫星实验表明，该方法在未知调制类型条件下，中心频率估计误差小于50 kHz，带宽估计相对误差低于1.5%。</w:t>
      </w:r>
    </w:p>
    <w:p w14:paraId="565259F2">
      <w:pPr>
        <w:snapToGrid w:val="0"/>
        <w:spacing w:line="300" w:lineRule="auto"/>
        <w:ind w:firstLine="1394" w:firstLineChars="498"/>
        <w:outlineLvl w:val="4"/>
        <w:rPr>
          <w:rFonts w:ascii="Times New Roman" w:hAnsi="Times New Roman" w:eastAsia="宋体" w:cs="Times New Roman"/>
          <w:sz w:val="28"/>
          <w:szCs w:val="32"/>
        </w:rPr>
      </w:pPr>
      <w:r>
        <w:rPr>
          <w:rFonts w:ascii="Times New Roman" w:hAnsi="Times New Roman" w:eastAsia="宋体" w:cs="Times New Roman"/>
          <w:sz w:val="28"/>
          <w:szCs w:val="32"/>
        </w:rPr>
        <w:t>2</w:t>
      </w:r>
      <w:r>
        <w:rPr>
          <w:rFonts w:hint="eastAsia" w:ascii="Times New Roman" w:hAnsi="Times New Roman" w:eastAsia="宋体" w:cs="Times New Roman"/>
          <w:sz w:val="28"/>
          <w:szCs w:val="32"/>
          <w:lang w:eastAsia="zh"/>
        </w:rPr>
        <w:t>)</w:t>
      </w:r>
      <w:r>
        <w:rPr>
          <w:rFonts w:ascii="Times New Roman" w:hAnsi="Times New Roman" w:eastAsia="宋体" w:cs="Times New Roman"/>
          <w:sz w:val="28"/>
          <w:szCs w:val="32"/>
        </w:rPr>
        <w:t xml:space="preserve"> 空间分集阵列测量系统</w:t>
      </w:r>
    </w:p>
    <w:p w14:paraId="30518F27">
      <w:pPr>
        <w:spacing w:line="360" w:lineRule="auto"/>
        <w:ind w:firstLine="560" w:firstLineChars="200"/>
        <w:rPr>
          <w:rFonts w:eastAsia="仿宋_GB2312"/>
          <w:sz w:val="28"/>
          <w:szCs w:val="32"/>
        </w:rPr>
      </w:pPr>
      <w:bookmarkStart w:id="138" w:name="_Hlk180312988"/>
      <w:r>
        <w:rPr>
          <w:rFonts w:hint="eastAsia" w:eastAsia="仿宋_GB2312"/>
          <w:sz w:val="28"/>
          <w:szCs w:val="32"/>
        </w:rPr>
        <w:t>在获取波形的基本物理参数后，通过近场空间谱估计算法实现位置信息的计算。以基于均匀线性天线阵列的近场MUSIC算法为例，假设</w:t>
      </w:r>
      <m:oMath>
        <m:r>
          <m:rPr>
            <m:sty m:val="p"/>
          </m:rPr>
          <w:rPr>
            <w:rFonts w:hint="eastAsia" w:ascii="Cambria Math" w:hAnsi="Cambria Math" w:eastAsia="仿宋_GB2312"/>
            <w:sz w:val="28"/>
            <w:szCs w:val="32"/>
          </w:rPr>
          <m:t>N</m:t>
        </m:r>
      </m:oMath>
      <w:r>
        <w:rPr>
          <w:rFonts w:hint="eastAsia" w:eastAsia="仿宋_GB2312"/>
          <w:sz w:val="28"/>
          <w:szCs w:val="32"/>
        </w:rPr>
        <w:t>个均匀线性天线的中心天线为第</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c</m:t>
            </m:r>
            <m:ctrlPr>
              <w:rPr>
                <w:rFonts w:hint="eastAsia" w:ascii="Cambria Math" w:hAnsi="Cambria Math" w:eastAsia="仿宋_GB2312"/>
                <w:sz w:val="28"/>
                <w:szCs w:val="32"/>
              </w:rPr>
            </m:ctrlPr>
          </m:sub>
        </m:sSub>
      </m:oMath>
      <w:r>
        <w:rPr>
          <w:rFonts w:hint="eastAsia" w:eastAsia="仿宋_GB2312"/>
          <w:sz w:val="28"/>
          <w:szCs w:val="32"/>
        </w:rPr>
        <w:t>个天线，将其设置为参考点。在近场区域中存在</w:t>
      </w:r>
      <w:r>
        <w:rPr>
          <w:rFonts w:hint="eastAsia" w:eastAsia="仿宋_GB2312"/>
          <w:sz w:val="28"/>
          <w:szCs w:val="32"/>
        </w:rPr>
        <w:object>
          <v:shape id="_x0000_i1082" o:spt="75" type="#_x0000_t75" style="height:13.1pt;width:15.9pt;" o:ole="t" filled="f" o:preferrelative="t" stroked="f" coordsize="21600,21600">
            <v:path/>
            <v:fill on="f" focussize="0,0"/>
            <v:stroke on="f" joinstyle="miter"/>
            <v:imagedata r:id="rId185" o:title=""/>
            <o:lock v:ext="edit" aspectratio="t"/>
            <w10:wrap type="none"/>
            <w10:anchorlock/>
          </v:shape>
          <o:OLEObject Type="Embed" ProgID="Equation.DSMT4" ShapeID="_x0000_i1082" DrawAspect="Content" ObjectID="_1468075782" r:id="rId184">
            <o:LockedField>false</o:LockedField>
          </o:OLEObject>
        </w:object>
      </w:r>
      <w:r>
        <w:rPr>
          <w:rFonts w:hint="eastAsia" w:eastAsia="仿宋_GB2312"/>
          <w:sz w:val="28"/>
          <w:szCs w:val="32"/>
        </w:rPr>
        <w:t>个与接收阵列通信的移动终端，第</w:t>
      </w:r>
      <m:oMath>
        <m:r>
          <m:rPr>
            <m:sty m:val="p"/>
          </m:rPr>
          <w:rPr>
            <w:rFonts w:hint="eastAsia" w:ascii="Cambria Math" w:hAnsi="Cambria Math" w:eastAsia="仿宋_GB2312"/>
            <w:sz w:val="28"/>
            <w:szCs w:val="32"/>
          </w:rPr>
          <m:t>m</m:t>
        </m:r>
      </m:oMath>
      <w:r>
        <w:rPr>
          <w:rFonts w:hint="eastAsia" w:eastAsia="仿宋_GB2312"/>
          <w:sz w:val="28"/>
          <w:szCs w:val="32"/>
        </w:rPr>
        <w:t>个移动终端和参考点之间的距离为</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oMath>
      <w:r>
        <w:rPr>
          <w:rFonts w:hint="eastAsia" w:eastAsia="仿宋_GB2312"/>
          <w:sz w:val="28"/>
          <w:szCs w:val="32"/>
        </w:rPr>
        <w:t>。在每个时刻</w:t>
      </w:r>
      <m:oMath>
        <m:r>
          <m:rPr>
            <m:sty m:val="p"/>
          </m:rPr>
          <w:rPr>
            <w:rFonts w:hint="eastAsia" w:ascii="Cambria Math" w:hAnsi="Cambria Math" w:eastAsia="仿宋_GB2312"/>
            <w:sz w:val="28"/>
            <w:szCs w:val="32"/>
          </w:rPr>
          <m:t>t∈{1,…,T}</m:t>
        </m:r>
      </m:oMath>
      <w:r>
        <w:rPr>
          <w:rFonts w:hint="eastAsia" w:eastAsia="仿宋_GB2312"/>
          <w:sz w:val="28"/>
          <w:szCs w:val="32"/>
        </w:rPr>
        <w:t>，接收机在第</w:t>
      </w:r>
      <m:oMath>
        <m:r>
          <m:rPr>
            <m:sty m:val="p"/>
          </m:rPr>
          <w:rPr>
            <w:rFonts w:hint="eastAsia" w:ascii="Cambria Math" w:hAnsi="Cambria Math" w:eastAsia="仿宋_GB2312"/>
            <w:sz w:val="28"/>
            <w:szCs w:val="32"/>
          </w:rPr>
          <m:t>t</m:t>
        </m:r>
      </m:oMath>
      <w:r>
        <w:rPr>
          <w:rFonts w:hint="eastAsia" w:eastAsia="仿宋_GB2312"/>
          <w:sz w:val="28"/>
          <w:szCs w:val="32"/>
        </w:rPr>
        <w:t>个采样快照处的获取的接收信号</w:t>
      </w:r>
      <m:oMath>
        <m:r>
          <m:rPr>
            <m:sty m:val="p"/>
          </m:rPr>
          <w:rPr>
            <w:rFonts w:hint="eastAsia" w:ascii="Cambria Math" w:hAnsi="Cambria Math" w:eastAsia="仿宋_GB2312"/>
            <w:sz w:val="28"/>
            <w:szCs w:val="32"/>
          </w:rPr>
          <m:t>x(t)=[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sSup>
          <m:sSupPr>
            <m:ctrlPr>
              <w:rPr>
                <w:rFonts w:hint="eastAsia" w:ascii="Cambria Math" w:hAnsi="Cambria Math" w:eastAsia="仿宋_GB2312"/>
                <w:sz w:val="28"/>
                <w:szCs w:val="32"/>
              </w:rPr>
            </m:ctrlPr>
          </m:sSupPr>
          <m:e>
            <m:r>
              <m:rPr>
                <m:sty m:val="p"/>
                <m:scr m:val="double-struck"/>
              </m:rPr>
              <w:rPr>
                <w:rFonts w:hint="eastAsia" w:ascii="Cambria Math" w:hAnsi="Cambria Math" w:eastAsia="MS Mincho"/>
                <w:sz w:val="28"/>
                <w:szCs w:val="32"/>
              </w:rPr>
              <m:t>ℂ</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p>
        </m:sSup>
      </m:oMath>
      <w:r>
        <w:rPr>
          <w:rFonts w:hint="eastAsia" w:eastAsia="仿宋_GB2312"/>
          <w:sz w:val="28"/>
          <w:szCs w:val="32"/>
        </w:rPr>
        <w:t>被写为</w:t>
      </w:r>
    </w:p>
    <w:p w14:paraId="43ED96C5">
      <w:pPr>
        <w:spacing w:line="240" w:lineRule="atLeast"/>
        <w:ind w:firstLine="560" w:firstLineChars="200"/>
        <w:rPr>
          <w:rFonts w:eastAsia="仿宋_GB2312"/>
          <w:sz w:val="28"/>
          <w:szCs w:val="32"/>
        </w:rPr>
      </w:pPr>
      <w:r>
        <w:rPr>
          <w:rFonts w:hint="eastAsia" w:eastAsia="仿宋_GB2312"/>
          <w:sz w:val="28"/>
          <w:szCs w:val="32"/>
        </w:rPr>
        <w:tab/>
      </w:r>
      <w:r>
        <w:rPr>
          <w:rFonts w:hint="eastAsia" w:eastAsia="仿宋_GB2312"/>
          <w:sz w:val="28"/>
          <w:szCs w:val="32"/>
        </w:rPr>
        <w:t xml:space="preserve">           </w:t>
      </w:r>
      <m:oMath>
        <m:r>
          <m:rPr>
            <m:sty m:val="p"/>
          </m:rPr>
          <w:rPr>
            <w:rFonts w:hint="eastAsia" w:ascii="Cambria Math" w:hAnsi="Cambria Math" w:eastAsia="仿宋_GB2312"/>
            <w:sz w:val="28"/>
            <w:szCs w:val="32"/>
          </w:rPr>
          <m:t>x(t)=A(</m:t>
        </m:r>
        <m:r>
          <m:rPr>
            <m:sty m:val="p"/>
          </m:rPr>
          <w:rPr>
            <w:rFonts w:ascii="Cambria Math" w:hAnsi="Cambria Math"/>
            <w:sz w:val="28"/>
            <w:szCs w:val="32"/>
          </w:rPr>
          <m:t>θ</m:t>
        </m:r>
        <m:r>
          <m:rPr>
            <m:sty m:val="p"/>
          </m:rPr>
          <w:rPr>
            <w:rFonts w:hint="eastAsia" w:ascii="Cambria Math" w:hAnsi="Cambria Math" w:eastAsia="仿宋_GB2312"/>
            <w:sz w:val="28"/>
            <w:szCs w:val="32"/>
          </w:rPr>
          <m:t>,r)s(t)+</m:t>
        </m:r>
        <m:r>
          <m:rPr>
            <m:sty m:val="p"/>
          </m:rPr>
          <w:rPr>
            <w:rFonts w:ascii="Cambria Math" w:hAnsi="Cambria Math"/>
            <w:sz w:val="28"/>
            <w:szCs w:val="32"/>
          </w:rPr>
          <m:t>ω</m:t>
        </m:r>
        <m:r>
          <m:rPr>
            <m:sty m:val="p"/>
          </m:rPr>
          <w:rPr>
            <w:rFonts w:hint="eastAsia" w:ascii="Cambria Math" w:hAnsi="Cambria Math" w:eastAsia="仿宋_GB2312"/>
            <w:sz w:val="28"/>
            <w:szCs w:val="32"/>
          </w:rPr>
          <m:t>(t)</m:t>
        </m:r>
      </m:oMath>
      <w:r>
        <w:rPr>
          <w:rFonts w:hint="eastAsia" w:ascii="仿宋" w:hAnsi="仿宋" w:eastAsia="仿宋" w:cs="仿宋"/>
          <w:sz w:val="28"/>
          <w:szCs w:val="32"/>
        </w:rPr>
        <w:t xml:space="preserve">                   (3-58)</w:t>
      </w:r>
    </w:p>
    <w:p w14:paraId="0CBDE7F9">
      <w:pPr>
        <w:spacing w:line="360" w:lineRule="auto"/>
        <w:rPr>
          <w:rFonts w:eastAsia="仿宋_GB2312"/>
          <w:sz w:val="28"/>
          <w:szCs w:val="32"/>
        </w:rPr>
      </w:pPr>
      <w:r>
        <w:rPr>
          <w:rFonts w:hint="eastAsia" w:eastAsia="仿宋_GB2312"/>
          <w:sz w:val="28"/>
          <w:szCs w:val="32"/>
        </w:rPr>
        <w:t>其中，</w:t>
      </w:r>
      <m:oMath>
        <m:r>
          <m:rPr>
            <m:sty m:val="p"/>
          </m:rPr>
          <w:rPr>
            <w:rFonts w:hint="eastAsia" w:ascii="Cambria Math" w:hAnsi="Cambria Math" w:eastAsia="仿宋_GB2312"/>
            <w:sz w:val="28"/>
            <w:szCs w:val="32"/>
          </w:rPr>
          <m:t>s(t)=[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s</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s</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sSup>
          <m:sSupPr>
            <m:ctrlPr>
              <w:rPr>
                <w:rFonts w:hint="eastAsia" w:ascii="Cambria Math" w:hAnsi="Cambria Math" w:eastAsia="仿宋_GB2312"/>
                <w:sz w:val="28"/>
                <w:szCs w:val="32"/>
              </w:rPr>
            </m:ctrlPr>
          </m:sSupPr>
          <m:e>
            <m:r>
              <m:rPr>
                <m:sty m:val="p"/>
                <m:scr m:val="double-struck"/>
              </m:rPr>
              <w:rPr>
                <w:rFonts w:hint="eastAsia" w:ascii="Cambria Math" w:hAnsi="Cambria Math" w:eastAsia="MS Mincho" w:cs="MS Mincho"/>
                <w:sz w:val="28"/>
                <w:szCs w:val="32"/>
              </w:rPr>
              <m:t>ℂ</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p>
        </m:sSup>
      </m:oMath>
      <w:r>
        <w:rPr>
          <w:rFonts w:hint="eastAsia" w:eastAsia="仿宋_GB2312"/>
          <w:sz w:val="28"/>
          <w:szCs w:val="32"/>
        </w:rPr>
        <w:t>表示源自到达角集合</w:t>
      </w:r>
      <m:oMath>
        <m:r>
          <m:rPr>
            <m:sty m:val="p"/>
          </m:rPr>
          <w:rPr>
            <w:rFonts w:ascii="Cambria Math" w:hAnsi="Cambria Math"/>
            <w:sz w:val="28"/>
            <w:szCs w:val="32"/>
          </w:rPr>
          <m:t>θ</m:t>
        </m:r>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p>
          <m:sSupPr>
            <m:ctrlPr>
              <w:rPr>
                <w:rFonts w:hint="eastAsia" w:ascii="Cambria Math" w:hAnsi="Cambria Math" w:eastAsia="仿宋_GB2312"/>
                <w:sz w:val="28"/>
                <w:szCs w:val="32"/>
              </w:rPr>
            </m:ctrlPr>
          </m:sSupPr>
          <m:e>
            <m:r>
              <m:rPr>
                <m:sty m:val="p"/>
                <m:scr m:val="double-struck"/>
              </m:rPr>
              <w:rPr>
                <w:rFonts w:hint="eastAsia" w:ascii="Cambria Math" w:hAnsi="Cambria Math" w:eastAsia="MS Mincho" w:cs="MS Mincho"/>
                <w:sz w:val="28"/>
                <w:szCs w:val="32"/>
              </w:rPr>
              <m:t>ℂ</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p>
        </m:sSup>
      </m:oMath>
      <w:r>
        <w:rPr>
          <w:rFonts w:hint="eastAsia" w:eastAsia="仿宋_GB2312"/>
          <w:sz w:val="28"/>
          <w:szCs w:val="32"/>
        </w:rPr>
        <w:t>和距离</w:t>
      </w:r>
      <m:oMath>
        <m:r>
          <m:rPr>
            <m:sty m:val="p"/>
          </m:rPr>
          <w:rPr>
            <w:rFonts w:hint="eastAsia" w:ascii="Cambria Math" w:hAnsi="Cambria Math" w:eastAsia="仿宋_GB2312"/>
            <w:sz w:val="28"/>
            <w:szCs w:val="32"/>
          </w:rPr>
          <m:t>r=[</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p>
          <m:sSupPr>
            <m:ctrlPr>
              <w:rPr>
                <w:rFonts w:hint="eastAsia" w:ascii="Cambria Math" w:hAnsi="Cambria Math" w:eastAsia="仿宋_GB2312"/>
                <w:sz w:val="28"/>
                <w:szCs w:val="32"/>
              </w:rPr>
            </m:ctrlPr>
          </m:sSupPr>
          <m:e>
            <m:r>
              <m:rPr>
                <m:sty m:val="p"/>
                <m:scr m:val="double-struck"/>
              </m:rPr>
              <w:rPr>
                <w:rFonts w:hint="eastAsia" w:ascii="Cambria Math" w:hAnsi="Cambria Math" w:eastAsia="MS Mincho" w:cs="MS Mincho"/>
                <w:sz w:val="28"/>
                <w:szCs w:val="32"/>
              </w:rPr>
              <m:t>ℂ</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p>
        </m:sSup>
      </m:oMath>
      <w:r>
        <w:rPr>
          <w:rFonts w:hint="eastAsia" w:eastAsia="仿宋_GB2312"/>
          <w:sz w:val="28"/>
          <w:szCs w:val="32"/>
        </w:rPr>
        <w:t>的源信号矢量；</w:t>
      </w:r>
      <m:oMath>
        <m:r>
          <m:rPr>
            <m:sty m:val="p"/>
          </m:rPr>
          <w:rPr>
            <w:rFonts w:ascii="Cambria Math" w:hAnsi="Cambria Math"/>
            <w:sz w:val="28"/>
            <w:szCs w:val="32"/>
          </w:rPr>
          <m:t>ω</m:t>
        </m:r>
        <m:r>
          <m:rPr>
            <m:sty m:val="p"/>
          </m:rPr>
          <w:rPr>
            <w:rFonts w:hint="eastAsia" w:ascii="Cambria Math" w:hAnsi="Cambria Math" w:eastAsia="仿宋_GB2312"/>
            <w:sz w:val="28"/>
            <w:szCs w:val="32"/>
          </w:rPr>
          <m:t>(t)=[</m:t>
        </m:r>
        <m:sSub>
          <m:sSubPr>
            <m:ctrlPr>
              <w:rPr>
                <w:rFonts w:hint="eastAsia" w:ascii="Cambria Math" w:hAnsi="Cambria Math" w:eastAsia="仿宋_GB2312"/>
                <w:sz w:val="28"/>
                <w:szCs w:val="32"/>
              </w:rPr>
            </m:ctrlPr>
          </m:sSubPr>
          <m:e>
            <m:r>
              <m:rPr>
                <m:sty m:val="p"/>
              </m:rPr>
              <w:rPr>
                <w:rFonts w:ascii="Cambria Math" w:hAnsi="Cambria Math"/>
                <w:sz w:val="28"/>
                <w:szCs w:val="32"/>
              </w:rPr>
              <m:t>ω</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sSub>
          <m:sSubPr>
            <m:ctrlPr>
              <w:rPr>
                <w:rFonts w:hint="eastAsia" w:ascii="Cambria Math" w:hAnsi="Cambria Math" w:eastAsia="仿宋_GB2312"/>
                <w:sz w:val="28"/>
                <w:szCs w:val="32"/>
              </w:rPr>
            </m:ctrlPr>
          </m:sSubPr>
          <m:e>
            <m:r>
              <m:rPr>
                <m:sty m:val="p"/>
              </m:rPr>
              <w:rPr>
                <w:rFonts w:ascii="Cambria Math" w:hAnsi="Cambria Math"/>
                <w:sz w:val="28"/>
                <w:szCs w:val="32"/>
              </w:rPr>
              <m:t>ω</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sSup>
          <m:sSupPr>
            <m:ctrlPr>
              <w:rPr>
                <w:rFonts w:hint="eastAsia" w:ascii="Cambria Math" w:hAnsi="Cambria Math" w:eastAsia="仿宋_GB2312"/>
                <w:sz w:val="28"/>
                <w:szCs w:val="32"/>
              </w:rPr>
            </m:ctrlPr>
          </m:sSupPr>
          <m:e>
            <m:r>
              <m:rPr>
                <m:sty m:val="p"/>
                <m:scr m:val="double-struck"/>
              </m:rPr>
              <w:rPr>
                <w:rFonts w:hint="eastAsia" w:ascii="Cambria Math" w:hAnsi="Cambria Math" w:eastAsia="MS Mincho" w:cs="MS Mincho"/>
                <w:sz w:val="28"/>
                <w:szCs w:val="32"/>
              </w:rPr>
              <m:t>ℂ</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p>
        </m:sSup>
      </m:oMath>
      <w:r>
        <w:rPr>
          <w:rFonts w:hint="eastAsia" w:eastAsia="仿宋_GB2312"/>
          <w:sz w:val="28"/>
          <w:szCs w:val="32"/>
        </w:rPr>
        <w:t>为噪声矢量；矩阵</w:t>
      </w:r>
      <m:oMath>
        <m:r>
          <m:rPr>
            <m:sty m:val="p"/>
          </m:rPr>
          <w:rPr>
            <w:rFonts w:hint="eastAsia" w:ascii="Cambria Math" w:hAnsi="Cambria Math" w:eastAsia="仿宋_GB2312"/>
            <w:sz w:val="28"/>
            <w:szCs w:val="32"/>
          </w:rPr>
          <m:t>A(</m:t>
        </m:r>
        <m:r>
          <m:rPr>
            <m:sty m:val="p"/>
          </m:rPr>
          <w:rPr>
            <w:rFonts w:ascii="Cambria Math" w:hAnsi="Cambria Math"/>
            <w:sz w:val="28"/>
            <w:szCs w:val="32"/>
          </w:rPr>
          <m:t>θ</m:t>
        </m:r>
        <m:r>
          <m:rPr>
            <m:sty m:val="p"/>
          </m:rPr>
          <w:rPr>
            <w:rFonts w:hint="eastAsia" w:ascii="Cambria Math" w:hAnsi="Cambria Math" w:eastAsia="仿宋_GB2312"/>
            <w:sz w:val="28"/>
            <w:szCs w:val="32"/>
          </w:rPr>
          <m:t>,r)</m:t>
        </m:r>
      </m:oMath>
      <w:r>
        <w:rPr>
          <w:rFonts w:hint="eastAsia" w:eastAsia="仿宋_GB2312"/>
          <w:sz w:val="28"/>
          <w:szCs w:val="32"/>
        </w:rPr>
        <w:t>由导向矢量组成</w:t>
      </w:r>
      <m:oMath>
        <m:r>
          <m:rPr>
            <m:sty m:val="p"/>
          </m:rPr>
          <w:rPr>
            <w:rFonts w:hint="eastAsia" w:ascii="Cambria Math" w:hAnsi="Cambria Math" w:eastAsia="仿宋_GB2312"/>
            <w:sz w:val="28"/>
            <w:szCs w:val="32"/>
          </w:rPr>
          <m:t>A(</m:t>
        </m:r>
        <m:r>
          <m:rPr>
            <m:sty m:val="p"/>
          </m:rPr>
          <w:rPr>
            <w:rFonts w:ascii="Cambria Math" w:hAnsi="Cambria Math"/>
            <w:sz w:val="28"/>
            <w:szCs w:val="32"/>
          </w:rPr>
          <m:t>θ</m:t>
        </m:r>
        <m:r>
          <m:rPr>
            <m:sty m:val="p"/>
          </m:rPr>
          <w:rPr>
            <w:rFonts w:hint="eastAsia" w:ascii="Cambria Math" w:hAnsi="Cambria Math" w:eastAsia="仿宋_GB2312"/>
            <w:sz w:val="28"/>
            <w:szCs w:val="32"/>
          </w:rPr>
          <m:t>,r)=[</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a</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a</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oMath>
      <w:r>
        <w:rPr>
          <w:rFonts w:hint="eastAsia" w:eastAsia="仿宋_GB2312"/>
          <w:sz w:val="28"/>
          <w:szCs w:val="32"/>
        </w:rPr>
        <w:t>。为了书写方便，接下来将</w:t>
      </w:r>
      <m:oMath>
        <m:r>
          <m:rPr>
            <m:sty m:val="p"/>
          </m:rPr>
          <w:rPr>
            <w:rFonts w:hint="eastAsia" w:ascii="Cambria Math" w:hAnsi="Cambria Math" w:eastAsia="仿宋_GB2312"/>
            <w:sz w:val="28"/>
            <w:szCs w:val="32"/>
          </w:rPr>
          <m:t>A(</m:t>
        </m:r>
        <m:r>
          <m:rPr>
            <m:sty m:val="p"/>
          </m:rPr>
          <w:rPr>
            <w:rFonts w:ascii="Cambria Math" w:hAnsi="Cambria Math"/>
            <w:sz w:val="28"/>
            <w:szCs w:val="32"/>
          </w:rPr>
          <m:t>θ</m:t>
        </m:r>
        <m:r>
          <m:rPr>
            <m:sty m:val="p"/>
          </m:rPr>
          <w:rPr>
            <w:rFonts w:hint="eastAsia" w:ascii="Cambria Math" w:hAnsi="Cambria Math" w:eastAsia="仿宋_GB2312"/>
            <w:sz w:val="28"/>
            <w:szCs w:val="32"/>
          </w:rPr>
          <m:t>,r)</m:t>
        </m:r>
      </m:oMath>
      <w:r>
        <w:rPr>
          <w:rFonts w:hint="eastAsia" w:eastAsia="仿宋_GB2312"/>
          <w:sz w:val="28"/>
          <w:szCs w:val="32"/>
        </w:rPr>
        <w:t>缩写为</w:t>
      </w:r>
      <m:oMath>
        <m:r>
          <m:rPr>
            <m:sty m:val="p"/>
          </m:rPr>
          <w:rPr>
            <w:rFonts w:hint="eastAsia" w:ascii="Cambria Math" w:hAnsi="Cambria Math" w:eastAsia="仿宋_GB2312"/>
            <w:sz w:val="28"/>
            <w:szCs w:val="32"/>
          </w:rPr>
          <m:t>A</m:t>
        </m:r>
      </m:oMath>
      <w:r>
        <w:rPr>
          <w:rFonts w:hint="eastAsia" w:eastAsia="仿宋_GB2312"/>
          <w:sz w:val="28"/>
          <w:szCs w:val="32"/>
        </w:rPr>
        <w:t>。</w:t>
      </w:r>
    </w:p>
    <w:p w14:paraId="6C78FE37">
      <w:pPr>
        <w:spacing w:line="360" w:lineRule="auto"/>
        <w:ind w:firstLine="560" w:firstLineChars="200"/>
        <w:rPr>
          <w:rFonts w:eastAsia="仿宋_GB2312"/>
          <w:sz w:val="28"/>
          <w:szCs w:val="32"/>
        </w:rPr>
      </w:pPr>
      <w:r>
        <w:rPr>
          <w:rFonts w:hint="eastAsia" w:eastAsia="仿宋_GB2312"/>
          <w:sz w:val="28"/>
          <w:szCs w:val="32"/>
        </w:rPr>
        <w:t>第</w:t>
      </w:r>
      <m:oMath>
        <m:r>
          <m:rPr>
            <m:sty m:val="p"/>
          </m:rPr>
          <w:rPr>
            <w:rFonts w:hint="eastAsia" w:ascii="Cambria Math" w:hAnsi="Cambria Math" w:eastAsia="仿宋_GB2312"/>
            <w:sz w:val="28"/>
            <w:szCs w:val="32"/>
          </w:rPr>
          <m:t>m</m:t>
        </m:r>
      </m:oMath>
      <w:r>
        <w:rPr>
          <w:rFonts w:hint="eastAsia" w:eastAsia="仿宋_GB2312"/>
          <w:sz w:val="28"/>
          <w:szCs w:val="32"/>
        </w:rPr>
        <w:t>个目标源到接收器的对应到达角为</w:t>
      </w:r>
      <m:oMath>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oMath>
      <w:r>
        <w:rPr>
          <w:rFonts w:hint="eastAsia" w:eastAsia="仿宋_GB2312"/>
          <w:sz w:val="28"/>
          <w:szCs w:val="32"/>
        </w:rPr>
        <w:t>，其中</w:t>
      </w:r>
      <m:oMath>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m:t>
            </m:r>
            <m:r>
              <m:rPr>
                <m:sty m:val="p"/>
              </m:rPr>
              <w:rPr>
                <w:rFonts w:ascii="Cambria Math" w:hAnsi="Cambria Math"/>
                <w:sz w:val="28"/>
                <w:szCs w:val="32"/>
              </w:rPr>
              <m:t>π</m:t>
            </m:r>
            <m:r>
              <m:rPr>
                <m:sty m:val="p"/>
              </m:rPr>
              <w:rPr>
                <w:rFonts w:hint="eastAsia" w:ascii="Cambria Math" w:hAnsi="Cambria Math" w:eastAsia="仿宋_GB2312"/>
                <w:sz w:val="28"/>
                <w:szCs w:val="32"/>
              </w:rPr>
              <m:t>/2,</m:t>
            </m:r>
            <m:r>
              <m:rPr>
                <m:sty m:val="p"/>
              </m:rPr>
              <w:rPr>
                <w:rFonts w:ascii="Cambria Math" w:hAnsi="Cambria Math"/>
                <w:sz w:val="28"/>
                <w:szCs w:val="32"/>
              </w:rPr>
              <m:t>π</m:t>
            </m:r>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e>
        </m:d>
      </m:oMath>
      <w:r>
        <w:rPr>
          <w:rFonts w:hint="eastAsia" w:eastAsia="仿宋_GB2312"/>
          <w:sz w:val="28"/>
          <w:szCs w:val="32"/>
        </w:rPr>
        <w:t>，距离为</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oMath>
      <w:r>
        <w:rPr>
          <w:rFonts w:hint="eastAsia" w:eastAsia="仿宋_GB2312"/>
          <w:sz w:val="28"/>
          <w:szCs w:val="32"/>
        </w:rPr>
        <w:t>，则第</w:t>
      </w:r>
      <m:oMath>
        <m:r>
          <m:rPr>
            <m:sty m:val="p"/>
          </m:rPr>
          <w:rPr>
            <w:rFonts w:hint="eastAsia" w:ascii="Cambria Math" w:hAnsi="Cambria Math" w:eastAsia="仿宋_GB2312"/>
            <w:sz w:val="28"/>
            <w:szCs w:val="32"/>
          </w:rPr>
          <m:t>m</m:t>
        </m:r>
      </m:oMath>
      <w:r>
        <w:rPr>
          <w:rFonts w:hint="eastAsia" w:eastAsia="仿宋_GB2312"/>
          <w:sz w:val="28"/>
          <w:szCs w:val="32"/>
        </w:rPr>
        <w:t>个源的阵列导向矢量可以表示为</w:t>
      </w:r>
    </w:p>
    <w:p w14:paraId="78BD7E1C">
      <w:pPr>
        <w:spacing w:line="360" w:lineRule="auto"/>
        <w:ind w:firstLine="1680" w:firstLineChars="600"/>
        <w:rPr>
          <w:rFonts w:eastAsia="仿宋_GB2312"/>
          <w:sz w:val="28"/>
          <w:szCs w:val="32"/>
        </w:rPr>
      </w:pPr>
      <w:r>
        <w:rPr>
          <w:rFonts w:hint="eastAsia" w:eastAsia="仿宋_GB2312"/>
          <w:sz w:val="28"/>
          <w:szCs w:val="32"/>
        </w:rPr>
        <w:tab/>
      </w:r>
      <m:oMath>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 xml:space="preserve">   </m:t>
            </m:r>
            <m:r>
              <m:rPr>
                <m:sty m:val="p"/>
              </m:rPr>
              <w:rPr>
                <w:rFonts w:hint="eastAsia" w:ascii="Cambria Math" w:hAnsi="Cambria Math" w:eastAsia="仿宋_GB2312"/>
                <w:sz w:val="28"/>
                <w:szCs w:val="32"/>
              </w:rPr>
              <m:t>a</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κ</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sub>
        </m:sSub>
        <m:func>
          <m:funcPr>
            <m:ctrlPr>
              <w:rPr>
                <w:rFonts w:hint="eastAsia" w:ascii="Cambria Math" w:hAnsi="Cambria Math" w:eastAsia="仿宋_GB2312"/>
                <w:sz w:val="28"/>
                <w:szCs w:val="32"/>
              </w:rPr>
            </m:ctrlPr>
          </m:funcPr>
          <m:fName>
            <m:r>
              <m:rPr>
                <m:sty m:val="p"/>
              </m:rPr>
              <w:rPr>
                <w:rFonts w:hint="eastAsia" w:ascii="Cambria Math" w:hAnsi="Cambria Math" w:eastAsia="仿宋_GB2312"/>
                <w:sz w:val="28"/>
                <w:szCs w:val="32"/>
              </w:rPr>
              <m:t>exp</m:t>
            </m:r>
            <m:ctrlPr>
              <w:rPr>
                <w:rFonts w:hint="eastAsia" w:ascii="Cambria Math" w:hAnsi="Cambria Math" w:eastAsia="仿宋_GB2312"/>
                <w:sz w:val="28"/>
                <w:szCs w:val="32"/>
              </w:rPr>
            </m:ctrlPr>
          </m:fName>
          <m:e>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−j</m:t>
                </m:r>
                <m:f>
                  <m:fPr>
                    <m:ctrlPr>
                      <w:rPr>
                        <w:rFonts w:hint="eastAsia" w:ascii="Cambria Math" w:hAnsi="Cambria Math" w:eastAsia="仿宋_GB2312"/>
                        <w:sz w:val="28"/>
                        <w:szCs w:val="32"/>
                      </w:rPr>
                    </m:ctrlPr>
                  </m:fPr>
                  <m:num>
                    <m:r>
                      <m:rPr>
                        <m:sty m:val="p"/>
                      </m:rPr>
                      <w:rPr>
                        <w:rFonts w:hint="eastAsia" w:ascii="Cambria Math" w:hAnsi="Cambria Math" w:eastAsia="仿宋_GB2312"/>
                        <w:sz w:val="28"/>
                        <w:szCs w:val="32"/>
                      </w:rPr>
                      <m:t>2</m:t>
                    </m:r>
                    <m:r>
                      <m:rPr>
                        <m:sty m:val="p"/>
                      </m:rPr>
                      <w:rPr>
                        <w:rFonts w:ascii="Cambria Math" w:hAnsi="Cambria Math"/>
                        <w:sz w:val="28"/>
                        <w:szCs w:val="32"/>
                      </w:rPr>
                      <m:t>π</m:t>
                    </m:r>
                    <m:ctrlPr>
                      <w:rPr>
                        <w:rFonts w:hint="eastAsia" w:ascii="Cambria Math" w:hAnsi="Cambria Math" w:eastAsia="仿宋_GB2312"/>
                        <w:sz w:val="28"/>
                        <w:szCs w:val="32"/>
                      </w:rPr>
                    </m:ctrlPr>
                  </m:num>
                  <m:den>
                    <m:r>
                      <m:rPr>
                        <m:sty m:val="p"/>
                      </m:rPr>
                      <w:rPr>
                        <w:rFonts w:ascii="Cambria Math" w:hAnsi="Cambria Math"/>
                        <w:sz w:val="28"/>
                        <w:szCs w:val="32"/>
                      </w:rPr>
                      <m:t>λ</m:t>
                    </m:r>
                    <m:ctrlPr>
                      <w:rPr>
                        <w:rFonts w:hint="eastAsia" w:ascii="Cambria Math" w:hAnsi="Cambria Math" w:eastAsia="仿宋_GB2312"/>
                        <w:sz w:val="28"/>
                        <w:szCs w:val="32"/>
                      </w:rPr>
                    </m:ctrlPr>
                  </m:den>
                </m:f>
                <m:d>
                  <m:dPr>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e>
        </m:func>
      </m:oMath>
      <w:r>
        <w:rPr>
          <w:rFonts w:hint="eastAsia" w:hAnsi="Cambria Math" w:eastAsia="仿宋_GB2312"/>
          <w:sz w:val="28"/>
          <w:szCs w:val="32"/>
        </w:rPr>
        <w:t xml:space="preserve">           </w:t>
      </w:r>
      <w:r>
        <w:rPr>
          <w:rFonts w:hint="eastAsia" w:ascii="仿宋" w:hAnsi="仿宋" w:eastAsia="仿宋" w:cs="仿宋"/>
          <w:sz w:val="28"/>
          <w:szCs w:val="32"/>
        </w:rPr>
        <w:t>(3-59)</w:t>
      </w:r>
    </w:p>
    <w:p w14:paraId="189BFB60">
      <w:pPr>
        <w:spacing w:line="360" w:lineRule="auto"/>
        <w:ind w:firstLine="560" w:firstLineChars="200"/>
        <w:rPr>
          <w:rFonts w:eastAsia="仿宋_GB2312"/>
          <w:sz w:val="28"/>
          <w:szCs w:val="32"/>
        </w:rPr>
      </w:pPr>
      <w:r>
        <w:rPr>
          <w:rFonts w:hint="eastAsia" w:eastAsia="仿宋_GB2312"/>
          <w:sz w:val="28"/>
          <w:szCs w:val="32"/>
        </w:rPr>
        <w:t>在公式中，</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sub>
        </m:sSub>
      </m:oMath>
      <w:r>
        <w:rPr>
          <w:rFonts w:hint="eastAsia" w:eastAsia="仿宋_GB2312"/>
          <w:sz w:val="28"/>
          <w:szCs w:val="32"/>
        </w:rPr>
        <w:t>表示第</w:t>
      </w:r>
      <m:oMath>
        <m:r>
          <m:rPr>
            <m:sty m:val="p"/>
          </m:rPr>
          <w:rPr>
            <w:rFonts w:hint="eastAsia" w:ascii="Cambria Math" w:hAnsi="Cambria Math" w:eastAsia="仿宋_GB2312"/>
            <w:sz w:val="28"/>
            <w:szCs w:val="32"/>
          </w:rPr>
          <m:t>n</m:t>
        </m:r>
      </m:oMath>
      <w:r>
        <w:rPr>
          <w:rFonts w:hint="eastAsia" w:eastAsia="仿宋_GB2312"/>
          <w:sz w:val="28"/>
          <w:szCs w:val="32"/>
        </w:rPr>
        <w:t>个天线到第</w:t>
      </w:r>
      <m:oMath>
        <m:r>
          <m:rPr>
            <m:sty m:val="p"/>
          </m:rPr>
          <w:rPr>
            <w:rFonts w:hint="eastAsia" w:ascii="Cambria Math" w:hAnsi="Cambria Math" w:eastAsia="仿宋_GB2312"/>
            <w:sz w:val="28"/>
            <w:szCs w:val="32"/>
          </w:rPr>
          <m:t>m</m:t>
        </m:r>
      </m:oMath>
      <w:r>
        <w:rPr>
          <w:rFonts w:hint="eastAsia" w:eastAsia="仿宋_GB2312"/>
          <w:sz w:val="28"/>
          <w:szCs w:val="32"/>
        </w:rPr>
        <w:t>个目标源的距离，</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κ</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f>
          <m:fPr>
            <m:ctrlPr>
              <w:rPr>
                <w:rFonts w:hint="eastAsia" w:ascii="Cambria Math" w:hAnsi="Cambria Math" w:eastAsia="仿宋_GB2312"/>
                <w:sz w:val="28"/>
                <w:szCs w:val="32"/>
              </w:rPr>
            </m:ctrlPr>
          </m:fPr>
          <m:num>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num>
          <m:den>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den>
        </m:f>
      </m:oMath>
      <w:r>
        <w:rPr>
          <w:rFonts w:hint="eastAsia" w:eastAsia="仿宋_GB2312"/>
          <w:sz w:val="28"/>
          <w:szCs w:val="32"/>
        </w:rPr>
        <w:t>表示相对幅度，根据余弦定理，可以得到</w:t>
      </w:r>
    </w:p>
    <w:p w14:paraId="33074773">
      <w:pPr>
        <w:spacing w:line="360" w:lineRule="auto"/>
        <w:ind w:firstLine="560" w:firstLineChars="200"/>
        <w:rPr>
          <w:rFonts w:eastAsia="仿宋_GB2312"/>
          <w:sz w:val="28"/>
          <w:szCs w:val="32"/>
        </w:rPr>
      </w:pPr>
      <w:r>
        <w:rPr>
          <w:rFonts w:hint="eastAsia" w:eastAsia="仿宋_GB2312"/>
          <w:sz w:val="28"/>
          <w:szCs w:val="32"/>
        </w:rPr>
        <w:tab/>
      </w:r>
      <w:r>
        <w:rPr>
          <w:rFonts w:hint="eastAsia" w:eastAsia="仿宋_GB2312"/>
          <w:sz w:val="28"/>
          <w:szCs w:val="32"/>
        </w:rPr>
        <w:t xml:space="preserve">          </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rad>
          <m:radPr>
            <m:degHide m:val="1"/>
            <m:ctrlPr>
              <w:rPr>
                <w:rFonts w:hint="eastAsia" w:ascii="Cambria Math" w:hAnsi="Cambria Math" w:eastAsia="仿宋_GB2312"/>
                <w:sz w:val="28"/>
                <w:szCs w:val="32"/>
              </w:rPr>
            </m:ctrlPr>
          </m:radPr>
          <m:deg>
            <m:ctrlPr>
              <w:rPr>
                <w:rFonts w:hint="eastAsia" w:ascii="Cambria Math" w:hAnsi="Cambria Math" w:eastAsia="仿宋_GB2312"/>
                <w:sz w:val="28"/>
                <w:szCs w:val="32"/>
              </w:rPr>
            </m:ctrlPr>
          </m:deg>
          <m:e>
            <m:sSubSup>
              <m:sSubSupPr>
                <m:ctrlPr>
                  <w:rPr>
                    <w:rFonts w:hint="eastAsia" w:ascii="Cambria Math" w:hAnsi="Cambria Math" w:eastAsia="仿宋_GB2312"/>
                    <w:sz w:val="28"/>
                    <w:szCs w:val="32"/>
                  </w:rPr>
                </m:ctrlPr>
              </m:sSubSup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bSup>
            <m:r>
              <m:rPr>
                <m:sty m:val="p"/>
              </m:rPr>
              <w:rPr>
                <w:rFonts w:hint="eastAsia" w:ascii="Cambria Math" w:hAnsi="Cambria Math" w:eastAsia="仿宋_GB2312"/>
                <w:sz w:val="28"/>
                <w:szCs w:val="32"/>
              </w:rPr>
              <m:t>+</m:t>
            </m:r>
            <m:sSubSup>
              <m:sSubSupPr>
                <m:ctrlPr>
                  <w:rPr>
                    <w:rFonts w:hint="eastAsia" w:ascii="Cambria Math" w:hAnsi="Cambria Math" w:eastAsia="仿宋_GB2312"/>
                    <w:sz w:val="28"/>
                    <w:szCs w:val="32"/>
                  </w:rPr>
                </m:ctrlPr>
              </m:sSubSupPr>
              <m:e>
                <m:r>
                  <m:rPr>
                    <m:sty m:val="p"/>
                  </m:rPr>
                  <w:rPr>
                    <w:rFonts w:ascii="Cambria Math" w:hAnsi="Cambria Math"/>
                    <w:sz w:val="28"/>
                    <w:szCs w:val="32"/>
                  </w:rPr>
                  <m:t>δ</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bSup>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d</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p>
            <m:r>
              <m:rPr>
                <m:sty m:val="p"/>
              </m:rPr>
              <w:rPr>
                <w:rFonts w:hint="eastAsia" w:ascii="Cambria Math" w:hAnsi="Cambria Math" w:eastAsia="仿宋_GB2312"/>
                <w:sz w:val="28"/>
                <w:szCs w:val="32"/>
              </w:rPr>
              <m:t>−2</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sSub>
              <m:sSubPr>
                <m:ctrlPr>
                  <w:rPr>
                    <w:rFonts w:hint="eastAsia" w:ascii="Cambria Math" w:hAnsi="Cambria Math" w:eastAsia="仿宋_GB2312"/>
                    <w:sz w:val="28"/>
                    <w:szCs w:val="32"/>
                  </w:rPr>
                </m:ctrlPr>
              </m:sSubPr>
              <m:e>
                <m:r>
                  <m:rPr>
                    <m:sty m:val="p"/>
                  </m:rPr>
                  <w:rPr>
                    <w:rFonts w:ascii="Cambria Math" w:hAnsi="Cambria Math"/>
                    <w:sz w:val="28"/>
                    <w:szCs w:val="32"/>
                  </w:rPr>
                  <m:t>δ</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d</m:t>
            </m:r>
            <m:sSub>
              <m:sSubPr>
                <m:ctrlPr>
                  <w:rPr>
                    <w:rFonts w:hint="eastAsia" w:ascii="Cambria Math" w:hAnsi="Cambria Math" w:eastAsia="仿宋_GB2312"/>
                    <w:sz w:val="28"/>
                    <w:szCs w:val="32"/>
                  </w:rPr>
                </m:ctrlPr>
              </m:sSubPr>
              <m:e>
                <m:func>
                  <m:funcPr>
                    <m:ctrlPr>
                      <w:rPr>
                        <w:rFonts w:hint="eastAsia" w:ascii="Cambria Math" w:hAnsi="Cambria Math" w:eastAsia="仿宋_GB2312"/>
                        <w:sz w:val="28"/>
                        <w:szCs w:val="32"/>
                      </w:rPr>
                    </m:ctrlPr>
                  </m:funcPr>
                  <m:fName>
                    <m:r>
                      <m:rPr>
                        <m:sty m:val="p"/>
                      </m:rPr>
                      <w:rPr>
                        <w:rFonts w:hint="eastAsia" w:ascii="Cambria Math" w:hAnsi="Cambria Math" w:eastAsia="仿宋_GB2312"/>
                        <w:sz w:val="28"/>
                        <w:szCs w:val="32"/>
                      </w:rPr>
                      <m:t>sin</m:t>
                    </m:r>
                    <m:ctrlPr>
                      <w:rPr>
                        <w:rFonts w:hint="eastAsia" w:ascii="Cambria Math" w:hAnsi="Cambria Math" w:eastAsia="仿宋_GB2312"/>
                        <w:sz w:val="28"/>
                        <w:szCs w:val="32"/>
                      </w:rPr>
                    </m:ctrlPr>
                  </m:fName>
                  <m:e>
                    <m:r>
                      <m:rPr>
                        <m:sty m:val="p"/>
                      </m:rPr>
                      <w:rPr>
                        <w:rFonts w:ascii="Cambria Math" w:hAnsi="Cambria Math"/>
                        <w:sz w:val="28"/>
                        <w:szCs w:val="32"/>
                      </w:rPr>
                      <m:t>θ</m:t>
                    </m:r>
                    <m:ctrlPr>
                      <w:rPr>
                        <w:rFonts w:hint="eastAsia" w:ascii="Cambria Math" w:hAnsi="Cambria Math" w:eastAsia="仿宋_GB2312"/>
                        <w:sz w:val="28"/>
                        <w:szCs w:val="32"/>
                      </w:rPr>
                    </m:ctrlPr>
                  </m:e>
                </m:func>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rad>
      </m:oMath>
      <w:r>
        <w:rPr>
          <w:rFonts w:hint="eastAsia" w:hAnsi="Cambria Math" w:eastAsia="仿宋_GB2312"/>
          <w:sz w:val="28"/>
          <w:szCs w:val="32"/>
        </w:rPr>
        <w:t xml:space="preserve">           </w:t>
      </w:r>
      <w:r>
        <w:rPr>
          <w:rFonts w:hint="eastAsia" w:ascii="仿宋" w:hAnsi="仿宋" w:eastAsia="仿宋" w:cs="仿宋"/>
          <w:sz w:val="28"/>
          <w:szCs w:val="32"/>
        </w:rPr>
        <w:t>(3-60)</w:t>
      </w:r>
    </w:p>
    <w:p w14:paraId="394CDBBF">
      <w:pPr>
        <w:spacing w:line="360" w:lineRule="auto"/>
        <w:rPr>
          <w:rFonts w:eastAsia="仿宋_GB2312"/>
          <w:sz w:val="28"/>
          <w:szCs w:val="32"/>
        </w:rPr>
      </w:pPr>
      <w:r>
        <w:rPr>
          <w:rFonts w:hint="eastAsia" w:eastAsia="仿宋_GB2312"/>
          <w:sz w:val="28"/>
          <w:szCs w:val="32"/>
        </w:rPr>
        <w:t>其中，</w:t>
      </w:r>
      <m:oMath>
        <m:sSub>
          <m:sSubPr>
            <m:ctrlPr>
              <w:rPr>
                <w:rFonts w:hint="eastAsia" w:ascii="Cambria Math" w:hAnsi="Cambria Math" w:eastAsia="仿宋_GB2312"/>
                <w:sz w:val="28"/>
                <w:szCs w:val="32"/>
              </w:rPr>
            </m:ctrlPr>
          </m:sSubPr>
          <m:e>
            <m:r>
              <m:rPr>
                <m:sty m:val="p"/>
              </m:rPr>
              <w:rPr>
                <w:rFonts w:ascii="Cambria Math" w:hAnsi="Cambria Math"/>
                <w:sz w:val="28"/>
                <w:szCs w:val="32"/>
              </w:rPr>
              <m:t>δ</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=n−</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c</m:t>
            </m:r>
            <m:ctrlPr>
              <w:rPr>
                <w:rFonts w:hint="eastAsia" w:ascii="Cambria Math" w:hAnsi="Cambria Math" w:eastAsia="仿宋_GB2312"/>
                <w:sz w:val="28"/>
                <w:szCs w:val="32"/>
              </w:rPr>
            </m:ctrlPr>
          </m:sub>
        </m:sSub>
      </m:oMath>
      <w:r>
        <w:rPr>
          <w:rFonts w:hint="eastAsia" w:eastAsia="仿宋_GB2312"/>
          <w:sz w:val="28"/>
          <w:szCs w:val="32"/>
        </w:rPr>
        <w:t>.</w:t>
      </w:r>
    </w:p>
    <w:p w14:paraId="5497077A">
      <w:pPr>
        <w:spacing w:line="360" w:lineRule="auto"/>
        <w:ind w:firstLine="560" w:firstLineChars="200"/>
        <w:rPr>
          <w:rFonts w:eastAsia="仿宋_GB2312"/>
          <w:sz w:val="28"/>
          <w:szCs w:val="32"/>
        </w:rPr>
      </w:pPr>
      <w:r>
        <w:rPr>
          <w:rFonts w:hint="eastAsia" w:eastAsia="仿宋_GB2312"/>
          <w:sz w:val="28"/>
          <w:szCs w:val="32"/>
        </w:rPr>
        <w:t>假设采样时间大于相干时间，有限次采样得到的接收信号的协方差矩阵</w:t>
      </w:r>
      <m:oMath>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acc>
        <m:r>
          <m:rPr>
            <m:sty m:val="p"/>
          </m:rPr>
          <w:rPr>
            <w:rFonts w:hint="eastAsia" w:ascii="Cambria Math" w:hAnsi="Cambria Math" w:eastAsia="仿宋_GB2312"/>
            <w:sz w:val="28"/>
            <w:szCs w:val="32"/>
          </w:rPr>
          <m:t>∈</m:t>
        </m:r>
        <m:sSup>
          <m:sSupPr>
            <m:ctrlPr>
              <w:rPr>
                <w:rFonts w:hint="eastAsia" w:ascii="Cambria Math" w:hAnsi="Cambria Math" w:eastAsia="仿宋_GB2312"/>
                <w:sz w:val="28"/>
                <w:szCs w:val="32"/>
              </w:rPr>
            </m:ctrlPr>
          </m:sSupPr>
          <m:e>
            <m:r>
              <m:rPr>
                <m:sty m:val="p"/>
                <m:scr m:val="double-struck"/>
              </m:rPr>
              <w:rPr>
                <w:rFonts w:hint="eastAsia" w:ascii="Cambria Math" w:hAnsi="Cambria Math" w:eastAsia="MS Mincho" w:cs="MS Mincho"/>
                <w:sz w:val="28"/>
                <w:szCs w:val="32"/>
              </w:rPr>
              <m:t>ℂ</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N×N</m:t>
            </m:r>
            <m:ctrlPr>
              <w:rPr>
                <w:rFonts w:hint="eastAsia" w:ascii="Cambria Math" w:hAnsi="Cambria Math" w:eastAsia="仿宋_GB2312"/>
                <w:sz w:val="28"/>
                <w:szCs w:val="32"/>
              </w:rPr>
            </m:ctrlPr>
          </m:sup>
        </m:sSup>
      </m:oMath>
      <w:r>
        <w:rPr>
          <w:rFonts w:hint="eastAsia" w:eastAsia="仿宋_GB2312"/>
          <w:sz w:val="28"/>
          <w:szCs w:val="32"/>
        </w:rPr>
        <w:t>如下式所示，并对其进行特征值分解</w:t>
      </w:r>
    </w:p>
    <w:p w14:paraId="4106AC09">
      <w:pPr>
        <w:spacing w:line="360" w:lineRule="auto"/>
        <w:ind w:firstLine="560" w:firstLineChars="200"/>
        <w:rPr>
          <w:rFonts w:eastAsia="仿宋_GB2312"/>
          <w:sz w:val="28"/>
          <w:szCs w:val="32"/>
        </w:rPr>
      </w:pPr>
      <w:r>
        <w:rPr>
          <w:rFonts w:hint="eastAsia" w:eastAsia="仿宋_GB2312"/>
          <w:sz w:val="28"/>
          <w:szCs w:val="32"/>
        </w:rPr>
        <w:tab/>
      </w:r>
      <m:oMath>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acc>
        <m:r>
          <m:rPr>
            <m:sty m:val="p"/>
            <m:scr m:val="double-struck"/>
          </m:rPr>
          <w:rPr>
            <w:rFonts w:hint="eastAsia" w:ascii="Cambria Math" w:hAnsi="Cambria Math" w:eastAsia="MS Mincho" w:cs="MS Mincho"/>
            <w:sz w:val="28"/>
            <w:szCs w:val="32"/>
          </w:rPr>
          <m:t>=E</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x</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sup>
            </m:sSup>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=A</m:t>
        </m:r>
        <m:r>
          <m:rPr>
            <m:sty m:val="p"/>
            <m:scr m:val="double-struck"/>
          </m:rPr>
          <w:rPr>
            <w:rFonts w:hint="eastAsia" w:ascii="Cambria Math" w:hAnsi="Cambria Math" w:eastAsia="MS Mincho" w:cs="MS Mincho"/>
            <w:sz w:val="28"/>
            <w:szCs w:val="32"/>
          </w:rPr>
          <m:t>E</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s</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s</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sup>
            </m:sSup>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A</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sup>
        </m:sSup>
        <m:r>
          <m:rPr>
            <m:sty m:val="p"/>
            <m:scr m:val="double-struck"/>
          </m:rPr>
          <w:rPr>
            <w:rFonts w:hint="eastAsia" w:ascii="Cambria Math" w:hAnsi="Cambria Math" w:eastAsia="MS Mincho" w:cs="MS Mincho"/>
            <w:sz w:val="28"/>
            <w:szCs w:val="32"/>
          </w:rPr>
          <m:t>+E</m:t>
        </m:r>
        <m:d>
          <m:dPr>
            <m:begChr m:val="["/>
            <m:endChr m:val="]"/>
            <m:ctrlPr>
              <w:rPr>
                <w:rFonts w:hint="eastAsia" w:ascii="Cambria Math" w:hAnsi="Cambria Math" w:eastAsia="仿宋_GB2312"/>
                <w:sz w:val="28"/>
                <w:szCs w:val="32"/>
              </w:rPr>
            </m:ctrlPr>
          </m:dPr>
          <m:e>
            <m:r>
              <m:rPr>
                <m:sty m:val="p"/>
              </m:rPr>
              <w:rPr>
                <w:rFonts w:ascii="Cambria Math" w:hAnsi="Cambria Math"/>
                <w:sz w:val="28"/>
                <w:szCs w:val="32"/>
              </w:rPr>
              <m:t>ω</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sSup>
              <m:sSupPr>
                <m:ctrlPr>
                  <w:rPr>
                    <w:rFonts w:hint="eastAsia" w:ascii="Cambria Math" w:hAnsi="Cambria Math" w:eastAsia="仿宋_GB2312"/>
                    <w:sz w:val="28"/>
                    <w:szCs w:val="32"/>
                  </w:rPr>
                </m:ctrlPr>
              </m:sSupPr>
              <m:e>
                <m:r>
                  <m:rPr>
                    <m:sty m:val="p"/>
                  </m:rPr>
                  <w:rPr>
                    <w:rFonts w:ascii="Cambria Math" w:hAnsi="Cambria Math"/>
                    <w:sz w:val="28"/>
                    <w:szCs w:val="32"/>
                  </w:rPr>
                  <m:t>ω</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sup>
            </m:sSup>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oMath>
    </w:p>
    <w:p w14:paraId="3802B182">
      <w:pPr>
        <w:spacing w:line="360" w:lineRule="auto"/>
        <w:ind w:left="279" w:leftChars="133" w:firstLine="840" w:firstLineChars="300"/>
        <w:rPr>
          <w:rFonts w:eastAsia="仿宋_GB2312"/>
          <w:sz w:val="28"/>
          <w:szCs w:val="32"/>
        </w:rPr>
      </w:pPr>
      <m:oMath>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Ξ</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S</m:t>
            </m:r>
            <m:ctrlPr>
              <w:rPr>
                <w:rFonts w:hint="eastAsia" w:ascii="Cambria Math" w:hAnsi="Cambria Math" w:eastAsia="仿宋_GB2312"/>
                <w:sz w:val="28"/>
                <w:szCs w:val="32"/>
              </w:rPr>
            </m:ctrlPr>
          </m:sub>
        </m:sSub>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Λ</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S</m:t>
            </m:r>
            <m:ctrlPr>
              <w:rPr>
                <w:rFonts w:hint="eastAsia" w:ascii="Cambria Math" w:hAnsi="Cambria Math" w:eastAsia="仿宋_GB2312"/>
                <w:sz w:val="28"/>
                <w:szCs w:val="32"/>
              </w:rPr>
            </m:ctrlPr>
          </m:sub>
        </m:sSub>
        <m:sSubSup>
          <m:sSubSupPr>
            <m:ctrlPr>
              <w:rPr>
                <w:rFonts w:hint="eastAsia" w:ascii="Cambria Math" w:hAnsi="Cambria Math" w:eastAsia="仿宋_GB2312"/>
                <w:sz w:val="28"/>
                <w:szCs w:val="32"/>
              </w:rPr>
            </m:ctrlPr>
          </m:sSubSupPr>
          <m:e>
            <m:r>
              <m:rPr>
                <m:sty m:val="p"/>
              </m:rPr>
              <w:rPr>
                <w:rFonts w:hint="eastAsia" w:ascii="Cambria Math" w:hAnsi="Cambria Math" w:eastAsia="仿宋_GB2312"/>
                <w:sz w:val="28"/>
                <w:szCs w:val="32"/>
              </w:rPr>
              <m:t>Ξ</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S</m:t>
            </m:r>
            <m:ctrlPr>
              <w:rPr>
                <w:rFonts w:hint="eastAsia" w:ascii="Cambria Math" w:hAnsi="Cambria Math" w:eastAsia="仿宋_GB2312"/>
                <w:sz w:val="28"/>
                <w:szCs w:val="32"/>
              </w:rPr>
            </m:ctrlPr>
          </m:sub>
          <m:sup>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sup>
        </m:sSubSup>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Ξ</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W</m:t>
            </m:r>
            <m:ctrlPr>
              <w:rPr>
                <w:rFonts w:hint="eastAsia" w:ascii="Cambria Math" w:hAnsi="Cambria Math" w:eastAsia="仿宋_GB2312"/>
                <w:sz w:val="28"/>
                <w:szCs w:val="32"/>
              </w:rPr>
            </m:ctrlPr>
          </m:sub>
        </m:sSub>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Λ</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W</m:t>
            </m:r>
            <m:ctrlPr>
              <w:rPr>
                <w:rFonts w:hint="eastAsia" w:ascii="Cambria Math" w:hAnsi="Cambria Math" w:eastAsia="仿宋_GB2312"/>
                <w:sz w:val="28"/>
                <w:szCs w:val="32"/>
              </w:rPr>
            </m:ctrlPr>
          </m:sub>
        </m:sSub>
        <m:sSubSup>
          <m:sSubSupPr>
            <m:ctrlPr>
              <w:rPr>
                <w:rFonts w:hint="eastAsia" w:ascii="Cambria Math" w:hAnsi="Cambria Math" w:eastAsia="仿宋_GB2312"/>
                <w:sz w:val="28"/>
                <w:szCs w:val="32"/>
              </w:rPr>
            </m:ctrlPr>
          </m:sSubSupPr>
          <m:e>
            <m:r>
              <m:rPr>
                <m:sty m:val="p"/>
              </m:rPr>
              <w:rPr>
                <w:rFonts w:hint="eastAsia" w:ascii="Cambria Math" w:hAnsi="Cambria Math" w:eastAsia="仿宋_GB2312"/>
                <w:sz w:val="28"/>
                <w:szCs w:val="32"/>
              </w:rPr>
              <m:t>Ξ</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W</m:t>
            </m:r>
            <m:ctrlPr>
              <w:rPr>
                <w:rFonts w:hint="eastAsia" w:ascii="Cambria Math" w:hAnsi="Cambria Math" w:eastAsia="仿宋_GB2312"/>
                <w:sz w:val="28"/>
                <w:szCs w:val="32"/>
              </w:rPr>
            </m:ctrlPr>
          </m:sub>
          <m:sup>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sup>
        </m:sSubSup>
      </m:oMath>
      <w:r>
        <w:rPr>
          <w:rFonts w:hint="eastAsia" w:hAnsi="Cambria Math" w:eastAsia="仿宋_GB2312"/>
          <w:sz w:val="28"/>
          <w:szCs w:val="32"/>
        </w:rPr>
        <w:t xml:space="preserve">                         </w:t>
      </w:r>
      <w:r>
        <w:rPr>
          <w:rFonts w:hint="eastAsia" w:ascii="仿宋" w:hAnsi="仿宋" w:eastAsia="仿宋" w:cs="仿宋"/>
          <w:sz w:val="28"/>
          <w:szCs w:val="32"/>
        </w:rPr>
        <w:t>(3-61)</w:t>
      </w:r>
    </w:p>
    <w:p w14:paraId="5A6092B4">
      <w:pPr>
        <w:spacing w:line="360" w:lineRule="auto"/>
        <w:ind w:firstLine="560" w:firstLineChars="200"/>
        <w:rPr>
          <w:rFonts w:eastAsia="仿宋_GB2312"/>
          <w:sz w:val="28"/>
          <w:szCs w:val="32"/>
        </w:rPr>
      </w:pPr>
      <w:r>
        <w:rPr>
          <w:rFonts w:hint="eastAsia" w:eastAsia="仿宋_GB2312"/>
          <w:sz w:val="28"/>
          <w:szCs w:val="32"/>
        </w:rPr>
        <w:t>其中，</w:t>
      </w:r>
      <m:oMath>
        <m:r>
          <m:rPr>
            <m:sty m:val="p"/>
          </m:rPr>
          <w:rPr>
            <w:rFonts w:hint="eastAsia" w:ascii="Cambria Math" w:hAnsi="Cambria Math" w:eastAsia="仿宋_GB2312"/>
            <w:sz w:val="28"/>
            <w:szCs w:val="32"/>
          </w:rPr>
          <m:t>(⋅</m:t>
        </m:r>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sup>
        </m:sSup>
      </m:oMath>
      <w:r>
        <w:rPr>
          <w:rFonts w:hint="eastAsia" w:eastAsia="仿宋_GB2312"/>
          <w:sz w:val="28"/>
          <w:szCs w:val="32"/>
        </w:rPr>
        <w:t>表示共轭转置；</w:t>
      </w:r>
      <m:oMath>
        <m:r>
          <m:rPr>
            <m:sty m:val="p"/>
            <m:scr m:val="double-struck"/>
          </m:rPr>
          <w:rPr>
            <w:rFonts w:hint="eastAsia" w:ascii="Cambria Math" w:hAnsi="Cambria Math" w:eastAsia="MS Mincho"/>
            <w:sz w:val="28"/>
            <w:szCs w:val="32"/>
          </w:rPr>
          <m:t>E[</m:t>
        </m:r>
        <m:r>
          <m:rPr>
            <m:sty m:val="p"/>
          </m:rPr>
          <w:rPr>
            <w:rFonts w:hint="eastAsia" w:ascii="Cambria Math" w:hAnsi="Cambria Math" w:eastAsia="仿宋_GB2312"/>
            <w:sz w:val="28"/>
            <w:szCs w:val="32"/>
          </w:rPr>
          <m:t>⋅]</m:t>
        </m:r>
      </m:oMath>
      <w:r>
        <w:rPr>
          <w:rFonts w:hint="eastAsia" w:eastAsia="仿宋_GB2312"/>
          <w:sz w:val="28"/>
          <w:szCs w:val="32"/>
        </w:rPr>
        <w:t>表示期望；</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Ξ</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S</m:t>
            </m:r>
            <m:ctrlPr>
              <w:rPr>
                <w:rFonts w:hint="eastAsia" w:ascii="Cambria Math" w:hAnsi="Cambria Math" w:eastAsia="仿宋_GB2312"/>
                <w:sz w:val="28"/>
                <w:szCs w:val="32"/>
              </w:rPr>
            </m:ctrlPr>
          </m:sub>
        </m:sSub>
      </m:oMath>
      <w:r>
        <w:rPr>
          <w:rFonts w:hint="eastAsia" w:eastAsia="仿宋_GB2312"/>
          <w:sz w:val="28"/>
          <w:szCs w:val="32"/>
        </w:rPr>
        <w:t>是由大特征值对应的特征向量组成的信号子空间；</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Ξ</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W</m:t>
            </m:r>
            <m:ctrlPr>
              <w:rPr>
                <w:rFonts w:hint="eastAsia" w:ascii="Cambria Math" w:hAnsi="Cambria Math" w:eastAsia="仿宋_GB2312"/>
                <w:sz w:val="28"/>
                <w:szCs w:val="32"/>
              </w:rPr>
            </m:ctrlPr>
          </m:sub>
        </m:sSub>
      </m:oMath>
      <w:r>
        <w:rPr>
          <w:rFonts w:hint="eastAsia" w:eastAsia="仿宋_GB2312"/>
          <w:sz w:val="28"/>
          <w:szCs w:val="32"/>
        </w:rPr>
        <w:t>是由小特征值对应的特征向量组成的噪声子空间；</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Λ</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S</m:t>
            </m:r>
            <m:ctrlPr>
              <w:rPr>
                <w:rFonts w:hint="eastAsia" w:ascii="Cambria Math" w:hAnsi="Cambria Math" w:eastAsia="仿宋_GB2312"/>
                <w:sz w:val="28"/>
                <w:szCs w:val="32"/>
              </w:rPr>
            </m:ctrlPr>
          </m:sub>
        </m:sSub>
      </m:oMath>
      <w:r>
        <w:rPr>
          <w:rFonts w:hint="eastAsia" w:eastAsia="仿宋_GB2312"/>
          <w:sz w:val="28"/>
          <w:szCs w:val="32"/>
        </w:rPr>
        <w:t>和</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Λ</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W</m:t>
            </m:r>
            <m:ctrlPr>
              <w:rPr>
                <w:rFonts w:hint="eastAsia" w:ascii="Cambria Math" w:hAnsi="Cambria Math" w:eastAsia="仿宋_GB2312"/>
                <w:sz w:val="28"/>
                <w:szCs w:val="32"/>
              </w:rPr>
            </m:ctrlPr>
          </m:sub>
        </m:sSub>
      </m:oMath>
      <w:r>
        <w:rPr>
          <w:rFonts w:hint="eastAsia" w:eastAsia="仿宋_GB2312"/>
          <w:sz w:val="28"/>
          <w:szCs w:val="32"/>
        </w:rPr>
        <w:t>分别表示信号子空间和噪声子空间的特征值矩阵。</w:t>
      </w:r>
    </w:p>
    <w:p w14:paraId="45E8F25C">
      <w:pPr>
        <w:spacing w:line="360" w:lineRule="auto"/>
        <w:ind w:firstLine="560" w:firstLineChars="200"/>
        <w:rPr>
          <w:rFonts w:eastAsia="仿宋_GB2312"/>
          <w:sz w:val="28"/>
          <w:szCs w:val="32"/>
        </w:rPr>
      </w:pPr>
      <w:r>
        <w:rPr>
          <w:rFonts w:hint="eastAsia" w:eastAsia="仿宋_GB2312"/>
          <w:sz w:val="28"/>
          <w:szCs w:val="32"/>
        </w:rPr>
        <w:t>进一步，对</w:t>
      </w:r>
      <m:oMath>
        <m:r>
          <m:rPr>
            <m:sty m:val="p"/>
          </m:rPr>
          <w:rPr>
            <w:rFonts w:hint="eastAsia" w:ascii="Cambria Math" w:hAnsi="Cambria Math" w:eastAsia="仿宋_GB2312"/>
            <w:sz w:val="28"/>
            <w:szCs w:val="32"/>
          </w:rPr>
          <m:t>r</m:t>
        </m:r>
      </m:oMath>
      <w:r>
        <w:rPr>
          <w:rFonts w:hint="eastAsia" w:eastAsia="仿宋_GB2312"/>
          <w:sz w:val="28"/>
          <w:szCs w:val="32"/>
        </w:rPr>
        <w:t>和</w:t>
      </w:r>
      <w:r>
        <w:rPr>
          <w:rFonts w:hint="eastAsia" w:eastAsia="仿宋_GB2312"/>
          <w:sz w:val="28"/>
          <w:szCs w:val="32"/>
        </w:rPr>
        <w:object>
          <v:shape id="_x0000_i1083" o:spt="75" type="#_x0000_t75" style="height:14.05pt;width:9.35pt;" o:ole="t" filled="f" o:preferrelative="t" stroked="f" coordsize="21600,21600">
            <v:path/>
            <v:fill on="f" focussize="0,0"/>
            <v:stroke on="f" joinstyle="miter"/>
            <v:imagedata r:id="rId187" o:title=""/>
            <o:lock v:ext="edit" aspectratio="t"/>
            <w10:wrap type="none"/>
            <w10:anchorlock/>
          </v:shape>
          <o:OLEObject Type="Embed" ProgID="Equation.DSMT4" ShapeID="_x0000_i1083" DrawAspect="Content" ObjectID="_1468075783" r:id="rId186">
            <o:LockedField>false</o:LockedField>
          </o:OLEObject>
        </w:object>
      </w:r>
      <w:r>
        <w:rPr>
          <w:rFonts w:hint="eastAsia" w:eastAsia="仿宋_GB2312"/>
          <w:sz w:val="28"/>
          <w:szCs w:val="32"/>
        </w:rPr>
        <w:t>执行2D搜索，得到空间谱</w:t>
      </w:r>
    </w:p>
    <w:p w14:paraId="14A68DA3">
      <w:pPr>
        <w:spacing w:line="360" w:lineRule="auto"/>
        <w:ind w:left="279" w:leftChars="133" w:firstLine="2240" w:firstLineChars="800"/>
        <w:rPr>
          <w:rFonts w:eastAsia="仿宋_GB2312"/>
          <w:sz w:val="28"/>
          <w:szCs w:val="32"/>
        </w:rPr>
      </w:pPr>
      <w:r>
        <w:rPr>
          <w:rFonts w:hint="eastAsia" w:eastAsia="仿宋_GB2312"/>
          <w:sz w:val="28"/>
          <w:szCs w:val="32"/>
        </w:rPr>
        <w:tab/>
      </w:r>
      <m:oMath>
        <m:r>
          <m:rPr>
            <m:sty m:val="p"/>
          </m:rPr>
          <w:rPr>
            <w:rFonts w:hint="eastAsia" w:ascii="Cambria Math" w:hAnsi="Cambria Math" w:eastAsia="仿宋_GB2312"/>
            <w:sz w:val="28"/>
            <w:szCs w:val="32"/>
          </w:rPr>
          <m:t>P</m:t>
        </m:r>
        <m:d>
          <m:dPr>
            <m:ctrlPr>
              <w:rPr>
                <w:rFonts w:hint="eastAsia" w:ascii="Cambria Math" w:hAnsi="Cambria Math" w:eastAsia="仿宋_GB2312"/>
                <w:sz w:val="28"/>
                <w:szCs w:val="32"/>
              </w:rPr>
            </m:ctrlPr>
          </m:dPr>
          <m:e>
            <m:r>
              <m:rPr>
                <m:sty m:val="p"/>
              </m:rPr>
              <w:rPr>
                <w:rFonts w:ascii="Cambria Math" w:hAnsi="Cambria Math"/>
                <w:sz w:val="28"/>
                <w:szCs w:val="32"/>
              </w:rPr>
              <m:t>θ</m:t>
            </m:r>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f>
          <m:fPr>
            <m:ctrlPr>
              <w:rPr>
                <w:rFonts w:hint="eastAsia" w:ascii="Cambria Math" w:hAnsi="Cambria Math" w:eastAsia="仿宋_GB2312"/>
                <w:sz w:val="28"/>
                <w:szCs w:val="32"/>
              </w:rPr>
            </m:ctrlPr>
          </m:fPr>
          <m:num>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num>
          <m:den>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a</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sup>
            </m:sSup>
            <m:d>
              <m:dPr>
                <m:ctrlPr>
                  <w:rPr>
                    <w:rFonts w:hint="eastAsia" w:ascii="Cambria Math" w:hAnsi="Cambria Math" w:eastAsia="仿宋_GB2312"/>
                    <w:sz w:val="28"/>
                    <w:szCs w:val="32"/>
                  </w:rPr>
                </m:ctrlPr>
              </m:dPr>
              <m:e>
                <m:r>
                  <m:rPr>
                    <m:sty m:val="p"/>
                  </m:rPr>
                  <w:rPr>
                    <w:rFonts w:ascii="Cambria Math" w:hAnsi="Cambria Math"/>
                    <w:sz w:val="28"/>
                    <w:szCs w:val="32"/>
                  </w:rPr>
                  <m:t>θ</m:t>
                </m:r>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d>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Ξ</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V</m:t>
                </m:r>
                <m:ctrlPr>
                  <w:rPr>
                    <w:rFonts w:hint="eastAsia" w:ascii="Cambria Math" w:hAnsi="Cambria Math" w:eastAsia="仿宋_GB2312"/>
                    <w:sz w:val="28"/>
                    <w:szCs w:val="32"/>
                  </w:rPr>
                </m:ctrlPr>
              </m:sub>
            </m:sSub>
            <m:sSubSup>
              <m:sSubSupPr>
                <m:ctrlPr>
                  <w:rPr>
                    <w:rFonts w:hint="eastAsia" w:ascii="Cambria Math" w:hAnsi="Cambria Math" w:eastAsia="仿宋_GB2312"/>
                    <w:sz w:val="28"/>
                    <w:szCs w:val="32"/>
                  </w:rPr>
                </m:ctrlPr>
              </m:sSubSupPr>
              <m:e>
                <m:r>
                  <m:rPr>
                    <m:sty m:val="p"/>
                  </m:rPr>
                  <w:rPr>
                    <w:rFonts w:hint="eastAsia" w:ascii="Cambria Math" w:hAnsi="Cambria Math" w:eastAsia="仿宋_GB2312"/>
                    <w:sz w:val="28"/>
                    <w:szCs w:val="32"/>
                  </w:rPr>
                  <m:t>Ξ</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V</m:t>
                </m:r>
                <m:ctrlPr>
                  <w:rPr>
                    <w:rFonts w:hint="eastAsia" w:ascii="Cambria Math" w:hAnsi="Cambria Math" w:eastAsia="仿宋_GB2312"/>
                    <w:sz w:val="28"/>
                    <w:szCs w:val="32"/>
                  </w:rPr>
                </m:ctrlPr>
              </m:sub>
              <m:sup>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sup>
            </m:sSubSup>
            <m:r>
              <m:rPr>
                <m:sty m:val="p"/>
              </m:rPr>
              <w:rPr>
                <w:rFonts w:hint="eastAsia" w:ascii="Cambria Math" w:hAnsi="Cambria Math" w:eastAsia="仿宋_GB2312"/>
                <w:sz w:val="28"/>
                <w:szCs w:val="32"/>
              </w:rPr>
              <m:t>a</m:t>
            </m:r>
            <m:d>
              <m:dPr>
                <m:ctrlPr>
                  <w:rPr>
                    <w:rFonts w:hint="eastAsia" w:ascii="Cambria Math" w:hAnsi="Cambria Math" w:eastAsia="仿宋_GB2312"/>
                    <w:sz w:val="28"/>
                    <w:szCs w:val="32"/>
                  </w:rPr>
                </m:ctrlPr>
              </m:dPr>
              <m:e>
                <m:r>
                  <m:rPr>
                    <m:sty m:val="p"/>
                  </m:rPr>
                  <w:rPr>
                    <w:rFonts w:ascii="Cambria Math" w:hAnsi="Cambria Math"/>
                    <w:sz w:val="28"/>
                    <w:szCs w:val="32"/>
                  </w:rPr>
                  <m:t>θ</m:t>
                </m:r>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d>
            <m:ctrlPr>
              <w:rPr>
                <w:rFonts w:hint="eastAsia" w:ascii="Cambria Math" w:hAnsi="Cambria Math" w:eastAsia="仿宋_GB2312"/>
                <w:sz w:val="28"/>
                <w:szCs w:val="32"/>
              </w:rPr>
            </m:ctrlPr>
          </m:den>
        </m:f>
      </m:oMath>
      <w:r>
        <w:rPr>
          <w:rFonts w:hint="eastAsia" w:hAnsi="Cambria Math" w:eastAsia="仿宋_GB2312"/>
          <w:sz w:val="28"/>
          <w:szCs w:val="32"/>
        </w:rPr>
        <w:t xml:space="preserve">                  </w:t>
      </w:r>
      <w:r>
        <w:rPr>
          <w:rFonts w:hint="eastAsia" w:ascii="仿宋" w:hAnsi="仿宋" w:eastAsia="仿宋" w:cs="仿宋"/>
          <w:sz w:val="28"/>
          <w:szCs w:val="32"/>
        </w:rPr>
        <w:t>(3-62)</w:t>
      </w:r>
    </w:p>
    <w:p w14:paraId="5494745D">
      <w:pPr>
        <w:spacing w:line="360" w:lineRule="auto"/>
        <w:ind w:firstLine="560" w:firstLineChars="200"/>
        <w:rPr>
          <w:rFonts w:ascii="Times New Roman" w:hAnsi="Times New Roman" w:eastAsia="仿宋"/>
          <w:sz w:val="24"/>
        </w:rPr>
      </w:pPr>
      <w:r>
        <w:rPr>
          <w:rFonts w:hint="eastAsia" w:eastAsia="仿宋_GB2312"/>
          <w:sz w:val="28"/>
          <w:szCs w:val="32"/>
        </w:rPr>
        <w:t>通过寻找M个主峰，可以确定近场MUSIC的估计结果到达角</w:t>
      </w:r>
      <m:oMath>
        <m:acc>
          <m:accPr>
            <m:ctrlPr>
              <w:rPr>
                <w:rFonts w:hint="eastAsia" w:ascii="Cambria Math" w:hAnsi="Cambria Math" w:eastAsia="仿宋_GB2312"/>
                <w:sz w:val="28"/>
                <w:szCs w:val="32"/>
              </w:rPr>
            </m:ctrlPr>
          </m:accPr>
          <m:e>
            <m:r>
              <m:rPr>
                <m:sty m:val="p"/>
              </m:rPr>
              <w:rPr>
                <w:rFonts w:ascii="Cambria Math" w:hAnsi="Cambria Math"/>
                <w:sz w:val="28"/>
                <w:szCs w:val="32"/>
              </w:rPr>
              <m:t>θ</m:t>
            </m:r>
            <m:ctrlPr>
              <w:rPr>
                <w:rFonts w:hint="eastAsia" w:ascii="Cambria Math" w:hAnsi="Cambria Math" w:eastAsia="仿宋_GB2312"/>
                <w:sz w:val="28"/>
                <w:szCs w:val="32"/>
              </w:rPr>
            </m:ctrlPr>
          </m:e>
        </m:acc>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acc>
              <m:accPr>
                <m:ctrlPr>
                  <w:rPr>
                    <w:rFonts w:hint="eastAsia" w:ascii="Cambria Math" w:hAnsi="Cambria Math" w:eastAsia="仿宋_GB2312"/>
                    <w:sz w:val="28"/>
                    <w:szCs w:val="32"/>
                  </w:rPr>
                </m:ctrlPr>
              </m:accPr>
              <m:e>
                <m:r>
                  <m:rPr>
                    <m:sty m:val="p"/>
                  </m:rPr>
                  <w:rPr>
                    <w:rFonts w:ascii="Cambria Math" w:hAnsi="Cambria Math"/>
                    <w:sz w:val="28"/>
                    <w:szCs w:val="32"/>
                  </w:rPr>
                  <m:t>θ</m:t>
                </m:r>
                <m:ctrlPr>
                  <w:rPr>
                    <w:rFonts w:hint="eastAsia" w:ascii="Cambria Math" w:hAnsi="Cambria Math" w:eastAsia="仿宋_GB2312"/>
                    <w:sz w:val="28"/>
                    <w:szCs w:val="32"/>
                  </w:rPr>
                </m:ctrlPr>
              </m:e>
            </m:acc>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acc>
              <m:accPr>
                <m:ctrlPr>
                  <w:rPr>
                    <w:rFonts w:hint="eastAsia" w:ascii="Cambria Math" w:hAnsi="Cambria Math" w:eastAsia="仿宋_GB2312"/>
                    <w:sz w:val="28"/>
                    <w:szCs w:val="32"/>
                  </w:rPr>
                </m:ctrlPr>
              </m:accPr>
              <m:e>
                <m:r>
                  <m:rPr>
                    <m:sty m:val="p"/>
                  </m:rPr>
                  <w:rPr>
                    <w:rFonts w:ascii="Cambria Math" w:hAnsi="Cambria Math"/>
                    <w:sz w:val="28"/>
                    <w:szCs w:val="32"/>
                  </w:rPr>
                  <m:t>θ</m:t>
                </m:r>
                <m:ctrlPr>
                  <w:rPr>
                    <w:rFonts w:hint="eastAsia" w:ascii="Cambria Math" w:hAnsi="Cambria Math" w:eastAsia="仿宋_GB2312"/>
                    <w:sz w:val="28"/>
                    <w:szCs w:val="32"/>
                  </w:rPr>
                </m:ctrlPr>
              </m:e>
            </m:acc>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oMath>
      <w:r>
        <w:rPr>
          <w:rFonts w:hint="eastAsia" w:eastAsia="仿宋_GB2312"/>
          <w:sz w:val="28"/>
          <w:szCs w:val="32"/>
        </w:rPr>
        <w:t>和距离</w:t>
      </w:r>
      <m:oMath>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acc>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acc>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acc>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oMath>
      <w:r>
        <w:rPr>
          <w:rFonts w:hint="eastAsia" w:eastAsia="仿宋_GB2312"/>
          <w:sz w:val="28"/>
          <w:szCs w:val="32"/>
        </w:rPr>
        <w:t>。</w:t>
      </w:r>
      <w:bookmarkEnd w:id="138"/>
    </w:p>
    <w:p w14:paraId="5E40FEEE">
      <w:pPr>
        <w:snapToGrid w:val="0"/>
        <w:spacing w:line="300" w:lineRule="auto"/>
        <w:ind w:firstLine="1394" w:firstLineChars="498"/>
        <w:outlineLvl w:val="4"/>
        <w:rPr>
          <w:rFonts w:ascii="Times New Roman" w:hAnsi="Times New Roman" w:eastAsia="宋体" w:cs="Times New Roman"/>
          <w:sz w:val="28"/>
          <w:szCs w:val="32"/>
        </w:rPr>
      </w:pPr>
      <w:r>
        <w:rPr>
          <w:rFonts w:ascii="Times New Roman" w:hAnsi="Times New Roman" w:eastAsia="宋体" w:cs="Times New Roman"/>
          <w:sz w:val="28"/>
          <w:szCs w:val="32"/>
        </w:rPr>
        <w:t>3</w:t>
      </w:r>
      <w:r>
        <w:rPr>
          <w:rFonts w:hint="eastAsia" w:ascii="Times New Roman" w:hAnsi="Times New Roman" w:eastAsia="宋体" w:cs="Times New Roman"/>
          <w:sz w:val="28"/>
          <w:szCs w:val="32"/>
          <w:lang w:eastAsia="zh"/>
        </w:rPr>
        <w:t>)</w:t>
      </w:r>
      <w:r>
        <w:rPr>
          <w:rFonts w:ascii="Times New Roman" w:hAnsi="Times New Roman" w:eastAsia="宋体" w:cs="Times New Roman"/>
          <w:sz w:val="28"/>
          <w:szCs w:val="32"/>
        </w:rPr>
        <w:t xml:space="preserve"> 近-远场映射模型构建</w:t>
      </w:r>
    </w:p>
    <w:p w14:paraId="7E80E6EB">
      <w:pPr>
        <w:spacing w:line="360" w:lineRule="auto"/>
        <w:ind w:firstLine="560" w:firstLineChars="200"/>
        <w:rPr>
          <w:rFonts w:eastAsia="仿宋_GB2312"/>
          <w:sz w:val="28"/>
          <w:szCs w:val="32"/>
        </w:rPr>
      </w:pPr>
      <w:r>
        <w:rPr>
          <w:rFonts w:hint="eastAsia" w:eastAsia="仿宋_GB2312"/>
          <w:sz w:val="28"/>
          <w:szCs w:val="32"/>
        </w:rPr>
        <w:t>基于等效源法建立数学映射关系，将发射源等效为球面波展开系数，通过正则化约束抑制噪声干扰。在动态调频信号处理中，引入时变格林函数修正传播模型，有效补偿频散效应。某X波段SAR卫星实测数据显示，经过位置-方向图联合迭代优化后，远场方向图主瓣宽度反演误差小于0.5°，旁瓣电平误差控制在2 dB以内。</w:t>
      </w:r>
    </w:p>
    <w:p w14:paraId="3227CC3E">
      <w:pPr>
        <w:pStyle w:val="19"/>
        <w:numPr>
          <w:ilvl w:val="1"/>
          <w:numId w:val="12"/>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相控阵天线波束的波位识别与反演跟踪</w:t>
      </w:r>
    </w:p>
    <w:p w14:paraId="3BD33E91">
      <w:pPr>
        <w:snapToGrid w:val="0"/>
        <w:spacing w:line="300" w:lineRule="auto"/>
        <w:ind w:firstLine="1394" w:firstLineChars="498"/>
        <w:outlineLvl w:val="4"/>
        <w:rPr>
          <w:rFonts w:ascii="Times New Roman" w:hAnsi="Times New Roman" w:eastAsia="宋体" w:cs="Times New Roman"/>
          <w:sz w:val="28"/>
          <w:szCs w:val="32"/>
        </w:rPr>
      </w:pPr>
      <w:r>
        <w:rPr>
          <w:rFonts w:ascii="Times New Roman" w:hAnsi="Times New Roman" w:eastAsia="宋体" w:cs="Times New Roman"/>
          <w:sz w:val="28"/>
          <w:szCs w:val="32"/>
        </w:rPr>
        <w:t>1</w:t>
      </w:r>
      <w:r>
        <w:rPr>
          <w:rFonts w:hint="eastAsia" w:ascii="Times New Roman" w:hAnsi="Times New Roman" w:eastAsia="宋体" w:cs="Times New Roman"/>
          <w:sz w:val="28"/>
          <w:szCs w:val="32"/>
          <w:lang w:eastAsia="zh"/>
        </w:rPr>
        <w:t>)</w:t>
      </w:r>
      <w:r>
        <w:rPr>
          <w:rFonts w:ascii="Times New Roman" w:hAnsi="Times New Roman" w:eastAsia="宋体" w:cs="Times New Roman"/>
          <w:sz w:val="28"/>
          <w:szCs w:val="32"/>
        </w:rPr>
        <w:t xml:space="preserve"> 相控阵动态特性测量挑战</w:t>
      </w:r>
    </w:p>
    <w:p w14:paraId="32140490">
      <w:pPr>
        <w:spacing w:line="360" w:lineRule="auto"/>
        <w:ind w:firstLine="560" w:firstLineChars="200"/>
        <w:rPr>
          <w:rFonts w:eastAsia="仿宋_GB2312"/>
          <w:sz w:val="28"/>
          <w:szCs w:val="32"/>
        </w:rPr>
      </w:pPr>
      <w:r>
        <w:rPr>
          <w:rFonts w:hint="eastAsia" w:eastAsia="仿宋_GB2312"/>
          <w:sz w:val="28"/>
          <w:szCs w:val="32"/>
        </w:rPr>
        <w:t>相控阵天线波束的实时微秒级波位切换与多独立波束并发能力对近场测量提出严苛要求。传统逐点扫描方法受限于机械运动速度与数据采集带宽，单次完整测量耗时超过10分钟，且单元间互耦效应导致多波束场景下方向图反演误差高达3-5 dB。例如某毫米波相控阵实测中，当波位切换周期小于50 μs时，传统探头扫描会产生高达15%的波束参数丢失率。</w:t>
      </w:r>
    </w:p>
    <w:p w14:paraId="44FFD184">
      <w:pPr>
        <w:snapToGrid w:val="0"/>
        <w:spacing w:line="300" w:lineRule="auto"/>
        <w:ind w:firstLine="1394" w:firstLineChars="498"/>
        <w:outlineLvl w:val="4"/>
        <w:rPr>
          <w:rFonts w:ascii="Times New Roman" w:hAnsi="Times New Roman" w:eastAsia="宋体" w:cs="Times New Roman"/>
          <w:sz w:val="28"/>
          <w:szCs w:val="32"/>
        </w:rPr>
      </w:pPr>
      <w:r>
        <w:rPr>
          <w:rFonts w:ascii="Times New Roman" w:hAnsi="Times New Roman" w:eastAsia="宋体" w:cs="Times New Roman"/>
          <w:sz w:val="28"/>
          <w:szCs w:val="32"/>
        </w:rPr>
        <w:t>2</w:t>
      </w:r>
      <w:r>
        <w:rPr>
          <w:rFonts w:hint="eastAsia" w:ascii="Times New Roman" w:hAnsi="Times New Roman" w:eastAsia="宋体" w:cs="Times New Roman"/>
          <w:sz w:val="28"/>
          <w:szCs w:val="32"/>
          <w:lang w:eastAsia="zh"/>
        </w:rPr>
        <w:t>)</w:t>
      </w:r>
      <w:r>
        <w:rPr>
          <w:rFonts w:ascii="Times New Roman" w:hAnsi="Times New Roman" w:eastAsia="宋体" w:cs="Times New Roman"/>
          <w:sz w:val="28"/>
          <w:szCs w:val="32"/>
        </w:rPr>
        <w:t xml:space="preserve"> 压缩采样并行化测量技术</w:t>
      </w:r>
    </w:p>
    <w:p w14:paraId="2515A08D">
      <w:pPr>
        <w:spacing w:line="360" w:lineRule="auto"/>
        <w:ind w:firstLine="560" w:firstLineChars="200"/>
        <w:rPr>
          <w:rFonts w:eastAsia="仿宋_GB2312"/>
          <w:sz w:val="28"/>
          <w:szCs w:val="32"/>
        </w:rPr>
      </w:pPr>
      <w:r>
        <w:rPr>
          <w:rFonts w:hint="eastAsia" w:eastAsia="仿宋_GB2312"/>
          <w:sz w:val="28"/>
          <w:szCs w:val="32"/>
        </w:rPr>
        <w:t>为解决效率瓶颈，提出基于随机稀疏探头阵列的压缩采样方案。通过将探头数量缩减至常规方案的30%，并利用正交调制技术将空间电磁场信息映射至频域正交子载波，实现单次快拍即可完成多子阵区域的幅度-相位联合捕获。实测表明，该方案可使128单元相控阵的完整近场测量时间从12分钟压缩至45秒，同时保障幅度测量误差&lt;0.5 dB。</w:t>
      </w:r>
    </w:p>
    <w:p w14:paraId="49BD14C4">
      <w:pPr>
        <w:snapToGrid w:val="0"/>
        <w:spacing w:line="300" w:lineRule="auto"/>
        <w:ind w:firstLine="1394" w:firstLineChars="498"/>
        <w:outlineLvl w:val="4"/>
        <w:rPr>
          <w:rFonts w:ascii="Times New Roman" w:hAnsi="Times New Roman" w:eastAsia="宋体" w:cs="Times New Roman"/>
          <w:sz w:val="28"/>
          <w:szCs w:val="32"/>
        </w:rPr>
      </w:pPr>
      <w:r>
        <w:rPr>
          <w:rFonts w:ascii="Times New Roman" w:hAnsi="Times New Roman" w:eastAsia="宋体" w:cs="Times New Roman"/>
          <w:sz w:val="28"/>
          <w:szCs w:val="32"/>
        </w:rPr>
        <w:t>3</w:t>
      </w:r>
      <w:r>
        <w:rPr>
          <w:rFonts w:hint="eastAsia" w:ascii="Times New Roman" w:hAnsi="Times New Roman" w:eastAsia="宋体" w:cs="Times New Roman"/>
          <w:sz w:val="28"/>
          <w:szCs w:val="32"/>
          <w:lang w:eastAsia="zh"/>
        </w:rPr>
        <w:t>)</w:t>
      </w:r>
      <w:r>
        <w:rPr>
          <w:rFonts w:ascii="Times New Roman" w:hAnsi="Times New Roman" w:eastAsia="宋体" w:cs="Times New Roman"/>
          <w:sz w:val="28"/>
          <w:szCs w:val="32"/>
        </w:rPr>
        <w:t xml:space="preserve"> 波束参数动态解耦方法</w:t>
      </w:r>
    </w:p>
    <w:p w14:paraId="75D29158">
      <w:pPr>
        <w:spacing w:line="360" w:lineRule="auto"/>
        <w:ind w:firstLine="560" w:firstLineChars="200"/>
        <w:rPr>
          <w:rFonts w:eastAsia="仿宋_GB2312"/>
          <w:sz w:val="28"/>
          <w:szCs w:val="32"/>
        </w:rPr>
      </w:pPr>
      <w:r>
        <w:rPr>
          <w:rFonts w:hint="eastAsia" w:eastAsia="仿宋_GB2312"/>
          <w:sz w:val="28"/>
          <w:szCs w:val="32"/>
        </w:rPr>
        <w:t>针对多波束并发干扰，构建波控码-波束指向映射数据库，结合阵列流形矩阵实时解算激活波束的等效相位中心。通过引入子空间投影算法，在波束数量≥20时仍能实现主波束指向角跟踪误差&lt;0.05°。例如在32波束共存场景下，该方法成功分离出-25 dB以下的弱副瓣信号，副瓣电平反演精度提升至1.2 dB。</w:t>
      </w:r>
    </w:p>
    <w:p w14:paraId="2A1EDD9F">
      <w:pPr>
        <w:snapToGrid w:val="0"/>
        <w:spacing w:line="300" w:lineRule="auto"/>
        <w:ind w:firstLine="1394" w:firstLineChars="498"/>
        <w:outlineLvl w:val="4"/>
        <w:rPr>
          <w:rFonts w:ascii="Times New Roman" w:hAnsi="Times New Roman" w:eastAsia="宋体" w:cs="Times New Roman"/>
          <w:sz w:val="28"/>
          <w:szCs w:val="32"/>
        </w:rPr>
      </w:pPr>
      <w:r>
        <w:rPr>
          <w:rFonts w:ascii="Times New Roman" w:hAnsi="Times New Roman" w:eastAsia="宋体" w:cs="Times New Roman"/>
          <w:sz w:val="28"/>
          <w:szCs w:val="32"/>
        </w:rPr>
        <w:t>4</w:t>
      </w:r>
      <w:r>
        <w:rPr>
          <w:rFonts w:hint="eastAsia" w:ascii="Times New Roman" w:hAnsi="Times New Roman" w:eastAsia="宋体" w:cs="Times New Roman"/>
          <w:sz w:val="28"/>
          <w:szCs w:val="32"/>
          <w:lang w:eastAsia="zh"/>
        </w:rPr>
        <w:t>)</w:t>
      </w:r>
      <w:r>
        <w:rPr>
          <w:rFonts w:ascii="Times New Roman" w:hAnsi="Times New Roman" w:eastAsia="宋体" w:cs="Times New Roman"/>
          <w:sz w:val="28"/>
          <w:szCs w:val="32"/>
        </w:rPr>
        <w:t xml:space="preserve"> 数据驱动的长期跟踪优化</w:t>
      </w:r>
    </w:p>
    <w:p w14:paraId="7D28F1F4">
      <w:pPr>
        <w:spacing w:line="360" w:lineRule="auto"/>
        <w:ind w:firstLine="560" w:firstLineChars="200"/>
        <w:rPr>
          <w:rFonts w:eastAsia="仿宋_GB2312"/>
          <w:sz w:val="28"/>
          <w:szCs w:val="32"/>
        </w:rPr>
      </w:pPr>
      <w:r>
        <w:rPr>
          <w:rFonts w:hint="eastAsia" w:eastAsia="仿宋_GB2312"/>
          <w:sz w:val="28"/>
          <w:szCs w:val="32"/>
        </w:rPr>
        <w:t>基于长期采集的电磁信号大数据，构建基于Transformer架构的大规模预训练模型。通过持续学习机制动态更新网络参数，实现近场波位识别与反演跟踪的长期适应性优化。在线学习系统引入滑动窗口机制，当新数据预测均方误差超过2 dB时自动触发模型微调，使方向图动态范围长期稳定在42 dB以上，反演延迟持续低于9 ms。</w:t>
      </w:r>
    </w:p>
    <w:bookmarkEnd w:id="3"/>
    <w:bookmarkEnd w:id="4"/>
    <w:bookmarkEnd w:id="5"/>
    <w:bookmarkEnd w:id="6"/>
    <w:bookmarkEnd w:id="7"/>
    <w:bookmarkEnd w:id="8"/>
    <w:bookmarkEnd w:id="91"/>
    <w:bookmarkEnd w:id="92"/>
    <w:p w14:paraId="26D70BA3">
      <w:pPr>
        <w:pStyle w:val="19"/>
        <w:numPr>
          <w:ilvl w:val="0"/>
          <w:numId w:val="6"/>
        </w:numPr>
        <w:adjustRightInd w:val="0"/>
        <w:snapToGrid w:val="0"/>
        <w:spacing w:line="500" w:lineRule="exact"/>
        <w:ind w:left="0" w:firstLine="640"/>
        <w:outlineLvl w:val="1"/>
        <w:rPr>
          <w:rFonts w:eastAsia="楷体_GB2312"/>
          <w:sz w:val="32"/>
          <w:szCs w:val="32"/>
        </w:rPr>
      </w:pPr>
      <w:bookmarkStart w:id="139" w:name="_Toc3086"/>
      <w:r>
        <w:rPr>
          <w:rFonts w:eastAsia="楷体_GB2312"/>
          <w:sz w:val="32"/>
          <w:szCs w:val="32"/>
        </w:rPr>
        <w:t>研究内容</w:t>
      </w:r>
      <w:r>
        <w:rPr>
          <w:rFonts w:hint="eastAsia" w:eastAsia="楷体_GB2312"/>
          <w:sz w:val="32"/>
          <w:szCs w:val="32"/>
        </w:rPr>
        <w:t>五：</w:t>
      </w:r>
      <w:r>
        <w:rPr>
          <w:rFonts w:ascii="Arial" w:hAnsi="Arial" w:eastAsia="楷体_GB2312" w:cs="Arial"/>
          <w:sz w:val="32"/>
          <w:szCs w:val="32"/>
        </w:rPr>
        <w:t>辐射源动态行为意图认知技术</w:t>
      </w:r>
      <w:bookmarkEnd w:id="139"/>
    </w:p>
    <w:p w14:paraId="22E63892">
      <w:pPr>
        <w:pStyle w:val="19"/>
        <w:numPr>
          <w:ilvl w:val="0"/>
          <w:numId w:val="15"/>
        </w:numPr>
        <w:adjustRightInd w:val="0"/>
        <w:snapToGrid w:val="0"/>
        <w:spacing w:line="500" w:lineRule="exact"/>
        <w:ind w:firstLineChars="0"/>
        <w:outlineLvl w:val="2"/>
        <w:rPr>
          <w:rFonts w:ascii="仿宋_GB2312" w:hAnsi="仿宋_GB2312" w:eastAsia="仿宋_GB2312" w:cs="仿宋_GB2312"/>
          <w:bCs/>
          <w:sz w:val="28"/>
          <w:szCs w:val="32"/>
        </w:rPr>
      </w:pPr>
      <w:bookmarkStart w:id="140" w:name="_Toc21752"/>
      <w:r>
        <w:rPr>
          <w:rFonts w:hint="eastAsia" w:ascii="仿宋_GB2312" w:hAnsi="仿宋_GB2312" w:eastAsia="仿宋_GB2312" w:cs="仿宋_GB2312"/>
          <w:bCs/>
          <w:sz w:val="28"/>
          <w:szCs w:val="32"/>
        </w:rPr>
        <w:t>具体研究内容</w:t>
      </w:r>
      <w:bookmarkEnd w:id="140"/>
    </w:p>
    <w:p w14:paraId="7514F009">
      <w:pPr>
        <w:spacing w:line="360" w:lineRule="auto"/>
        <w:ind w:firstLine="560" w:firstLineChars="200"/>
        <w:rPr>
          <w:rFonts w:eastAsia="仿宋_GB2312"/>
          <w:sz w:val="28"/>
          <w:szCs w:val="32"/>
        </w:rPr>
      </w:pPr>
      <w:r>
        <w:rPr>
          <w:rFonts w:hint="eastAsia" w:eastAsia="仿宋_GB2312"/>
          <w:sz w:val="28"/>
          <w:szCs w:val="32"/>
        </w:rPr>
        <w:t>在现代电子对抗与频谱管理领域，精准感知与高效预测辐射源的动态电磁行为对于提升态势感知能力、优化频谱分配策略以及增强电子对抗系统的智能化水平具有至关重要的作用。然而，传统基于规则和统计建模的方法在处理复杂多变的电磁环境时存在诸多局限性，例如对非线性、非平稳信号适应性较差，难以充分挖掘隐含模式和关联特征。因此，针对复杂电磁环境下辐射源动态电磁行为难以精准感知与预测的问题，采集多维异构电磁特征集，并设计智能化的认知与预测系统至关重要。</w:t>
      </w:r>
    </w:p>
    <w:p w14:paraId="3F496F8C">
      <w:pPr>
        <w:spacing w:line="360" w:lineRule="auto"/>
        <w:ind w:firstLine="560" w:firstLineChars="200"/>
        <w:rPr>
          <w:rFonts w:eastAsia="仿宋_GB2312"/>
          <w:sz w:val="28"/>
          <w:szCs w:val="32"/>
        </w:rPr>
      </w:pPr>
      <w:r>
        <w:rPr>
          <w:rFonts w:hint="eastAsia" w:eastAsia="仿宋_GB2312"/>
          <w:sz w:val="28"/>
          <w:szCs w:val="32"/>
        </w:rPr>
        <w:t>本研究聚焦于辐射源动态行为意图认知技术，致力于优化特征选择方法，并在多个域（物理域、无线域、标准域、业务域和变换域）内开展系统性研究。研究目标是通过多维度数据分析，提高对复杂环境下辐射源动态电磁行为的认知能力，为高效的电磁信号处理提供理论与技术支撑。</w:t>
      </w:r>
    </w:p>
    <w:p w14:paraId="7F492572">
      <w:pPr>
        <w:pStyle w:val="19"/>
        <w:adjustRightInd w:val="0"/>
        <w:snapToGrid w:val="0"/>
        <w:ind w:firstLine="0" w:firstLineChars="0"/>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755900"/>
            <wp:effectExtent l="0" t="0" r="0" b="0"/>
            <wp:docPr id="96" name="图片 96" descr="未标题-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未标题-4-01"/>
                    <pic:cNvPicPr>
                      <a:picLocks noChangeAspect="1"/>
                    </pic:cNvPicPr>
                  </pic:nvPicPr>
                  <pic:blipFill>
                    <a:blip r:embed="rId188">
                      <a:extLst>
                        <a:ext uri="{96DAC541-7B7A-43D3-8B79-37D633B846F1}">
                          <asvg:svgBlip xmlns:asvg="http://schemas.microsoft.com/office/drawing/2016/SVG/main" r:embed="rId189"/>
                        </a:ext>
                      </a:extLst>
                    </a:blip>
                    <a:srcRect t="12729"/>
                    <a:stretch>
                      <a:fillRect/>
                    </a:stretch>
                  </pic:blipFill>
                  <pic:spPr>
                    <a:xfrm>
                      <a:off x="0" y="0"/>
                      <a:ext cx="5614670" cy="2755900"/>
                    </a:xfrm>
                    <a:prstGeom prst="rect">
                      <a:avLst/>
                    </a:prstGeom>
                  </pic:spPr>
                </pic:pic>
              </a:graphicData>
            </a:graphic>
          </wp:inline>
        </w:drawing>
      </w:r>
    </w:p>
    <w:p w14:paraId="342E9394">
      <w:pPr>
        <w:pStyle w:val="19"/>
        <w:adjustRightInd w:val="0"/>
        <w:snapToGrid w:val="0"/>
        <w:spacing w:line="500" w:lineRule="exact"/>
        <w:ind w:left="640" w:firstLine="0" w:firstLineChars="0"/>
        <w:jc w:val="center"/>
        <w:rPr>
          <w:rFonts w:ascii="仿宋_GB2312" w:hAnsi="仿宋_GB2312" w:eastAsia="仿宋_GB2312" w:cs="仿宋_GB2312"/>
          <w:bCs/>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-45 辐射源动态行为意图认知技术研究内容</w:t>
      </w:r>
    </w:p>
    <w:p w14:paraId="79E076B2">
      <w:pPr>
        <w:pStyle w:val="19"/>
        <w:numPr>
          <w:ilvl w:val="1"/>
          <w:numId w:val="15"/>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基于多元异构数据的</w:t>
      </w:r>
      <w:r>
        <w:rPr>
          <w:rFonts w:ascii="仿宋_GB2312" w:hAnsi="仿宋_GB2312" w:eastAsia="仿宋_GB2312" w:cs="仿宋_GB2312"/>
          <w:bCs/>
          <w:sz w:val="28"/>
          <w:szCs w:val="32"/>
        </w:rPr>
        <w:t>XB动态电磁环境多维电磁特征集构建</w:t>
      </w:r>
    </w:p>
    <w:p w14:paraId="33367404">
      <w:pPr>
        <w:spacing w:line="360" w:lineRule="auto"/>
        <w:ind w:firstLine="560" w:firstLineChars="200"/>
        <w:rPr>
          <w:rFonts w:eastAsia="仿宋_GB2312"/>
          <w:sz w:val="28"/>
          <w:szCs w:val="32"/>
        </w:rPr>
      </w:pPr>
      <w:r>
        <w:rPr>
          <w:rFonts w:hint="eastAsia" w:eastAsia="仿宋_GB2312"/>
          <w:sz w:val="28"/>
          <w:szCs w:val="32"/>
        </w:rPr>
        <w:t>电磁特征集是指通过对WX辐射的电磁信号进行特征提取和分选，形成的一套能够表征电磁行为的数据库，是在复杂太空电磁环境中快速、准确地识别XB捕获辐射源的类型、功能和行为意图的重要数据支撑，是威胁评估的重要信息来源和科学依据，是决定后续实施精准干扰或阻挠WX行为意图等指挥决策的前序保障。</w:t>
      </w:r>
    </w:p>
    <w:p w14:paraId="4B0D7FEA">
      <w:pPr>
        <w:spacing w:line="360" w:lineRule="auto"/>
        <w:ind w:firstLine="560" w:firstLineChars="200"/>
        <w:rPr>
          <w:rFonts w:eastAsia="仿宋_GB2312"/>
          <w:sz w:val="28"/>
          <w:szCs w:val="32"/>
        </w:rPr>
      </w:pPr>
      <w:r>
        <w:rPr>
          <w:rFonts w:hint="eastAsia" w:eastAsia="仿宋_GB2312"/>
          <w:sz w:val="28"/>
          <w:szCs w:val="32"/>
        </w:rPr>
        <w:t>知己知彼方能百战不殆，在现代信息化ZZ中“信息量”是关键核心，对电磁环境电磁特征进行多维刻画、动态描述，从而构建一套基于多元异构数据的XB动态多维电磁特征集，解析并认知WX行为意图，对于掌控太空电磁空间态势及抢先占据电子对抗主动地位至关重要。再者，WX业务种类繁多、功能各异，仅凭单一电磁特征难以准确辨别当前行为意图，局部单域电磁特征难以全面描述太空复杂电磁环境的动态性和完整性，限制了对太空电磁态势的理解。通过结合多元异构数据，构建多维电磁特征集，综合WX的频率、功率、调制方式等多维度信息描述字，通过特征集的比对和分析，可以快速判断WX的种类及其任务属性。</w:t>
      </w:r>
    </w:p>
    <w:p w14:paraId="5FF11244">
      <w:pPr>
        <w:pStyle w:val="19"/>
        <w:adjustRightInd w:val="0"/>
        <w:snapToGrid w:val="0"/>
        <w:spacing w:line="500" w:lineRule="exact"/>
        <w:ind w:left="1060" w:firstLine="418" w:firstLineChars="0"/>
        <w:rPr>
          <w:rFonts w:ascii="Times New Roman" w:hAnsi="Times New Roman" w:eastAsia="仿宋" w:cs="Times New Roman"/>
          <w:bCs/>
          <w:sz w:val="24"/>
          <w:szCs w:val="28"/>
        </w:rPr>
      </w:pPr>
    </w:p>
    <w:p w14:paraId="3E56A7E0">
      <w:pPr>
        <w:pStyle w:val="19"/>
        <w:adjustRightInd w:val="0"/>
        <w:snapToGrid w:val="0"/>
        <w:ind w:left="1060" w:firstLine="0" w:firstLineChars="0"/>
        <w:rPr>
          <w:rFonts w:ascii="Times New Roman" w:hAnsi="Times New Roman" w:eastAsia="仿宋" w:cs="Times New Roman"/>
          <w:bCs/>
          <w:sz w:val="24"/>
          <w:szCs w:val="28"/>
        </w:rPr>
      </w:pPr>
      <w:r>
        <w:rPr>
          <w:rFonts w:ascii="Times New Roman" w:hAnsi="Times New Roman" w:eastAsia="仿宋" w:cs="Times New Roman"/>
          <w:bCs/>
          <w:sz w:val="24"/>
          <w:szCs w:val="28"/>
        </w:rPr>
        <w:object>
          <v:shape id="_x0000_i1084" o:spt="75" type="#_x0000_t75" style="height:142.6pt;width:375.9pt;" o:ole="t" filled="f" o:preferrelative="t" stroked="f" coordsize="21600,21600">
            <v:path/>
            <v:fill on="f" focussize="0,0"/>
            <v:stroke on="f" joinstyle="miter"/>
            <v:imagedata r:id="rId191" o:title=""/>
            <o:lock v:ext="edit" aspectratio="t"/>
            <w10:wrap type="none"/>
            <w10:anchorlock/>
          </v:shape>
          <o:OLEObject Type="Embed" ProgID="Visio.Drawing.15" ShapeID="_x0000_i1084" DrawAspect="Content" ObjectID="_1468075784" r:id="rId190">
            <o:LockedField>false</o:LockedField>
          </o:OLEObject>
        </w:object>
      </w:r>
    </w:p>
    <w:p w14:paraId="1D7308CE">
      <w:pPr>
        <w:pStyle w:val="19"/>
        <w:adjustRightInd w:val="0"/>
        <w:snapToGrid w:val="0"/>
        <w:spacing w:line="500" w:lineRule="exact"/>
        <w:ind w:left="3362" w:firstLine="418" w:firstLineChars="0"/>
        <w:rPr>
          <w:rFonts w:eastAsia="仿宋_GB2312"/>
          <w:b/>
          <w:bCs/>
          <w:sz w:val="24"/>
          <w:szCs w:val="24"/>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-46 电磁特征分类</w:t>
      </w:r>
    </w:p>
    <w:p w14:paraId="612584CD">
      <w:pPr>
        <w:spacing w:line="360" w:lineRule="auto"/>
        <w:ind w:firstLine="560" w:firstLineChars="200"/>
        <w:rPr>
          <w:rFonts w:eastAsia="仿宋_GB2312"/>
          <w:sz w:val="28"/>
          <w:szCs w:val="32"/>
        </w:rPr>
      </w:pPr>
      <w:r>
        <w:rPr>
          <w:rFonts w:hint="eastAsia" w:eastAsia="仿宋_GB2312"/>
          <w:sz w:val="28"/>
          <w:szCs w:val="32"/>
        </w:rPr>
        <w:t>与此同时，XB近场侦察能够在近距离范围内对目标WX的电磁辐射信号进行高精度探测和分析，从而捕捉到更多的细节信息和更丰富的电磁特征。本研究课题将聚焦于XB动态电磁环境的多维特征建模，从物理域、变换域、无线域、标准域和业务域这五个维度进行深入探讨。</w:t>
      </w:r>
    </w:p>
    <w:p w14:paraId="77648EA0">
      <w:pPr>
        <w:pStyle w:val="19"/>
        <w:adjustRightInd w:val="0"/>
        <w:snapToGrid w:val="0"/>
        <w:spacing w:line="500" w:lineRule="exact"/>
        <w:ind w:left="840" w:firstLineChars="0"/>
        <w:outlineLvl w:val="4"/>
        <w:rPr>
          <w:rFonts w:ascii="Times New Roman" w:hAnsi="Times New Roman" w:eastAsia="仿宋" w:cs="Times New Roman"/>
          <w:bCs/>
          <w:sz w:val="24"/>
          <w:szCs w:val="28"/>
        </w:rPr>
      </w:pPr>
      <w:r>
        <w:rPr>
          <w:rFonts w:hint="eastAsia" w:eastAsia="仿宋_GB2312"/>
          <w:sz w:val="28"/>
          <w:szCs w:val="32"/>
          <w:lang w:eastAsia="zh"/>
        </w:rPr>
        <w:t xml:space="preserve">1) </w:t>
      </w:r>
      <w:r>
        <w:rPr>
          <w:rFonts w:hint="eastAsia" w:eastAsia="仿宋_GB2312"/>
          <w:sz w:val="28"/>
          <w:szCs w:val="32"/>
        </w:rPr>
        <w:t>物理域电磁特征</w:t>
      </w:r>
    </w:p>
    <w:p w14:paraId="67C08E61">
      <w:pPr>
        <w:spacing w:line="360" w:lineRule="auto"/>
        <w:ind w:firstLine="560" w:firstLineChars="200"/>
        <w:rPr>
          <w:rFonts w:eastAsia="仿宋_GB2312"/>
          <w:sz w:val="28"/>
          <w:szCs w:val="32"/>
          <w:lang w:eastAsia="zh"/>
        </w:rPr>
      </w:pPr>
      <w:r>
        <w:rPr>
          <w:rFonts w:hint="eastAsia" w:eastAsia="仿宋_GB2312"/>
          <w:sz w:val="28"/>
          <w:szCs w:val="32"/>
        </w:rPr>
        <w:t>在物理域中，本课题将从时间、频率、空间、极化和谐波等维度对电磁信号进行详细刻画。包括识别信号的时域模式（例如连续波、脉冲信号），分析信号的时变特性，如脉冲宽度、周期性和突发性，脉冲信号的宽度、重复频率和形状反映了目标设备的工作模式。在频域上，描绘信号的频谱分布、占用带宽和频率跳变特性，识别窄带和宽带信号，检测其工作频段，高频脉冲信号可能表明敌方正在启动雷达系统进行目标探测；而低频连续波信号可能表明敌方正在进行通信联络，通过频率特征可以判断目标WX的类型及其任务属性；在空域上，通过多天线阵列或空间采样技术，提取信号的到达方向（DoA）、波达时间（ToA）、波束方向图和空间分布特性，以实现目标的波位识别；极化特征反映了电磁波在空间传播过程中，电场矢量在垂直于传播方向的平面上的变化形式，不同的极化方向可能对应不同的任务类型，圆极化信号可能用于导航系统与深空探测，而线极化信号可能用于WX与地面站通信；谐波特征是信号的非线性产物，反映了目标设备的硬件特性，通过谐波特征可以识别目标个体特征，为电子对抗提供针对性支持。</w:t>
      </w:r>
    </w:p>
    <w:p w14:paraId="6122FBA0">
      <w:pPr>
        <w:pStyle w:val="19"/>
        <w:adjustRightInd w:val="0"/>
        <w:snapToGrid w:val="0"/>
        <w:spacing w:line="500" w:lineRule="exact"/>
        <w:ind w:left="840" w:firstLineChars="0"/>
        <w:outlineLvl w:val="4"/>
        <w:rPr>
          <w:rFonts w:ascii="Times New Roman" w:hAnsi="Times New Roman" w:eastAsia="仿宋" w:cs="Times New Roman"/>
          <w:bCs/>
          <w:sz w:val="24"/>
          <w:szCs w:val="28"/>
        </w:rPr>
      </w:pPr>
      <w:r>
        <w:rPr>
          <w:rFonts w:hint="eastAsia" w:eastAsia="仿宋_GB2312"/>
          <w:sz w:val="28"/>
          <w:szCs w:val="32"/>
          <w:lang w:eastAsia="zh"/>
        </w:rPr>
        <w:t xml:space="preserve">2) </w:t>
      </w:r>
      <w:r>
        <w:rPr>
          <w:rFonts w:hint="eastAsia" w:eastAsia="仿宋_GB2312"/>
          <w:sz w:val="28"/>
          <w:szCs w:val="32"/>
        </w:rPr>
        <w:t>变换域电磁特征</w:t>
      </w:r>
    </w:p>
    <w:p w14:paraId="161C018B">
      <w:pPr>
        <w:spacing w:line="360" w:lineRule="auto"/>
        <w:ind w:firstLine="560" w:firstLineChars="200"/>
        <w:rPr>
          <w:rFonts w:eastAsia="仿宋_GB2312"/>
          <w:sz w:val="28"/>
          <w:szCs w:val="32"/>
        </w:rPr>
      </w:pPr>
      <w:r>
        <w:rPr>
          <w:rFonts w:hint="eastAsia" w:eastAsia="仿宋_GB2312"/>
          <w:sz w:val="28"/>
          <w:szCs w:val="32"/>
        </w:rPr>
        <w:t>变换域电磁特征是指通过数学变换（如傅里叶变换、小波变换、循环平稳分析等）将电磁信号从时域或频域转换到其他域（如时延-多普勒域、循环熵谱域）后提取的特征。这些特征能够揭示信号在传统时域和频域中难以捕捉的深层次信息，具有重要的物理意义和应用价值。循环熵谱特征：循环熵谱是一种基于循环平稳信号分析的特征提取方法，能够刻画信号的周期性和调制特性。其物理意义在于揭示信号的复杂调制模式和信息编码规律。在近场电子侦察中，循环熵谱特征可用于识别通信信号的调制类型（如跳频、扩频），进而推断敌方的通信意图（如指挥控制、数据传输或干扰）。时延-多普勒域特征：时延-多普勒域通过分析信号的时间延迟和多普勒频移，能够反映目标的运动状态和距离变化。其物理意义在于揭示目标的径向速度和相对位置信息。例如，在近场电子侦察中，通过提取雷达信号的多普勒特征，可以判断目标是否在接近或远离，从而推断其运动意图（如攻击、规避或侦察）。</w:t>
      </w:r>
    </w:p>
    <w:p w14:paraId="4B73F1DC">
      <w:pPr>
        <w:pStyle w:val="19"/>
        <w:adjustRightInd w:val="0"/>
        <w:snapToGrid w:val="0"/>
        <w:spacing w:line="500" w:lineRule="exact"/>
        <w:ind w:left="840" w:firstLineChars="0"/>
        <w:outlineLvl w:val="4"/>
        <w:rPr>
          <w:rFonts w:ascii="Times New Roman" w:hAnsi="Times New Roman" w:eastAsia="仿宋" w:cs="Times New Roman"/>
          <w:bCs/>
          <w:sz w:val="24"/>
          <w:szCs w:val="28"/>
        </w:rPr>
      </w:pPr>
      <w:r>
        <w:rPr>
          <w:rFonts w:hint="eastAsia" w:eastAsia="仿宋_GB2312"/>
          <w:sz w:val="28"/>
          <w:szCs w:val="32"/>
          <w:lang w:eastAsia="zh"/>
        </w:rPr>
        <w:t xml:space="preserve">3) </w:t>
      </w:r>
      <w:r>
        <w:rPr>
          <w:rFonts w:hint="eastAsia" w:eastAsia="仿宋_GB2312"/>
          <w:sz w:val="28"/>
          <w:szCs w:val="32"/>
        </w:rPr>
        <w:t>无线域电磁特征</w:t>
      </w:r>
    </w:p>
    <w:p w14:paraId="3A125FE3">
      <w:pPr>
        <w:spacing w:line="360" w:lineRule="auto"/>
        <w:ind w:firstLine="560" w:firstLineChars="200"/>
        <w:rPr>
          <w:rFonts w:eastAsia="仿宋_GB2312"/>
          <w:sz w:val="28"/>
          <w:szCs w:val="32"/>
        </w:rPr>
      </w:pPr>
      <w:r>
        <w:rPr>
          <w:rFonts w:hint="eastAsia" w:eastAsia="仿宋_GB2312"/>
          <w:sz w:val="28"/>
          <w:szCs w:val="32"/>
        </w:rPr>
        <w:t>无线域特征包括发射功率、占用带宽，测量信号的功率水平，功率反映了电磁信号的强度，与目标设备的发射能力和距离相关,高功率信号可能表明目标设备正在执行重要任务,如雷达探测或通信中继，而低功率信号可能用于隐蔽通信。分析信号功率的动态范围和变化规律，通过信号解调和数据分析，获取通信速率及其变化特性，识别高速数据传输和低速控制信号。</w:t>
      </w:r>
    </w:p>
    <w:p w14:paraId="6DF54E92">
      <w:pPr>
        <w:pStyle w:val="19"/>
        <w:adjustRightInd w:val="0"/>
        <w:snapToGrid w:val="0"/>
        <w:spacing w:line="500" w:lineRule="exact"/>
        <w:ind w:left="840" w:firstLineChars="0"/>
        <w:outlineLvl w:val="4"/>
        <w:rPr>
          <w:rFonts w:ascii="Times New Roman" w:hAnsi="Times New Roman" w:eastAsia="仿宋" w:cs="Times New Roman"/>
          <w:bCs/>
          <w:sz w:val="24"/>
          <w:szCs w:val="28"/>
        </w:rPr>
      </w:pPr>
      <w:r>
        <w:rPr>
          <w:rFonts w:hint="eastAsia" w:eastAsia="仿宋_GB2312"/>
          <w:sz w:val="28"/>
          <w:szCs w:val="32"/>
          <w:lang w:eastAsia="zh"/>
        </w:rPr>
        <w:t xml:space="preserve">4) </w:t>
      </w:r>
      <w:r>
        <w:rPr>
          <w:rFonts w:hint="eastAsia" w:eastAsia="仿宋_GB2312"/>
          <w:sz w:val="28"/>
          <w:szCs w:val="32"/>
        </w:rPr>
        <w:t>标准域电磁特征</w:t>
      </w:r>
    </w:p>
    <w:p w14:paraId="76D41F56">
      <w:pPr>
        <w:spacing w:line="360" w:lineRule="auto"/>
        <w:ind w:firstLine="560" w:firstLineChars="200"/>
        <w:rPr>
          <w:rFonts w:eastAsia="仿宋_GB2312"/>
          <w:sz w:val="28"/>
          <w:szCs w:val="32"/>
        </w:rPr>
      </w:pPr>
      <w:r>
        <w:rPr>
          <w:rFonts w:hint="eastAsia" w:eastAsia="仿宋_GB2312"/>
          <w:sz w:val="28"/>
          <w:szCs w:val="32"/>
        </w:rPr>
        <w:t>标准域包括信号采用的调制方式和信号标准（如DVB-S2X、NTN）等，识别信号的调制类型，如QPSK、OFDM、FSK等，分析其调制参数，如符号率、载波频率等，调制方式反映了信号的信息编码方式，不同的调制方式往往对应不同的任务类型。识别信号的标准类型（DVB-S2X、NTN），研究其帧结构、编码方式和协议特性，例如，跳频通信可能用于抗干扰通信，而线性调频信号可能用于雷达测距。</w:t>
      </w:r>
    </w:p>
    <w:p w14:paraId="42C32073">
      <w:pPr>
        <w:pStyle w:val="19"/>
        <w:adjustRightInd w:val="0"/>
        <w:snapToGrid w:val="0"/>
        <w:spacing w:line="500" w:lineRule="exact"/>
        <w:ind w:left="840" w:firstLineChars="0"/>
        <w:outlineLvl w:val="4"/>
        <w:rPr>
          <w:rFonts w:ascii="Times New Roman" w:hAnsi="Times New Roman" w:eastAsia="仿宋" w:cs="Times New Roman"/>
          <w:bCs/>
          <w:sz w:val="24"/>
          <w:szCs w:val="28"/>
        </w:rPr>
      </w:pPr>
      <w:r>
        <w:rPr>
          <w:rFonts w:hint="eastAsia" w:eastAsia="仿宋_GB2312"/>
          <w:sz w:val="28"/>
          <w:szCs w:val="32"/>
          <w:lang w:eastAsia="zh"/>
        </w:rPr>
        <w:t xml:space="preserve">5) </w:t>
      </w:r>
      <w:r>
        <w:rPr>
          <w:rFonts w:hint="eastAsia" w:eastAsia="仿宋_GB2312"/>
          <w:sz w:val="28"/>
          <w:szCs w:val="32"/>
        </w:rPr>
        <w:t>业务域电磁特征</w:t>
      </w:r>
    </w:p>
    <w:p w14:paraId="52C0BF82">
      <w:pPr>
        <w:spacing w:line="360" w:lineRule="auto"/>
        <w:ind w:firstLine="560" w:firstLineChars="200"/>
        <w:rPr>
          <w:rFonts w:eastAsia="仿宋_GB2312"/>
          <w:sz w:val="28"/>
          <w:szCs w:val="32"/>
        </w:rPr>
      </w:pPr>
      <w:r>
        <w:rPr>
          <w:rFonts w:hint="eastAsia" w:eastAsia="仿宋_GB2312"/>
          <w:sz w:val="28"/>
          <w:szCs w:val="32"/>
        </w:rPr>
        <w:t>业务域特征提取包括识别WX信号的功能和意图，对于通信信号分析信号的通信目的、数据内容和传输协议，识别语音、视频、数据等不同业务类型。对于WX发射的感知探测信号，通过脉冲重复频率（PRF）、探测精度和波形特性，识别探测目标的性质和意图。</w:t>
      </w:r>
    </w:p>
    <w:p w14:paraId="477FAF00">
      <w:pPr>
        <w:spacing w:line="360" w:lineRule="auto"/>
        <w:ind w:firstLine="560" w:firstLineChars="200"/>
        <w:rPr>
          <w:rFonts w:eastAsia="仿宋_GB2312"/>
          <w:sz w:val="28"/>
          <w:szCs w:val="32"/>
        </w:rPr>
      </w:pPr>
      <w:r>
        <w:rPr>
          <w:rFonts w:hint="eastAsia" w:eastAsia="仿宋_GB2312"/>
          <w:sz w:val="28"/>
          <w:szCs w:val="32"/>
        </w:rPr>
        <w:t>DFWX电子设备的电磁辐射强度和变化趋势能够反映其任务状态和威胁等级。通过XB近场侦查，采集物理域、无线域、标准域和业务域等维度的若干电磁特征，构建基于动态电磁环境的多维特征集，便于后续实施行为意图推断，并制定针对性的干扰策略，削弱DFWX电子设备的效能。</w:t>
      </w:r>
    </w:p>
    <w:p w14:paraId="08696580">
      <w:pPr>
        <w:pStyle w:val="19"/>
        <w:numPr>
          <w:ilvl w:val="1"/>
          <w:numId w:val="15"/>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基于知识嵌入的辐射源动态电磁行为态势深度认知与智能预测</w:t>
      </w:r>
    </w:p>
    <w:p w14:paraId="4E679273">
      <w:pPr>
        <w:spacing w:line="360" w:lineRule="auto"/>
        <w:ind w:firstLine="560" w:firstLineChars="200"/>
        <w:rPr>
          <w:rFonts w:eastAsia="仿宋_GB2312"/>
          <w:sz w:val="28"/>
          <w:szCs w:val="32"/>
        </w:rPr>
      </w:pPr>
      <w:r>
        <w:rPr>
          <w:rFonts w:hint="eastAsia" w:eastAsia="仿宋_GB2312"/>
          <w:sz w:val="28"/>
          <w:szCs w:val="32"/>
        </w:rPr>
        <w:t>在现代电子对抗与频谱管理领域，精准感知与高效预测辐射源的动态电磁行为对于提升态势感知能力、优化频谱分配策略以及增强电子对抗系统的智能化水平具有至关重要的作用。然而，传统基于规则和统计建模的方法在处理复杂多变的电磁环境时存在诸多局限性，例如对非线性、非平稳信号适应性较差，难以充分挖掘隐含模式和关联特征。因此，结合深度学习与知识嵌入的智能化方法为解决该问题提供了新的技术路径，主要涉及知识嵌入在深度学习模型中的应用、动态电磁行为建模的理论框架、面向非平稳信号的智能预测方法，以及优化系统性能的策略与机制。通过这些研究，可以提升电磁环境感知的精准度和实时性，为电子对抗与频谱管理提供更具适应性和智能化的解决方案。</w:t>
      </w:r>
    </w:p>
    <w:p w14:paraId="766A3365">
      <w:pPr>
        <w:pStyle w:val="19"/>
        <w:numPr>
          <w:ilvl w:val="0"/>
          <w:numId w:val="15"/>
        </w:numPr>
        <w:adjustRightInd w:val="0"/>
        <w:snapToGrid w:val="0"/>
        <w:spacing w:line="500" w:lineRule="exact"/>
        <w:ind w:left="0" w:firstLine="560"/>
        <w:outlineLvl w:val="2"/>
        <w:rPr>
          <w:rFonts w:ascii="仿宋_GB2312" w:hAnsi="仿宋_GB2312" w:eastAsia="仿宋_GB2312" w:cs="仿宋_GB2312"/>
          <w:bCs/>
          <w:sz w:val="28"/>
          <w:szCs w:val="32"/>
        </w:rPr>
      </w:pPr>
      <w:bookmarkStart w:id="141" w:name="_Toc18136"/>
      <w:r>
        <w:rPr>
          <w:rFonts w:hint="eastAsia" w:ascii="仿宋_GB2312" w:hAnsi="仿宋_GB2312" w:eastAsia="仿宋_GB2312" w:cs="仿宋_GB2312"/>
          <w:bCs/>
          <w:sz w:val="28"/>
          <w:szCs w:val="32"/>
        </w:rPr>
        <w:t>研究思路方法与技术路线</w:t>
      </w:r>
      <w:bookmarkEnd w:id="141"/>
    </w:p>
    <w:p w14:paraId="63429FED">
      <w:pPr>
        <w:spacing w:line="360" w:lineRule="auto"/>
        <w:ind w:firstLine="560" w:firstLineChars="200"/>
        <w:rPr>
          <w:rFonts w:eastAsia="仿宋_GB2312"/>
          <w:sz w:val="28"/>
          <w:szCs w:val="32"/>
        </w:rPr>
      </w:pPr>
      <w:r>
        <w:rPr>
          <w:rFonts w:hint="eastAsia" w:eastAsia="仿宋_GB2312"/>
          <w:sz w:val="28"/>
          <w:szCs w:val="32"/>
        </w:rPr>
        <w:t>针对复杂电磁环境下辐射源动态电磁行为难以精准感知与预测的问题，通过综合物理域、变换域、无线域、标准域和业务域的多模态数据，并进行特征工程来构建多维异构电磁特征集。在此基础上，基于知识嵌入、深度学习、智能预测等关键技术，通过构建智能认知与预测框架，提升对电磁信号的建模精度和泛化能力，最终实现对辐射源状态的高精度感知、对频谱占用趋势的智能预测，并优化电子对抗与频谱管理系统的适应性和决策效率。</w:t>
      </w:r>
    </w:p>
    <w:p w14:paraId="0DFE3938">
      <w:pPr>
        <w:pStyle w:val="19"/>
        <w:adjustRightInd w:val="0"/>
        <w:snapToGrid w:val="0"/>
        <w:ind w:firstLine="0" w:firstLineChars="0"/>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766060"/>
            <wp:effectExtent l="0" t="0" r="0" b="0"/>
            <wp:docPr id="97" name="图片 97" descr="未标题-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未标题-4-02"/>
                    <pic:cNvPicPr>
                      <a:picLocks noChangeAspect="1"/>
                    </pic:cNvPicPr>
                  </pic:nvPicPr>
                  <pic:blipFill>
                    <a:blip r:embed="rId192">
                      <a:extLst>
                        <a:ext uri="{96DAC541-7B7A-43D3-8B79-37D633B846F1}">
                          <asvg:svgBlip xmlns:asvg="http://schemas.microsoft.com/office/drawing/2016/SVG/main" r:embed="rId193"/>
                        </a:ext>
                      </a:extLst>
                    </a:blip>
                    <a:srcRect t="12407"/>
                    <a:stretch>
                      <a:fillRect/>
                    </a:stretch>
                  </pic:blipFill>
                  <pic:spPr>
                    <a:xfrm>
                      <a:off x="0" y="0"/>
                      <a:ext cx="5614670" cy="2766060"/>
                    </a:xfrm>
                    <a:prstGeom prst="rect">
                      <a:avLst/>
                    </a:prstGeom>
                  </pic:spPr>
                </pic:pic>
              </a:graphicData>
            </a:graphic>
          </wp:inline>
        </w:drawing>
      </w:r>
    </w:p>
    <w:p w14:paraId="6CE5BEF5">
      <w:pPr>
        <w:pStyle w:val="19"/>
        <w:adjustRightInd w:val="0"/>
        <w:snapToGrid w:val="0"/>
        <w:spacing w:line="500" w:lineRule="exact"/>
        <w:ind w:left="420" w:leftChars="200" w:firstLine="0" w:firstLineChars="0"/>
        <w:jc w:val="center"/>
        <w:rPr>
          <w:rFonts w:ascii="仿宋_GB2312" w:hAnsi="仿宋_GB2312" w:eastAsia="仿宋_GB2312" w:cs="仿宋_GB2312"/>
          <w:bCs/>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-47 辐射源动态行为意图认知技术研究思路方法与技术路线</w:t>
      </w:r>
    </w:p>
    <w:p w14:paraId="44DB9DE3">
      <w:pPr>
        <w:pStyle w:val="19"/>
        <w:numPr>
          <w:ilvl w:val="1"/>
          <w:numId w:val="15"/>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基于多元异构数据的</w:t>
      </w:r>
      <w:r>
        <w:rPr>
          <w:rFonts w:ascii="仿宋_GB2312" w:hAnsi="仿宋_GB2312" w:eastAsia="仿宋_GB2312" w:cs="仿宋_GB2312"/>
          <w:bCs/>
          <w:sz w:val="28"/>
          <w:szCs w:val="32"/>
        </w:rPr>
        <w:t>XB动态电磁环境多维电磁特征集构建</w:t>
      </w:r>
    </w:p>
    <w:p w14:paraId="3844E20F">
      <w:pPr>
        <w:spacing w:line="360" w:lineRule="auto"/>
        <w:ind w:firstLine="560" w:firstLineChars="200"/>
        <w:rPr>
          <w:rFonts w:eastAsia="仿宋_GB2312"/>
          <w:sz w:val="28"/>
          <w:szCs w:val="32"/>
          <w:lang w:eastAsia="zh"/>
        </w:rPr>
      </w:pPr>
      <w:r>
        <w:rPr>
          <w:rFonts w:hint="eastAsia" w:eastAsia="仿宋_GB2312"/>
          <w:sz w:val="28"/>
          <w:szCs w:val="32"/>
        </w:rPr>
        <w:t>构建电磁特征集的研究思路和技术路线可以按照以下步骤进行，数据采集与预处理、特征提取、特征融合、特征选择与优化和特征集构建与更新。首先，通过近场侦察采集XB电磁信号，并进行去噪、归一化等预处理，然后结合传统算法和AI手段，从原始信号中提取频率、调制、功率、时域、空域和频谱等多维特征。采用传统算法或AI手段，将不同特征进行融合，形成高维特征集。通过特征选择算法（如LASSO、随机森林）或优化算法（如遗传算法），筛选出最具代表性的特征。将优化后的特征集存储到数据库中，并定期更新以适应电磁环境变化和任务需求。技术路线图如下所示</w:t>
      </w:r>
      <w:r>
        <w:rPr>
          <w:rFonts w:hint="eastAsia" w:eastAsia="仿宋_GB2312"/>
          <w:sz w:val="28"/>
          <w:szCs w:val="32"/>
          <w:lang w:eastAsia="zh"/>
        </w:rPr>
        <w:t>：</w:t>
      </w:r>
    </w:p>
    <w:p w14:paraId="45A13610">
      <w:pPr>
        <w:pStyle w:val="19"/>
        <w:adjustRightInd w:val="0"/>
        <w:snapToGrid w:val="0"/>
        <w:spacing w:line="500" w:lineRule="exact"/>
        <w:ind w:left="1060" w:firstLine="0" w:firstLineChars="0"/>
        <w:rPr>
          <w:rFonts w:ascii="Times New Roman" w:hAnsi="Times New Roman" w:eastAsia="仿宋" w:cs="Times New Roman"/>
          <w:bCs/>
          <w:sz w:val="24"/>
          <w:szCs w:val="28"/>
        </w:rPr>
      </w:pPr>
    </w:p>
    <w:p w14:paraId="54A3CAC5">
      <w:pPr>
        <w:pStyle w:val="19"/>
        <w:adjustRightInd w:val="0"/>
        <w:snapToGrid w:val="0"/>
        <w:ind w:left="772" w:firstLine="500" w:firstLineChars="250"/>
        <w:rPr>
          <w:rFonts w:ascii="Times New Roman" w:hAnsi="Times New Roman" w:eastAsia="仿宋" w:cs="Times New Roman"/>
          <w:bCs/>
          <w:sz w:val="24"/>
          <w:szCs w:val="28"/>
        </w:rPr>
      </w:pPr>
      <w:r>
        <w:rPr>
          <w:rFonts w:ascii="Times New Roman" w:hAnsi="Times New Roman" w:eastAsia="仿宋" w:cs="Times New Roman"/>
          <w:sz w:val="20"/>
          <w:szCs w:val="21"/>
        </w:rPr>
        <mc:AlternateContent>
          <mc:Choice Requires="wpg">
            <w:drawing>
              <wp:inline distT="0" distB="0" distL="114300" distR="114300">
                <wp:extent cx="4625975" cy="2463165"/>
                <wp:effectExtent l="13970" t="0" r="20955" b="0"/>
                <wp:docPr id="63" name="组合 1" descr="KSO_WM_TAG_VERSION=1.0&amp;KSO_WM_BEAUTIFY_FLAG=#wm#&amp;KSO_WM_UNIT_TYPE=i&amp;KSO_WM_UNIT_ID=wpsdiag20164566_5*i*1&amp;KSO_WM_TEMPLATE_CATEGORY=wpsdiag&amp;KSO_WM_TEMPLATE_INDEX=20164566"/>
                <wp:cNvGraphicFramePr/>
                <a:graphic xmlns:a="http://schemas.openxmlformats.org/drawingml/2006/main">
                  <a:graphicData uri="http://schemas.microsoft.com/office/word/2010/wordprocessingGroup">
                    <wpg:wgp>
                      <wpg:cNvGrpSpPr/>
                      <wpg:grpSpPr>
                        <a:xfrm>
                          <a:off x="0" y="0"/>
                          <a:ext cx="4625975" cy="2463165"/>
                          <a:chOff x="0" y="0"/>
                          <a:chExt cx="1989204" cy="1059188"/>
                        </a:xfrm>
                      </wpg:grpSpPr>
                      <wps:wsp>
                        <wps:cNvPr id="42" name="任意多边形: 形状 42" descr="KSO_WM_UNIT_INDEX=1_1&amp;KSO_WM_UNIT_TYPE=m_i&amp;KSO_WM_UNIT_ID=wpsdiag20164566_5*m_i*1_1&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wps:cNvSpPr/>
                        <wps:spPr>
                          <a:xfrm>
                            <a:off x="0" y="613065"/>
                            <a:ext cx="523474" cy="314085"/>
                          </a:xfrm>
                          <a:custGeom>
                            <a:avLst/>
                            <a:gdLst>
                              <a:gd name="connsiteX0" fmla="*/ 0 w 2135187"/>
                              <a:gd name="connsiteY0" fmla="*/ 128111 h 1281112"/>
                              <a:gd name="connsiteX1" fmla="*/ 128111 w 2135187"/>
                              <a:gd name="connsiteY1" fmla="*/ 0 h 1281112"/>
                              <a:gd name="connsiteX2" fmla="*/ 2007076 w 2135187"/>
                              <a:gd name="connsiteY2" fmla="*/ 0 h 1281112"/>
                              <a:gd name="connsiteX3" fmla="*/ 2135187 w 2135187"/>
                              <a:gd name="connsiteY3" fmla="*/ 128111 h 1281112"/>
                              <a:gd name="connsiteX4" fmla="*/ 2135187 w 2135187"/>
                              <a:gd name="connsiteY4" fmla="*/ 1153001 h 1281112"/>
                              <a:gd name="connsiteX5" fmla="*/ 2007076 w 2135187"/>
                              <a:gd name="connsiteY5" fmla="*/ 1281112 h 1281112"/>
                              <a:gd name="connsiteX6" fmla="*/ 128111 w 2135187"/>
                              <a:gd name="connsiteY6" fmla="*/ 1281112 h 1281112"/>
                              <a:gd name="connsiteX7" fmla="*/ 0 w 2135187"/>
                              <a:gd name="connsiteY7" fmla="*/ 1153001 h 1281112"/>
                              <a:gd name="connsiteX8" fmla="*/ 0 w 2135187"/>
                              <a:gd name="connsiteY8" fmla="*/ 128111 h 1281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187" h="1281112">
                                <a:moveTo>
                                  <a:pt x="0" y="128111"/>
                                </a:moveTo>
                                <a:cubicBezTo>
                                  <a:pt x="0" y="57357"/>
                                  <a:pt x="57357" y="0"/>
                                  <a:pt x="128111" y="0"/>
                                </a:cubicBezTo>
                                <a:lnTo>
                                  <a:pt x="2007076" y="0"/>
                                </a:lnTo>
                                <a:cubicBezTo>
                                  <a:pt x="2077830" y="0"/>
                                  <a:pt x="2135187" y="57357"/>
                                  <a:pt x="2135187" y="128111"/>
                                </a:cubicBezTo>
                                <a:lnTo>
                                  <a:pt x="2135187" y="1153001"/>
                                </a:lnTo>
                                <a:cubicBezTo>
                                  <a:pt x="2135187" y="1223755"/>
                                  <a:pt x="2077830" y="1281112"/>
                                  <a:pt x="2007076" y="1281112"/>
                                </a:cubicBezTo>
                                <a:lnTo>
                                  <a:pt x="128111" y="1281112"/>
                                </a:lnTo>
                                <a:cubicBezTo>
                                  <a:pt x="57357" y="1281112"/>
                                  <a:pt x="0" y="1223755"/>
                                  <a:pt x="0" y="1153001"/>
                                </a:cubicBezTo>
                                <a:lnTo>
                                  <a:pt x="0" y="128111"/>
                                </a:lnTo>
                                <a:close/>
                              </a:path>
                            </a:pathLst>
                          </a:custGeom>
                          <a:solidFill>
                            <a:srgbClr val="D9D9D9"/>
                          </a:solidFill>
                          <a:ln w="28575" cap="flat" cmpd="sng" algn="ctr">
                            <a:solidFill>
                              <a:srgbClr val="6D6D6D"/>
                            </a:solidFill>
                            <a:prstDash val="solid"/>
                            <a:miter lim="800000"/>
                          </a:ln>
                          <a:effectLst/>
                        </wps:spPr>
                        <wps:bodyPr spcFirstLastPara="0" vert="horz" wrap="square" lIns="46263" tIns="46263" rIns="46263" bIns="46263" numCol="1" spcCol="1270" anchor="ctr" anchorCtr="0">
                          <a:noAutofit/>
                        </wps:bodyPr>
                      </wps:wsp>
                      <wps:wsp>
                        <wps:cNvPr id="64" name="任意多边形: 形状 43" descr="KSO_WM_UNIT_INDEX=1_2&amp;KSO_WM_UNIT_TYPE=m_i&amp;KSO_WM_UNIT_ID=wpsdiag20164566_5*m_i*1_2&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wps:cNvSpPr/>
                        <wps:spPr>
                          <a:xfrm>
                            <a:off x="732865" y="613065"/>
                            <a:ext cx="523474" cy="314085"/>
                          </a:xfrm>
                          <a:custGeom>
                            <a:avLst/>
                            <a:gdLst>
                              <a:gd name="connsiteX0" fmla="*/ 0 w 2135187"/>
                              <a:gd name="connsiteY0" fmla="*/ 128111 h 1281112"/>
                              <a:gd name="connsiteX1" fmla="*/ 128111 w 2135187"/>
                              <a:gd name="connsiteY1" fmla="*/ 0 h 1281112"/>
                              <a:gd name="connsiteX2" fmla="*/ 2007076 w 2135187"/>
                              <a:gd name="connsiteY2" fmla="*/ 0 h 1281112"/>
                              <a:gd name="connsiteX3" fmla="*/ 2135187 w 2135187"/>
                              <a:gd name="connsiteY3" fmla="*/ 128111 h 1281112"/>
                              <a:gd name="connsiteX4" fmla="*/ 2135187 w 2135187"/>
                              <a:gd name="connsiteY4" fmla="*/ 1153001 h 1281112"/>
                              <a:gd name="connsiteX5" fmla="*/ 2007076 w 2135187"/>
                              <a:gd name="connsiteY5" fmla="*/ 1281112 h 1281112"/>
                              <a:gd name="connsiteX6" fmla="*/ 128111 w 2135187"/>
                              <a:gd name="connsiteY6" fmla="*/ 1281112 h 1281112"/>
                              <a:gd name="connsiteX7" fmla="*/ 0 w 2135187"/>
                              <a:gd name="connsiteY7" fmla="*/ 1153001 h 1281112"/>
                              <a:gd name="connsiteX8" fmla="*/ 0 w 2135187"/>
                              <a:gd name="connsiteY8" fmla="*/ 128111 h 1281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187" h="1281112">
                                <a:moveTo>
                                  <a:pt x="0" y="128111"/>
                                </a:moveTo>
                                <a:cubicBezTo>
                                  <a:pt x="0" y="57357"/>
                                  <a:pt x="57357" y="0"/>
                                  <a:pt x="128111" y="0"/>
                                </a:cubicBezTo>
                                <a:lnTo>
                                  <a:pt x="2007076" y="0"/>
                                </a:lnTo>
                                <a:cubicBezTo>
                                  <a:pt x="2077830" y="0"/>
                                  <a:pt x="2135187" y="57357"/>
                                  <a:pt x="2135187" y="128111"/>
                                </a:cubicBezTo>
                                <a:lnTo>
                                  <a:pt x="2135187" y="1153001"/>
                                </a:lnTo>
                                <a:cubicBezTo>
                                  <a:pt x="2135187" y="1223755"/>
                                  <a:pt x="2077830" y="1281112"/>
                                  <a:pt x="2007076" y="1281112"/>
                                </a:cubicBezTo>
                                <a:lnTo>
                                  <a:pt x="128111" y="1281112"/>
                                </a:lnTo>
                                <a:cubicBezTo>
                                  <a:pt x="57357" y="1281112"/>
                                  <a:pt x="0" y="1223755"/>
                                  <a:pt x="0" y="1153001"/>
                                </a:cubicBezTo>
                                <a:lnTo>
                                  <a:pt x="0" y="128111"/>
                                </a:lnTo>
                                <a:close/>
                              </a:path>
                            </a:pathLst>
                          </a:custGeom>
                          <a:solidFill>
                            <a:srgbClr val="D9D9D9"/>
                          </a:solidFill>
                          <a:ln w="28575" cap="flat" cmpd="sng" algn="ctr">
                            <a:solidFill>
                              <a:srgbClr val="6D6D6D"/>
                            </a:solidFill>
                            <a:prstDash val="solid"/>
                            <a:miter lim="800000"/>
                          </a:ln>
                          <a:effectLst/>
                        </wps:spPr>
                        <wps:bodyPr spcFirstLastPara="0" vert="horz" wrap="square" lIns="46263" tIns="46263" rIns="46263" bIns="46263" numCol="1" spcCol="1270" anchor="ctr" anchorCtr="0">
                          <a:noAutofit/>
                        </wps:bodyPr>
                      </wps:wsp>
                      <wps:wsp>
                        <wps:cNvPr id="44" name="任意多边形: 形状 44" descr="KSO_WM_UNIT_INDEX=1_3&amp;KSO_WM_UNIT_TYPE=m_i&amp;KSO_WM_UNIT_ID=wpsdiag20164566_5*m_i*1_3&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wps:cNvSpPr/>
                        <wps:spPr>
                          <a:xfrm>
                            <a:off x="0" y="116299"/>
                            <a:ext cx="523474" cy="314085"/>
                          </a:xfrm>
                          <a:custGeom>
                            <a:avLst/>
                            <a:gdLst>
                              <a:gd name="connsiteX0" fmla="*/ 0 w 2135187"/>
                              <a:gd name="connsiteY0" fmla="*/ 128111 h 1281112"/>
                              <a:gd name="connsiteX1" fmla="*/ 128111 w 2135187"/>
                              <a:gd name="connsiteY1" fmla="*/ 0 h 1281112"/>
                              <a:gd name="connsiteX2" fmla="*/ 2007076 w 2135187"/>
                              <a:gd name="connsiteY2" fmla="*/ 0 h 1281112"/>
                              <a:gd name="connsiteX3" fmla="*/ 2135187 w 2135187"/>
                              <a:gd name="connsiteY3" fmla="*/ 128111 h 1281112"/>
                              <a:gd name="connsiteX4" fmla="*/ 2135187 w 2135187"/>
                              <a:gd name="connsiteY4" fmla="*/ 1153001 h 1281112"/>
                              <a:gd name="connsiteX5" fmla="*/ 2007076 w 2135187"/>
                              <a:gd name="connsiteY5" fmla="*/ 1281112 h 1281112"/>
                              <a:gd name="connsiteX6" fmla="*/ 128111 w 2135187"/>
                              <a:gd name="connsiteY6" fmla="*/ 1281112 h 1281112"/>
                              <a:gd name="connsiteX7" fmla="*/ 0 w 2135187"/>
                              <a:gd name="connsiteY7" fmla="*/ 1153001 h 1281112"/>
                              <a:gd name="connsiteX8" fmla="*/ 0 w 2135187"/>
                              <a:gd name="connsiteY8" fmla="*/ 128111 h 1281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187" h="1281112">
                                <a:moveTo>
                                  <a:pt x="0" y="128111"/>
                                </a:moveTo>
                                <a:cubicBezTo>
                                  <a:pt x="0" y="57357"/>
                                  <a:pt x="57357" y="0"/>
                                  <a:pt x="128111" y="0"/>
                                </a:cubicBezTo>
                                <a:lnTo>
                                  <a:pt x="2007076" y="0"/>
                                </a:lnTo>
                                <a:cubicBezTo>
                                  <a:pt x="2077830" y="0"/>
                                  <a:pt x="2135187" y="57357"/>
                                  <a:pt x="2135187" y="128111"/>
                                </a:cubicBezTo>
                                <a:lnTo>
                                  <a:pt x="2135187" y="1153001"/>
                                </a:lnTo>
                                <a:cubicBezTo>
                                  <a:pt x="2135187" y="1223755"/>
                                  <a:pt x="2077830" y="1281112"/>
                                  <a:pt x="2007076" y="1281112"/>
                                </a:cubicBezTo>
                                <a:lnTo>
                                  <a:pt x="128111" y="1281112"/>
                                </a:lnTo>
                                <a:cubicBezTo>
                                  <a:pt x="57357" y="1281112"/>
                                  <a:pt x="0" y="1223755"/>
                                  <a:pt x="0" y="1153001"/>
                                </a:cubicBezTo>
                                <a:lnTo>
                                  <a:pt x="0" y="128111"/>
                                </a:lnTo>
                                <a:close/>
                              </a:path>
                            </a:pathLst>
                          </a:custGeom>
                          <a:solidFill>
                            <a:srgbClr val="D9D9D9"/>
                          </a:solidFill>
                          <a:ln w="28575" cap="flat" cmpd="sng" algn="ctr">
                            <a:solidFill>
                              <a:srgbClr val="6D6D6D"/>
                            </a:solidFill>
                            <a:prstDash val="solid"/>
                            <a:miter lim="800000"/>
                          </a:ln>
                          <a:effectLst/>
                        </wps:spPr>
                        <wps:bodyPr spcFirstLastPara="0" vert="horz" wrap="square" lIns="46263" tIns="46263" rIns="46263" bIns="46263" numCol="1" spcCol="1270" anchor="ctr" anchorCtr="0">
                          <a:noAutofit/>
                        </wps:bodyPr>
                      </wps:wsp>
                      <wps:wsp>
                        <wps:cNvPr id="45" name="任意多边形: 形状 45" descr="KSO_WM_UNIT_INDEX=1_4&amp;KSO_WM_UNIT_TYPE=m_i&amp;KSO_WM_UNIT_ID=wpsdiag20164566_5*m_i*1_4&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wps:cNvSpPr/>
                        <wps:spPr>
                          <a:xfrm>
                            <a:off x="732865" y="116299"/>
                            <a:ext cx="523474" cy="314085"/>
                          </a:xfrm>
                          <a:custGeom>
                            <a:avLst/>
                            <a:gdLst>
                              <a:gd name="connsiteX0" fmla="*/ 0 w 2135187"/>
                              <a:gd name="connsiteY0" fmla="*/ 128111 h 1281112"/>
                              <a:gd name="connsiteX1" fmla="*/ 128111 w 2135187"/>
                              <a:gd name="connsiteY1" fmla="*/ 0 h 1281112"/>
                              <a:gd name="connsiteX2" fmla="*/ 2007076 w 2135187"/>
                              <a:gd name="connsiteY2" fmla="*/ 0 h 1281112"/>
                              <a:gd name="connsiteX3" fmla="*/ 2135187 w 2135187"/>
                              <a:gd name="connsiteY3" fmla="*/ 128111 h 1281112"/>
                              <a:gd name="connsiteX4" fmla="*/ 2135187 w 2135187"/>
                              <a:gd name="connsiteY4" fmla="*/ 1153001 h 1281112"/>
                              <a:gd name="connsiteX5" fmla="*/ 2007076 w 2135187"/>
                              <a:gd name="connsiteY5" fmla="*/ 1281112 h 1281112"/>
                              <a:gd name="connsiteX6" fmla="*/ 128111 w 2135187"/>
                              <a:gd name="connsiteY6" fmla="*/ 1281112 h 1281112"/>
                              <a:gd name="connsiteX7" fmla="*/ 0 w 2135187"/>
                              <a:gd name="connsiteY7" fmla="*/ 1153001 h 1281112"/>
                              <a:gd name="connsiteX8" fmla="*/ 0 w 2135187"/>
                              <a:gd name="connsiteY8" fmla="*/ 128111 h 1281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187" h="1281112">
                                <a:moveTo>
                                  <a:pt x="0" y="128111"/>
                                </a:moveTo>
                                <a:cubicBezTo>
                                  <a:pt x="0" y="57357"/>
                                  <a:pt x="57357" y="0"/>
                                  <a:pt x="128111" y="0"/>
                                </a:cubicBezTo>
                                <a:lnTo>
                                  <a:pt x="2007076" y="0"/>
                                </a:lnTo>
                                <a:cubicBezTo>
                                  <a:pt x="2077830" y="0"/>
                                  <a:pt x="2135187" y="57357"/>
                                  <a:pt x="2135187" y="128111"/>
                                </a:cubicBezTo>
                                <a:lnTo>
                                  <a:pt x="2135187" y="1153001"/>
                                </a:lnTo>
                                <a:cubicBezTo>
                                  <a:pt x="2135187" y="1223755"/>
                                  <a:pt x="2077830" y="1281112"/>
                                  <a:pt x="2007076" y="1281112"/>
                                </a:cubicBezTo>
                                <a:lnTo>
                                  <a:pt x="128111" y="1281112"/>
                                </a:lnTo>
                                <a:cubicBezTo>
                                  <a:pt x="57357" y="1281112"/>
                                  <a:pt x="0" y="1223755"/>
                                  <a:pt x="0" y="1153001"/>
                                </a:cubicBezTo>
                                <a:lnTo>
                                  <a:pt x="0" y="128111"/>
                                </a:lnTo>
                                <a:close/>
                              </a:path>
                            </a:pathLst>
                          </a:custGeom>
                          <a:solidFill>
                            <a:srgbClr val="D9D9D9"/>
                          </a:solidFill>
                          <a:ln w="28575" cap="flat" cmpd="sng" algn="ctr">
                            <a:solidFill>
                              <a:srgbClr val="6D6D6D"/>
                            </a:solidFill>
                            <a:prstDash val="solid"/>
                            <a:miter lim="800000"/>
                          </a:ln>
                          <a:effectLst/>
                        </wps:spPr>
                        <wps:bodyPr spcFirstLastPara="0" vert="horz" wrap="square" lIns="46263" tIns="46263" rIns="46263" bIns="46263" numCol="1" spcCol="1270" anchor="ctr" anchorCtr="0">
                          <a:noAutofit/>
                        </wps:bodyPr>
                      </wps:wsp>
                      <wps:wsp>
                        <wps:cNvPr id="46" name="任意多边形: 形状 46" descr="KSO_WM_UNIT_INDEX=1_5&amp;KSO_WM_UNIT_TYPE=m_i&amp;KSO_WM_UNIT_ID=wpsdiag20164566_5*m_i*1_5&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wps:cNvSpPr/>
                        <wps:spPr>
                          <a:xfrm>
                            <a:off x="1465730" y="116299"/>
                            <a:ext cx="523474" cy="314085"/>
                          </a:xfrm>
                          <a:custGeom>
                            <a:avLst/>
                            <a:gdLst>
                              <a:gd name="connsiteX0" fmla="*/ 0 w 2135187"/>
                              <a:gd name="connsiteY0" fmla="*/ 128111 h 1281112"/>
                              <a:gd name="connsiteX1" fmla="*/ 128111 w 2135187"/>
                              <a:gd name="connsiteY1" fmla="*/ 0 h 1281112"/>
                              <a:gd name="connsiteX2" fmla="*/ 2007076 w 2135187"/>
                              <a:gd name="connsiteY2" fmla="*/ 0 h 1281112"/>
                              <a:gd name="connsiteX3" fmla="*/ 2135187 w 2135187"/>
                              <a:gd name="connsiteY3" fmla="*/ 128111 h 1281112"/>
                              <a:gd name="connsiteX4" fmla="*/ 2135187 w 2135187"/>
                              <a:gd name="connsiteY4" fmla="*/ 1153001 h 1281112"/>
                              <a:gd name="connsiteX5" fmla="*/ 2007076 w 2135187"/>
                              <a:gd name="connsiteY5" fmla="*/ 1281112 h 1281112"/>
                              <a:gd name="connsiteX6" fmla="*/ 128111 w 2135187"/>
                              <a:gd name="connsiteY6" fmla="*/ 1281112 h 1281112"/>
                              <a:gd name="connsiteX7" fmla="*/ 0 w 2135187"/>
                              <a:gd name="connsiteY7" fmla="*/ 1153001 h 1281112"/>
                              <a:gd name="connsiteX8" fmla="*/ 0 w 2135187"/>
                              <a:gd name="connsiteY8" fmla="*/ 128111 h 1281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187" h="1281112">
                                <a:moveTo>
                                  <a:pt x="0" y="128111"/>
                                </a:moveTo>
                                <a:cubicBezTo>
                                  <a:pt x="0" y="57357"/>
                                  <a:pt x="57357" y="0"/>
                                  <a:pt x="128111" y="0"/>
                                </a:cubicBezTo>
                                <a:lnTo>
                                  <a:pt x="2007076" y="0"/>
                                </a:lnTo>
                                <a:cubicBezTo>
                                  <a:pt x="2077830" y="0"/>
                                  <a:pt x="2135187" y="57357"/>
                                  <a:pt x="2135187" y="128111"/>
                                </a:cubicBezTo>
                                <a:lnTo>
                                  <a:pt x="2135187" y="1153001"/>
                                </a:lnTo>
                                <a:cubicBezTo>
                                  <a:pt x="2135187" y="1223755"/>
                                  <a:pt x="2077830" y="1281112"/>
                                  <a:pt x="2007076" y="1281112"/>
                                </a:cubicBezTo>
                                <a:lnTo>
                                  <a:pt x="128111" y="1281112"/>
                                </a:lnTo>
                                <a:cubicBezTo>
                                  <a:pt x="57357" y="1281112"/>
                                  <a:pt x="0" y="1223755"/>
                                  <a:pt x="0" y="1153001"/>
                                </a:cubicBezTo>
                                <a:lnTo>
                                  <a:pt x="0" y="128111"/>
                                </a:lnTo>
                                <a:close/>
                              </a:path>
                            </a:pathLst>
                          </a:custGeom>
                          <a:solidFill>
                            <a:srgbClr val="D9D9D9"/>
                          </a:solidFill>
                          <a:ln w="28575" cap="flat" cmpd="sng" algn="ctr">
                            <a:solidFill>
                              <a:srgbClr val="6D6D6D"/>
                            </a:solidFill>
                            <a:prstDash val="solid"/>
                            <a:miter lim="800000"/>
                          </a:ln>
                          <a:effectLst/>
                        </wps:spPr>
                        <wps:bodyPr spcFirstLastPara="0" vert="horz" wrap="square" lIns="46263" tIns="46263" rIns="46263" bIns="46263" numCol="1" spcCol="1270" anchor="ctr" anchorCtr="0">
                          <a:noAutofit/>
                        </wps:bodyPr>
                      </wps:wsp>
                      <wps:wsp>
                        <wps:cNvPr id="47" name="任意多边形: 形状 47" descr="KSO_WM_UNIT_INDEX=1_6&amp;KSO_WM_UNIT_TYPE=m_i&amp;KSO_WM_UNIT_ID=wpsdiag20164566_5*m_i*1_6&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wps:cNvSpPr/>
                        <wps:spPr>
                          <a:xfrm flipH="1">
                            <a:off x="1231047" y="187413"/>
                            <a:ext cx="234493" cy="183710"/>
                          </a:xfrm>
                          <a:custGeom>
                            <a:avLst/>
                            <a:gdLst>
                              <a:gd name="connsiteX0" fmla="*/ 0 w 452659"/>
                              <a:gd name="connsiteY0" fmla="*/ 105905 h 529526"/>
                              <a:gd name="connsiteX1" fmla="*/ 226330 w 452659"/>
                              <a:gd name="connsiteY1" fmla="*/ 105905 h 529526"/>
                              <a:gd name="connsiteX2" fmla="*/ 226330 w 452659"/>
                              <a:gd name="connsiteY2" fmla="*/ 0 h 529526"/>
                              <a:gd name="connsiteX3" fmla="*/ 452659 w 452659"/>
                              <a:gd name="connsiteY3" fmla="*/ 264763 h 529526"/>
                              <a:gd name="connsiteX4" fmla="*/ 226330 w 452659"/>
                              <a:gd name="connsiteY4" fmla="*/ 529526 h 529526"/>
                              <a:gd name="connsiteX5" fmla="*/ 226330 w 452659"/>
                              <a:gd name="connsiteY5" fmla="*/ 423621 h 529526"/>
                              <a:gd name="connsiteX6" fmla="*/ 0 w 452659"/>
                              <a:gd name="connsiteY6" fmla="*/ 423621 h 529526"/>
                              <a:gd name="connsiteX7" fmla="*/ 0 w 452659"/>
                              <a:gd name="connsiteY7" fmla="*/ 105905 h 529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52659" h="529526">
                                <a:moveTo>
                                  <a:pt x="0" y="105905"/>
                                </a:moveTo>
                                <a:lnTo>
                                  <a:pt x="226330" y="105905"/>
                                </a:lnTo>
                                <a:lnTo>
                                  <a:pt x="226330" y="0"/>
                                </a:lnTo>
                                <a:lnTo>
                                  <a:pt x="452659" y="264763"/>
                                </a:lnTo>
                                <a:lnTo>
                                  <a:pt x="226330" y="529526"/>
                                </a:lnTo>
                                <a:lnTo>
                                  <a:pt x="226330" y="423621"/>
                                </a:lnTo>
                                <a:lnTo>
                                  <a:pt x="0" y="423621"/>
                                </a:lnTo>
                                <a:lnTo>
                                  <a:pt x="0" y="105905"/>
                                </a:lnTo>
                                <a:close/>
                              </a:path>
                            </a:pathLst>
                          </a:custGeom>
                          <a:solidFill>
                            <a:srgbClr val="FFFFFF"/>
                          </a:solidFill>
                          <a:ln w="28575">
                            <a:solidFill>
                              <a:srgbClr val="6D6D6D"/>
                            </a:solidFill>
                          </a:ln>
                          <a:effectLst/>
                        </wps:spPr>
                        <wps:bodyPr spcFirstLastPara="0" vert="horz" wrap="square" lIns="0" tIns="21134" rIns="27099" bIns="21134" numCol="1" spcCol="1270" anchor="ctr" anchorCtr="0">
                          <a:noAutofit/>
                        </wps:bodyPr>
                      </wps:wsp>
                      <wps:wsp>
                        <wps:cNvPr id="48" name="任意多边形: 形状 48" descr="KSO_WM_UNIT_INDEX=1_7&amp;KSO_WM_UNIT_TYPE=m_i&amp;KSO_WM_UNIT_ID=wpsdiag20164566_5*m_i*1_7&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wps:cNvSpPr/>
                        <wps:spPr>
                          <a:xfrm flipH="1">
                            <a:off x="497519" y="187413"/>
                            <a:ext cx="234493" cy="183710"/>
                          </a:xfrm>
                          <a:custGeom>
                            <a:avLst/>
                            <a:gdLst>
                              <a:gd name="connsiteX0" fmla="*/ 0 w 452659"/>
                              <a:gd name="connsiteY0" fmla="*/ 105905 h 529526"/>
                              <a:gd name="connsiteX1" fmla="*/ 226330 w 452659"/>
                              <a:gd name="connsiteY1" fmla="*/ 105905 h 529526"/>
                              <a:gd name="connsiteX2" fmla="*/ 226330 w 452659"/>
                              <a:gd name="connsiteY2" fmla="*/ 0 h 529526"/>
                              <a:gd name="connsiteX3" fmla="*/ 452659 w 452659"/>
                              <a:gd name="connsiteY3" fmla="*/ 264763 h 529526"/>
                              <a:gd name="connsiteX4" fmla="*/ 226330 w 452659"/>
                              <a:gd name="connsiteY4" fmla="*/ 529526 h 529526"/>
                              <a:gd name="connsiteX5" fmla="*/ 226330 w 452659"/>
                              <a:gd name="connsiteY5" fmla="*/ 423621 h 529526"/>
                              <a:gd name="connsiteX6" fmla="*/ 0 w 452659"/>
                              <a:gd name="connsiteY6" fmla="*/ 423621 h 529526"/>
                              <a:gd name="connsiteX7" fmla="*/ 0 w 452659"/>
                              <a:gd name="connsiteY7" fmla="*/ 105905 h 529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52659" h="529526">
                                <a:moveTo>
                                  <a:pt x="0" y="105905"/>
                                </a:moveTo>
                                <a:lnTo>
                                  <a:pt x="226330" y="105905"/>
                                </a:lnTo>
                                <a:lnTo>
                                  <a:pt x="226330" y="0"/>
                                </a:lnTo>
                                <a:lnTo>
                                  <a:pt x="452659" y="264763"/>
                                </a:lnTo>
                                <a:lnTo>
                                  <a:pt x="226330" y="529526"/>
                                </a:lnTo>
                                <a:lnTo>
                                  <a:pt x="226330" y="423621"/>
                                </a:lnTo>
                                <a:lnTo>
                                  <a:pt x="0" y="423621"/>
                                </a:lnTo>
                                <a:lnTo>
                                  <a:pt x="0" y="105905"/>
                                </a:lnTo>
                                <a:close/>
                              </a:path>
                            </a:pathLst>
                          </a:custGeom>
                          <a:solidFill>
                            <a:srgbClr val="FFFFFF"/>
                          </a:solidFill>
                          <a:ln w="28575">
                            <a:solidFill>
                              <a:srgbClr val="6D6D6D"/>
                            </a:solidFill>
                          </a:ln>
                          <a:effectLst/>
                        </wps:spPr>
                        <wps:bodyPr spcFirstLastPara="0" vert="horz" wrap="square" lIns="0" tIns="21134" rIns="27099" bIns="21134" numCol="1" spcCol="1270" anchor="ctr" anchorCtr="0">
                          <a:noAutofit/>
                        </wps:bodyPr>
                      </wps:wsp>
                      <wps:wsp>
                        <wps:cNvPr id="49" name="任意多边形: 形状 49" descr="KSO_WM_UNIT_INDEX=1_8&amp;KSO_WM_UNIT_TYPE=m_i&amp;KSO_WM_UNIT_ID=wpsdiag20164566_5*m_i*1_8&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wps:cNvSpPr/>
                        <wps:spPr>
                          <a:xfrm rot="16200000" flipH="1">
                            <a:off x="158272" y="441647"/>
                            <a:ext cx="206931" cy="183710"/>
                          </a:xfrm>
                          <a:custGeom>
                            <a:avLst/>
                            <a:gdLst>
                              <a:gd name="connsiteX0" fmla="*/ 0 w 452659"/>
                              <a:gd name="connsiteY0" fmla="*/ 105905 h 529526"/>
                              <a:gd name="connsiteX1" fmla="*/ 226330 w 452659"/>
                              <a:gd name="connsiteY1" fmla="*/ 105905 h 529526"/>
                              <a:gd name="connsiteX2" fmla="*/ 226330 w 452659"/>
                              <a:gd name="connsiteY2" fmla="*/ 0 h 529526"/>
                              <a:gd name="connsiteX3" fmla="*/ 452659 w 452659"/>
                              <a:gd name="connsiteY3" fmla="*/ 264763 h 529526"/>
                              <a:gd name="connsiteX4" fmla="*/ 226330 w 452659"/>
                              <a:gd name="connsiteY4" fmla="*/ 529526 h 529526"/>
                              <a:gd name="connsiteX5" fmla="*/ 226330 w 452659"/>
                              <a:gd name="connsiteY5" fmla="*/ 423621 h 529526"/>
                              <a:gd name="connsiteX6" fmla="*/ 0 w 452659"/>
                              <a:gd name="connsiteY6" fmla="*/ 423621 h 529526"/>
                              <a:gd name="connsiteX7" fmla="*/ 0 w 452659"/>
                              <a:gd name="connsiteY7" fmla="*/ 105905 h 529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52659" h="529526">
                                <a:moveTo>
                                  <a:pt x="0" y="105905"/>
                                </a:moveTo>
                                <a:lnTo>
                                  <a:pt x="226330" y="105905"/>
                                </a:lnTo>
                                <a:lnTo>
                                  <a:pt x="226330" y="0"/>
                                </a:lnTo>
                                <a:lnTo>
                                  <a:pt x="452659" y="264763"/>
                                </a:lnTo>
                                <a:lnTo>
                                  <a:pt x="226330" y="529526"/>
                                </a:lnTo>
                                <a:lnTo>
                                  <a:pt x="226330" y="423621"/>
                                </a:lnTo>
                                <a:lnTo>
                                  <a:pt x="0" y="423621"/>
                                </a:lnTo>
                                <a:lnTo>
                                  <a:pt x="0" y="105905"/>
                                </a:lnTo>
                                <a:close/>
                              </a:path>
                            </a:pathLst>
                          </a:custGeom>
                          <a:solidFill>
                            <a:srgbClr val="FFFFFF"/>
                          </a:solidFill>
                          <a:ln w="28575">
                            <a:solidFill>
                              <a:srgbClr val="6D6D6D"/>
                            </a:solidFill>
                          </a:ln>
                          <a:effectLst/>
                        </wps:spPr>
                        <wps:bodyPr spcFirstLastPara="0" vert="horz" wrap="square" lIns="0" tIns="21134" rIns="27099" bIns="21134" numCol="1" spcCol="1270" anchor="ctr" anchorCtr="0">
                          <a:noAutofit/>
                        </wps:bodyPr>
                      </wps:wsp>
                      <wps:wsp>
                        <wps:cNvPr id="50" name="文本框 22" descr="KSO_WM_UNIT_INDEX=1_3_1&amp;KSO_WM_UNIT_TYPE=m_h_f&amp;KSO_WM_UNIT_ID=wpsdiag20164566_5*m_h_f*1_3_1&amp;KSO_WM_UNIT_LAYERLEVEL=1_1_1&amp;KSO_WM_UNIT_HIGHLIGHT=0&amp;KSO_WM_UNIT_CLEAR=0&amp;KSO_WM_UNIT_COMPATIBLE=0&amp;KSO_WM_UNIT_BIND_DECORATION_IDS=wpsdiag20164566_5*m_i*1_3&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wps:cNvSpPr txBox="1"/>
                        <wps:spPr>
                          <a:xfrm>
                            <a:off x="18440" y="116284"/>
                            <a:ext cx="486590" cy="306380"/>
                          </a:xfrm>
                          <a:prstGeom prst="rect">
                            <a:avLst/>
                          </a:prstGeom>
                          <a:noFill/>
                        </wps:spPr>
                        <wps:txbx>
                          <w:txbxContent>
                            <w:p w14:paraId="1ED86882">
                              <w:pPr>
                                <w:pStyle w:val="14"/>
                                <w:snapToGrid w:val="0"/>
                                <w:spacing w:line="288" w:lineRule="auto"/>
                                <w:jc w:val="center"/>
                                <w:rPr>
                                  <w:rFonts w:ascii="黑体" w:hAnsi="黑体" w:eastAsia="黑体"/>
                                  <w:color w:val="404040"/>
                                  <w:sz w:val="22"/>
                                </w:rPr>
                              </w:pPr>
                              <w:r>
                                <w:rPr>
                                  <w:rFonts w:ascii="仿宋_GB2312" w:hAnsi="仿宋_GB2312" w:eastAsia="仿宋_GB2312" w:cs="仿宋_GB2312"/>
                                  <w:bCs/>
                                  <w:sz w:val="21"/>
                                </w:rPr>
                                <w:t>采用传统</w:t>
                              </w:r>
                              <w:r>
                                <w:rPr>
                                  <w:rFonts w:hint="eastAsia" w:ascii="仿宋_GB2312" w:hAnsi="仿宋_GB2312" w:eastAsia="仿宋_GB2312" w:cs="仿宋_GB2312"/>
                                  <w:bCs/>
                                  <w:sz w:val="21"/>
                                </w:rPr>
                                <w:t>滤波</w:t>
                              </w:r>
                              <w:r>
                                <w:rPr>
                                  <w:rFonts w:ascii="仿宋_GB2312" w:hAnsi="仿宋_GB2312" w:eastAsia="仿宋_GB2312" w:cs="仿宋_GB2312"/>
                                  <w:bCs/>
                                  <w:sz w:val="21"/>
                                </w:rPr>
                                <w:t>算法或AI手段</w:t>
                              </w:r>
                              <w:r>
                                <w:rPr>
                                  <w:rFonts w:hint="eastAsia" w:ascii="仿宋_GB2312" w:hAnsi="仿宋_GB2312" w:eastAsia="仿宋_GB2312" w:cs="仿宋_GB2312"/>
                                  <w:bCs/>
                                  <w:sz w:val="21"/>
                                </w:rPr>
                                <w:t>，</w:t>
                              </w:r>
                              <w:r>
                                <w:rPr>
                                  <w:rFonts w:ascii="仿宋_GB2312" w:hAnsi="仿宋_GB2312" w:eastAsia="仿宋_GB2312" w:cs="仿宋_GB2312"/>
                                  <w:bCs/>
                                  <w:sz w:val="21"/>
                                  <w:szCs w:val="21"/>
                                </w:rPr>
                                <w:t>形成高维特征集</w:t>
                              </w:r>
                            </w:p>
                          </w:txbxContent>
                        </wps:txbx>
                        <wps:bodyPr wrap="square" rtlCol="0">
                          <a:noAutofit/>
                        </wps:bodyPr>
                      </wps:wsp>
                      <wps:wsp>
                        <wps:cNvPr id="65" name="文本框 23" descr="KSO_WM_UNIT_INDEX=1_3_1&amp;KSO_WM_UNIT_TYPE=m_h_a&amp;KSO_WM_UNIT_ID=wpsdiag20164566_5*m_h_a*1_3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wps:cNvSpPr txBox="1"/>
                        <wps:spPr>
                          <a:xfrm>
                            <a:off x="18442" y="0"/>
                            <a:ext cx="486590" cy="100666"/>
                          </a:xfrm>
                          <a:prstGeom prst="rect">
                            <a:avLst/>
                          </a:prstGeom>
                          <a:noFill/>
                        </wps:spPr>
                        <wps:txbx>
                          <w:txbxContent>
                            <w:p w14:paraId="561292E0">
                              <w:pPr>
                                <w:pStyle w:val="14"/>
                                <w:snapToGrid w:val="0"/>
                                <w:spacing w:line="192" w:lineRule="auto"/>
                                <w:jc w:val="center"/>
                                <w:rPr>
                                  <w:rFonts w:ascii="仿宋" w:hAnsi="仿宋" w:eastAsia="仿宋" w:cs="仿宋"/>
                                  <w:b/>
                                  <w:bCs/>
                                  <w:color w:val="404040"/>
                                  <w:szCs w:val="18"/>
                                </w:rPr>
                              </w:pPr>
                              <w:r>
                                <w:rPr>
                                  <w:rFonts w:hint="eastAsia" w:ascii="仿宋" w:hAnsi="仿宋" w:eastAsia="仿宋" w:cs="仿宋"/>
                                  <w:b/>
                                  <w:bCs/>
                                  <w:color w:val="404040"/>
                                  <w:szCs w:val="18"/>
                                </w:rPr>
                                <w:t>特征融合</w:t>
                              </w:r>
                            </w:p>
                          </w:txbxContent>
                        </wps:txbx>
                        <wps:bodyPr wrap="square" rtlCol="0" anchor="ctr" anchorCtr="0">
                          <a:noAutofit/>
                        </wps:bodyPr>
                      </wps:wsp>
                      <wps:wsp>
                        <wps:cNvPr id="66" name="文本框 24" descr="KSO_WM_UNIT_INDEX=1_2_1&amp;KSO_WM_UNIT_TYPE=m_h_f&amp;KSO_WM_UNIT_ID=wpsdiag20164566_5*m_h_f*1_2_1&amp;KSO_WM_UNIT_LAYERLEVEL=1_1_1&amp;KSO_WM_UNIT_HIGHLIGHT=0&amp;KSO_WM_UNIT_CLEAR=0&amp;KSO_WM_UNIT_COMPATIBLE=0&amp;KSO_WM_UNIT_BIND_DECORATION_IDS=wpsdiag20164566_5*m_i*1_4&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wps:cNvSpPr txBox="1"/>
                        <wps:spPr>
                          <a:xfrm>
                            <a:off x="749836" y="129629"/>
                            <a:ext cx="486476" cy="299242"/>
                          </a:xfrm>
                          <a:prstGeom prst="rect">
                            <a:avLst/>
                          </a:prstGeom>
                          <a:noFill/>
                        </wps:spPr>
                        <wps:txbx>
                          <w:txbxContent>
                            <w:p w14:paraId="1715D1F3">
                              <w:pPr>
                                <w:pStyle w:val="14"/>
                                <w:snapToGrid w:val="0"/>
                                <w:spacing w:line="288" w:lineRule="auto"/>
                                <w:jc w:val="center"/>
                                <w:rPr>
                                  <w:rFonts w:ascii="黑体" w:hAnsi="黑体" w:eastAsia="黑体"/>
                                  <w:color w:val="404040"/>
                                  <w:sz w:val="21"/>
                                  <w:szCs w:val="21"/>
                                </w:rPr>
                              </w:pPr>
                              <w:r>
                                <w:rPr>
                                  <w:rFonts w:hint="eastAsia" w:ascii="仿宋" w:hAnsi="仿宋" w:eastAsia="仿宋" w:cs="仿宋"/>
                                  <w:color w:val="404040"/>
                                  <w:kern w:val="24"/>
                                  <w:sz w:val="21"/>
                                  <w:szCs w:val="21"/>
                                </w:rPr>
                                <w:t>结合传统信号处理算法如小波变换等和AI</w:t>
                              </w:r>
                              <w:r>
                                <w:rPr>
                                  <w:rFonts w:hint="eastAsia" w:ascii="仿宋" w:hAnsi="仿宋" w:eastAsia="仿宋" w:cs="仿宋"/>
                                  <w:color w:val="404040"/>
                                  <w:kern w:val="24"/>
                                  <w:sz w:val="22"/>
                                </w:rPr>
                                <w:t>手段</w:t>
                              </w:r>
                            </w:p>
                          </w:txbxContent>
                        </wps:txbx>
                        <wps:bodyPr wrap="square" rtlCol="0">
                          <a:noAutofit/>
                        </wps:bodyPr>
                      </wps:wsp>
                      <wps:wsp>
                        <wps:cNvPr id="67" name="文本框 25" descr="KSO_WM_UNIT_INDEX=1_1_1&amp;KSO_WM_UNIT_TYPE=m_h_f&amp;KSO_WM_UNIT_ID=wpsdiag20164566_5*m_h_f*1_1_1&amp;KSO_WM_UNIT_LAYERLEVEL=1_1_1&amp;KSO_WM_UNIT_HIGHLIGHT=0&amp;KSO_WM_UNIT_CLEAR=0&amp;KSO_WM_UNIT_COMPATIBLE=0&amp;KSO_WM_UNIT_BIND_DECORATION_IDS=wpsdiag20164566_5*m_i*1_5&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wps:cNvSpPr txBox="1"/>
                        <wps:spPr>
                          <a:xfrm>
                            <a:off x="1502218" y="172923"/>
                            <a:ext cx="486476" cy="251363"/>
                          </a:xfrm>
                          <a:prstGeom prst="rect">
                            <a:avLst/>
                          </a:prstGeom>
                          <a:noFill/>
                        </wps:spPr>
                        <wps:txbx>
                          <w:txbxContent>
                            <w:p w14:paraId="71195BA5">
                              <w:pPr>
                                <w:rPr>
                                  <w:sz w:val="22"/>
                                  <w:szCs w:val="24"/>
                                </w:rPr>
                              </w:pPr>
                              <w:r>
                                <w:rPr>
                                  <w:rFonts w:hint="eastAsia" w:ascii="仿宋" w:hAnsi="仿宋" w:eastAsia="仿宋" w:cs="仿宋"/>
                                </w:rPr>
                                <w:t>近场采集数据，去噪、归一化</w:t>
                              </w:r>
                            </w:p>
                          </w:txbxContent>
                        </wps:txbx>
                        <wps:bodyPr wrap="square" rtlCol="0">
                          <a:noAutofit/>
                        </wps:bodyPr>
                      </wps:wsp>
                      <wps:wsp>
                        <wps:cNvPr id="68" name="文本框 27" descr="KSO_WM_UNIT_INDEX=1_5_1&amp;KSO_WM_UNIT_TYPE=m_h_f&amp;KSO_WM_UNIT_ID=wpsdiag20164566_5*m_h_f*1_5_1&amp;KSO_WM_UNIT_LAYERLEVEL=1_1_1&amp;KSO_WM_UNIT_HIGHLIGHT=0&amp;KSO_WM_UNIT_CLEAR=0&amp;KSO_WM_UNIT_COMPATIBLE=0&amp;KSO_WM_UNIT_BIND_DECORATION_IDS=wpsdiag20164566_5*m_i*1_2&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wps:cNvSpPr txBox="1"/>
                        <wps:spPr>
                          <a:xfrm>
                            <a:off x="763080" y="662661"/>
                            <a:ext cx="486476" cy="189732"/>
                          </a:xfrm>
                          <a:prstGeom prst="rect">
                            <a:avLst/>
                          </a:prstGeom>
                          <a:noFill/>
                        </wps:spPr>
                        <wps:txbx>
                          <w:txbxContent>
                            <w:p w14:paraId="78E53FEE">
                              <w:pPr>
                                <w:rPr>
                                  <w:rFonts w:ascii="仿宋" w:hAnsi="仿宋" w:eastAsia="仿宋" w:cs="仿宋"/>
                                  <w:sz w:val="22"/>
                                </w:rPr>
                              </w:pPr>
                              <w:r>
                                <w:rPr>
                                  <w:rFonts w:hint="eastAsia" w:ascii="仿宋" w:hAnsi="仿宋" w:eastAsia="仿宋" w:cs="仿宋"/>
                                  <w:szCs w:val="21"/>
                                </w:rPr>
                                <w:t>根据环境变化，动态更新数据</w:t>
                              </w:r>
                              <w:r>
                                <w:rPr>
                                  <w:rFonts w:hint="eastAsia" w:ascii="仿宋" w:hAnsi="仿宋" w:eastAsia="仿宋" w:cs="仿宋"/>
                                  <w:sz w:val="22"/>
                                </w:rPr>
                                <w:t>集</w:t>
                              </w:r>
                            </w:p>
                          </w:txbxContent>
                        </wps:txbx>
                        <wps:bodyPr wrap="square" rtlCol="0">
                          <a:noAutofit/>
                        </wps:bodyPr>
                      </wps:wsp>
                      <wps:wsp>
                        <wps:cNvPr id="69" name="文本框 28" descr="KSO_WM_UNIT_INDEX=1_4_1&amp;KSO_WM_UNIT_TYPE=m_h_f&amp;KSO_WM_UNIT_ID=wpsdiag20164566_5*m_h_f*1_4_1&amp;KSO_WM_UNIT_LAYERLEVEL=1_1_1&amp;KSO_WM_UNIT_HIGHLIGHT=0&amp;KSO_WM_UNIT_CLEAR=0&amp;KSO_WM_UNIT_COMPATIBLE=0&amp;KSO_WM_UNIT_BIND_DECORATION_IDS=wpsdiag20164566_5*m_i*1_1&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wps:cNvSpPr txBox="1"/>
                        <wps:spPr>
                          <a:xfrm>
                            <a:off x="19428" y="623312"/>
                            <a:ext cx="486590" cy="303718"/>
                          </a:xfrm>
                          <a:prstGeom prst="rect">
                            <a:avLst/>
                          </a:prstGeom>
                          <a:noFill/>
                        </wps:spPr>
                        <wps:txbx>
                          <w:txbxContent>
                            <w:p w14:paraId="60DF4C85">
                              <w:pPr>
                                <w:pStyle w:val="14"/>
                                <w:snapToGrid w:val="0"/>
                                <w:spacing w:line="288" w:lineRule="auto"/>
                                <w:jc w:val="center"/>
                                <w:rPr>
                                  <w:rFonts w:ascii="黑体" w:hAnsi="黑体" w:eastAsia="黑体"/>
                                  <w:color w:val="404040"/>
                                  <w:sz w:val="21"/>
                                  <w:szCs w:val="21"/>
                                </w:rPr>
                              </w:pPr>
                              <w:r>
                                <w:rPr>
                                  <w:rFonts w:hint="eastAsia" w:ascii="仿宋_GB2312" w:hAnsi="仿宋_GB2312" w:eastAsia="仿宋_GB2312" w:cs="仿宋_GB2312"/>
                                  <w:bCs/>
                                  <w:sz w:val="21"/>
                                </w:rPr>
                                <w:t>使用</w:t>
                              </w:r>
                              <w:r>
                                <w:rPr>
                                  <w:rFonts w:ascii="仿宋_GB2312" w:hAnsi="仿宋_GB2312" w:eastAsia="仿宋_GB2312" w:cs="仿宋_GB2312"/>
                                  <w:bCs/>
                                  <w:sz w:val="21"/>
                                </w:rPr>
                                <w:t>特征选择算法</w:t>
                              </w:r>
                              <w:r>
                                <w:rPr>
                                  <w:rFonts w:hint="eastAsia" w:ascii="仿宋_GB2312" w:hAnsi="仿宋_GB2312" w:eastAsia="仿宋_GB2312" w:cs="仿宋_GB2312"/>
                                  <w:bCs/>
                                  <w:sz w:val="21"/>
                                  <w:szCs w:val="21"/>
                                </w:rPr>
                                <w:t>，</w:t>
                              </w:r>
                              <w:r>
                                <w:rPr>
                                  <w:rFonts w:ascii="仿宋_GB2312" w:hAnsi="仿宋_GB2312" w:eastAsia="仿宋_GB2312" w:cs="仿宋_GB2312"/>
                                  <w:bCs/>
                                  <w:sz w:val="21"/>
                                  <w:szCs w:val="21"/>
                                </w:rPr>
                                <w:t>筛选代表性特征</w:t>
                              </w:r>
                            </w:p>
                          </w:txbxContent>
                        </wps:txbx>
                        <wps:bodyPr wrap="square" rtlCol="0">
                          <a:noAutofit/>
                        </wps:bodyPr>
                      </wps:wsp>
                      <wps:wsp>
                        <wps:cNvPr id="70" name="文本框 29" descr="KSO_WM_UNIT_INDEX=1_2_1&amp;KSO_WM_UNIT_TYPE=m_h_a&amp;KSO_WM_UNIT_ID=wpsdiag20164566_5*m_h_a*1_2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wps:cNvSpPr txBox="1"/>
                        <wps:spPr>
                          <a:xfrm>
                            <a:off x="742946" y="0"/>
                            <a:ext cx="486590" cy="100666"/>
                          </a:xfrm>
                          <a:prstGeom prst="rect">
                            <a:avLst/>
                          </a:prstGeom>
                          <a:noFill/>
                        </wps:spPr>
                        <wps:txbx>
                          <w:txbxContent>
                            <w:p w14:paraId="76DFCD3D">
                              <w:pPr>
                                <w:pStyle w:val="14"/>
                                <w:snapToGrid w:val="0"/>
                                <w:spacing w:line="192" w:lineRule="auto"/>
                                <w:jc w:val="center"/>
                                <w:rPr>
                                  <w:rFonts w:ascii="仿宋" w:hAnsi="仿宋" w:eastAsia="仿宋" w:cs="仿宋"/>
                                  <w:b/>
                                  <w:bCs/>
                                  <w:color w:val="404040"/>
                                  <w:szCs w:val="18"/>
                                </w:rPr>
                              </w:pPr>
                              <w:r>
                                <w:rPr>
                                  <w:rFonts w:hint="eastAsia" w:ascii="仿宋" w:hAnsi="仿宋" w:eastAsia="仿宋" w:cs="仿宋"/>
                                  <w:b/>
                                  <w:bCs/>
                                  <w:color w:val="404040"/>
                                  <w:spacing w:val="12"/>
                                  <w:kern w:val="24"/>
                                  <w:szCs w:val="18"/>
                                </w:rPr>
                                <w:t>特征提取</w:t>
                              </w:r>
                            </w:p>
                          </w:txbxContent>
                        </wps:txbx>
                        <wps:bodyPr wrap="square" rtlCol="0" anchor="ctr" anchorCtr="0">
                          <a:noAutofit/>
                        </wps:bodyPr>
                      </wps:wsp>
                      <wps:wsp>
                        <wps:cNvPr id="58" name="文本框 32" descr="KSO_WM_UNIT_INDEX=1_5_1&amp;KSO_WM_UNIT_TYPE=m_h_a&amp;KSO_WM_UNIT_ID=wpsdiag20164566_5*m_h_a*1_5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wps:cNvSpPr txBox="1"/>
                        <wps:spPr>
                          <a:xfrm>
                            <a:off x="709084" y="956809"/>
                            <a:ext cx="631655" cy="100596"/>
                          </a:xfrm>
                          <a:prstGeom prst="rect">
                            <a:avLst/>
                          </a:prstGeom>
                          <a:noFill/>
                        </wps:spPr>
                        <wps:txbx>
                          <w:txbxContent>
                            <w:p w14:paraId="3ABD7681">
                              <w:pPr>
                                <w:pStyle w:val="14"/>
                                <w:snapToGrid w:val="0"/>
                                <w:spacing w:line="192" w:lineRule="auto"/>
                                <w:jc w:val="center"/>
                                <w:rPr>
                                  <w:rFonts w:ascii="仿宋" w:hAnsi="仿宋" w:eastAsia="仿宋" w:cs="仿宋"/>
                                  <w:b/>
                                  <w:bCs/>
                                  <w:color w:val="404040"/>
                                  <w:szCs w:val="18"/>
                                </w:rPr>
                              </w:pPr>
                              <w:r>
                                <w:rPr>
                                  <w:rFonts w:hint="eastAsia" w:ascii="仿宋" w:hAnsi="仿宋" w:eastAsia="仿宋" w:cs="仿宋"/>
                                  <w:b/>
                                  <w:bCs/>
                                  <w:color w:val="404040"/>
                                  <w:szCs w:val="18"/>
                                </w:rPr>
                                <w:t>特征库构建与更新</w:t>
                              </w:r>
                            </w:p>
                            <w:p w14:paraId="117800F2">
                              <w:pPr>
                                <w:pStyle w:val="14"/>
                                <w:snapToGrid w:val="0"/>
                                <w:spacing w:line="192" w:lineRule="auto"/>
                                <w:jc w:val="center"/>
                                <w:rPr>
                                  <w:rFonts w:ascii="黑体" w:hAnsi="黑体" w:eastAsia="黑体"/>
                                  <w:color w:val="404040"/>
                                  <w:szCs w:val="18"/>
                                </w:rPr>
                              </w:pPr>
                              <w:r>
                                <w:rPr>
                                  <w:rFonts w:hint="eastAsia" w:ascii="黑体" w:hAnsi="黑体" w:eastAsia="黑体" w:cstheme="majorBidi"/>
                                  <w:color w:val="404040"/>
                                  <w:spacing w:val="12"/>
                                  <w:kern w:val="24"/>
                                  <w:szCs w:val="18"/>
                                </w:rPr>
                                <w:t>输入标题</w:t>
                              </w:r>
                            </w:p>
                          </w:txbxContent>
                        </wps:txbx>
                        <wps:bodyPr wrap="square" rtlCol="0" anchor="ctr" anchorCtr="0">
                          <a:noAutofit/>
                        </wps:bodyPr>
                      </wps:wsp>
                      <wps:wsp>
                        <wps:cNvPr id="71" name="文本框 33" descr="KSO_WM_UNIT_INDEX=1_4_1&amp;KSO_WM_UNIT_TYPE=m_h_a&amp;KSO_WM_UNIT_ID=wpsdiag20164566_5*m_h_a*1_4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wps:cNvSpPr txBox="1"/>
                        <wps:spPr>
                          <a:xfrm>
                            <a:off x="6622" y="958592"/>
                            <a:ext cx="572310" cy="100596"/>
                          </a:xfrm>
                          <a:prstGeom prst="rect">
                            <a:avLst/>
                          </a:prstGeom>
                          <a:noFill/>
                        </wps:spPr>
                        <wps:txbx>
                          <w:txbxContent>
                            <w:p w14:paraId="0F06F1AB">
                              <w:pPr>
                                <w:pStyle w:val="14"/>
                                <w:snapToGrid w:val="0"/>
                                <w:spacing w:line="192" w:lineRule="auto"/>
                                <w:jc w:val="center"/>
                                <w:rPr>
                                  <w:rFonts w:ascii="仿宋" w:hAnsi="仿宋" w:eastAsia="仿宋" w:cs="仿宋"/>
                                  <w:b/>
                                  <w:bCs/>
                                  <w:color w:val="404040"/>
                                </w:rPr>
                              </w:pPr>
                              <w:r>
                                <w:rPr>
                                  <w:rFonts w:hint="eastAsia" w:ascii="仿宋" w:hAnsi="仿宋" w:eastAsia="仿宋" w:cs="仿宋"/>
                                  <w:b/>
                                  <w:bCs/>
                                  <w:color w:val="404040"/>
                                  <w:spacing w:val="12"/>
                                  <w:kern w:val="24"/>
                                </w:rPr>
                                <w:t>特征选择与优化</w:t>
                              </w:r>
                            </w:p>
                          </w:txbxContent>
                        </wps:txbx>
                        <wps:bodyPr wrap="square" rtlCol="0" anchor="ctr" anchorCtr="0">
                          <a:noAutofit/>
                        </wps:bodyPr>
                      </wps:wsp>
                      <wps:wsp>
                        <wps:cNvPr id="72" name="任意多边形: 形状 60" descr="KSO_WM_UNIT_INDEX=1_9&amp;KSO_WM_UNIT_TYPE=m_i&amp;KSO_WM_UNIT_ID=wpsdiag20164566_5*m_i*1_9&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wps:cNvSpPr/>
                        <wps:spPr>
                          <a:xfrm>
                            <a:off x="523772" y="678252"/>
                            <a:ext cx="236192" cy="183710"/>
                          </a:xfrm>
                          <a:custGeom>
                            <a:avLst/>
                            <a:gdLst>
                              <a:gd name="connsiteX0" fmla="*/ 0 w 452659"/>
                              <a:gd name="connsiteY0" fmla="*/ 105905 h 529526"/>
                              <a:gd name="connsiteX1" fmla="*/ 226330 w 452659"/>
                              <a:gd name="connsiteY1" fmla="*/ 105905 h 529526"/>
                              <a:gd name="connsiteX2" fmla="*/ 226330 w 452659"/>
                              <a:gd name="connsiteY2" fmla="*/ 0 h 529526"/>
                              <a:gd name="connsiteX3" fmla="*/ 452659 w 452659"/>
                              <a:gd name="connsiteY3" fmla="*/ 264763 h 529526"/>
                              <a:gd name="connsiteX4" fmla="*/ 226330 w 452659"/>
                              <a:gd name="connsiteY4" fmla="*/ 529526 h 529526"/>
                              <a:gd name="connsiteX5" fmla="*/ 226330 w 452659"/>
                              <a:gd name="connsiteY5" fmla="*/ 423621 h 529526"/>
                              <a:gd name="connsiteX6" fmla="*/ 0 w 452659"/>
                              <a:gd name="connsiteY6" fmla="*/ 423621 h 529526"/>
                              <a:gd name="connsiteX7" fmla="*/ 0 w 452659"/>
                              <a:gd name="connsiteY7" fmla="*/ 105905 h 529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52659" h="529526">
                                <a:moveTo>
                                  <a:pt x="0" y="105905"/>
                                </a:moveTo>
                                <a:lnTo>
                                  <a:pt x="226330" y="105905"/>
                                </a:lnTo>
                                <a:lnTo>
                                  <a:pt x="226330" y="0"/>
                                </a:lnTo>
                                <a:lnTo>
                                  <a:pt x="452659" y="264763"/>
                                </a:lnTo>
                                <a:lnTo>
                                  <a:pt x="226330" y="529526"/>
                                </a:lnTo>
                                <a:lnTo>
                                  <a:pt x="226330" y="423621"/>
                                </a:lnTo>
                                <a:lnTo>
                                  <a:pt x="0" y="423621"/>
                                </a:lnTo>
                                <a:lnTo>
                                  <a:pt x="0" y="105905"/>
                                </a:lnTo>
                                <a:close/>
                              </a:path>
                            </a:pathLst>
                          </a:custGeom>
                          <a:solidFill>
                            <a:srgbClr val="FFFFFF"/>
                          </a:solidFill>
                          <a:ln w="28575">
                            <a:solidFill>
                              <a:srgbClr val="6D6D6D"/>
                            </a:solidFill>
                          </a:ln>
                          <a:effectLst/>
                        </wps:spPr>
                        <wps:bodyPr spcFirstLastPara="0" vert="horz" wrap="square" lIns="0" tIns="21134" rIns="27099" bIns="21134" numCol="1" spcCol="1270" anchor="ctr" anchorCtr="0">
                          <a:noAutofit/>
                        </wps:bodyPr>
                      </wps:wsp>
                    </wpg:wgp>
                  </a:graphicData>
                </a:graphic>
              </wp:inline>
            </w:drawing>
          </mc:Choice>
          <mc:Fallback>
            <w:pict>
              <v:group id="组合 1" o:spid="_x0000_s1026" o:spt="203" alt="KSO_WM_TAG_VERSION=1.0&amp;KSO_WM_BEAUTIFY_FLAG=#wm#&amp;KSO_WM_UNIT_TYPE=i&amp;KSO_WM_UNIT_ID=wpsdiag20164566_5*i*1&amp;KSO_WM_TEMPLATE_CATEGORY=wpsdiag&amp;KSO_WM_TEMPLATE_INDEX=20164566" style="height:193.95pt;width:364.25pt;" coordsize="1989204,1059188" o:gfxdata="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">
                <o:lock v:ext="edit" aspectratio="f"/>
                <v:shape id="任意多边形: 形状 42" o:spid="_x0000_s1026" o:spt="100" alt="KSO_WM_UNIT_INDEX=1_1&amp;KSO_WM_UNIT_TYPE=m_i&amp;KSO_WM_UNIT_ID=wpsdiag20164566_5*m_i*1_1&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style="position:absolute;left:0;top:613065;height:314085;width:523474;v-text-anchor:middle;" fillcolor="#D9D9D9" filled="t" stroked="t" coordsize="2135187,1281112" o:gfxdata="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V3hvQAA&#10;ANsAAAAPAAAAAAAAAAEAIAAAACIAAABkcnMvZG93bnJldi54bWxQSwECFAAUAAAACACHTuJAMy8F&#10;njsAAAA5AAAAEAAAAAAAAAABACAAAAAMAQAAZHJzL3NoYXBleG1sLnhtbFBLBQYAAAAABgAGAFsB&#10;AAC2AwAAAAA=&#10;" path="m0,128111c0,57357,57357,0,128111,0l2007076,0c2077830,0,2135187,57357,2135187,128111l2135187,1153001c2135187,1223755,2077830,1281112,2007076,1281112l128111,1281112c57357,1281112,0,1223755,0,1153001l0,128111xe">
                  <v:path o:connectlocs="0,31408;31408,0;492065,0;523474,31408;523474,282676;492065,314085;31408,314085;0,282676;0,31408" o:connectangles="0,0,0,0,0,0,0,0,0"/>
                  <v:fill on="t" focussize="0,0"/>
                  <v:stroke weight="2.25pt" color="#6D6D6D" miterlimit="8" joinstyle="miter"/>
                  <v:imagedata o:title=""/>
                  <o:lock v:ext="edit" aspectratio="f"/>
                  <v:textbox inset="3.64275590551181pt,3.64275590551181pt,3.64275590551181pt,3.64275590551181pt"/>
                </v:shape>
                <v:shape id="任意多边形: 形状 43" o:spid="_x0000_s1026" o:spt="100" alt="KSO_WM_UNIT_INDEX=1_2&amp;KSO_WM_UNIT_TYPE=m_i&amp;KSO_WM_UNIT_ID=wpsdiag20164566_5*m_i*1_2&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style="position:absolute;left:732865;top:613065;height:314085;width:523474;v-text-anchor:middle;" fillcolor="#D9D9D9" filled="t" stroked="t" coordsize="2135187,1281112" o:gfxdata="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jTxuvQAA&#10;ANsAAAAPAAAAAAAAAAEAIAAAACIAAABkcnMvZG93bnJldi54bWxQSwECFAAUAAAACACHTuJAMy8F&#10;njsAAAA5AAAAEAAAAAAAAAABACAAAAAMAQAAZHJzL3NoYXBleG1sLnhtbFBLBQYAAAAABgAGAFsB&#10;AAC2AwAAAAA=&#10;" path="m0,128111c0,57357,57357,0,128111,0l2007076,0c2077830,0,2135187,57357,2135187,128111l2135187,1153001c2135187,1223755,2077830,1281112,2007076,1281112l128111,1281112c57357,1281112,0,1223755,0,1153001l0,128111xe">
                  <v:path o:connectlocs="0,31408;31408,0;492065,0;523474,31408;523474,282676;492065,314085;31408,314085;0,282676;0,31408" o:connectangles="0,0,0,0,0,0,0,0,0"/>
                  <v:fill on="t" focussize="0,0"/>
                  <v:stroke weight="2.25pt" color="#6D6D6D" miterlimit="8" joinstyle="miter"/>
                  <v:imagedata o:title=""/>
                  <o:lock v:ext="edit" aspectratio="f"/>
                  <v:textbox inset="3.64275590551181pt,3.64275590551181pt,3.64275590551181pt,3.64275590551181pt"/>
                </v:shape>
                <v:shape id="任意多边形: 形状 44" o:spid="_x0000_s1026" o:spt="100" alt="KSO_WM_UNIT_INDEX=1_3&amp;KSO_WM_UNIT_TYPE=m_i&amp;KSO_WM_UNIT_ID=wpsdiag20164566_5*m_i*1_3&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style="position:absolute;left:0;top:116299;height:314085;width:523474;v-text-anchor:middle;" fillcolor="#D9D9D9" filled="t" stroked="t" coordsize="2135187,1281112" o:gfxdata="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OGAOvQAA&#10;ANsAAAAPAAAAAAAAAAEAIAAAACIAAABkcnMvZG93bnJldi54bWxQSwECFAAUAAAACACHTuJAMy8F&#10;njsAAAA5AAAAEAAAAAAAAAABACAAAAAMAQAAZHJzL3NoYXBleG1sLnhtbFBLBQYAAAAABgAGAFsB&#10;AAC2AwAAAAA=&#10;" path="m0,128111c0,57357,57357,0,128111,0l2007076,0c2077830,0,2135187,57357,2135187,128111l2135187,1153001c2135187,1223755,2077830,1281112,2007076,1281112l128111,1281112c57357,1281112,0,1223755,0,1153001l0,128111xe">
                  <v:path o:connectlocs="0,31408;31408,0;492065,0;523474,31408;523474,282676;492065,314085;31408,314085;0,282676;0,31408" o:connectangles="0,0,0,0,0,0,0,0,0"/>
                  <v:fill on="t" focussize="0,0"/>
                  <v:stroke weight="2.25pt" color="#6D6D6D" miterlimit="8" joinstyle="miter"/>
                  <v:imagedata o:title=""/>
                  <o:lock v:ext="edit" aspectratio="f"/>
                  <v:textbox inset="3.64275590551181pt,3.64275590551181pt,3.64275590551181pt,3.64275590551181pt"/>
                </v:shape>
                <v:shape id="任意多边形: 形状 45" o:spid="_x0000_s1026" o:spt="100" alt="KSO_WM_UNIT_INDEX=1_4&amp;KSO_WM_UNIT_TYPE=m_i&amp;KSO_WM_UNIT_ID=wpsdiag20164566_5*m_i*1_4&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style="position:absolute;left:732865;top:116299;height:314085;width:523474;v-text-anchor:middle;" fillcolor="#D9D9D9" filled="t" stroked="t" coordsize="2135187,1281112" o:gfxdata="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HTFlb4A&#10;AADbAAAADwAAAAAAAAABACAAAAAiAAAAZHJzL2Rvd25yZXYueG1sUEsBAhQAFAAAAAgAh07iQDMv&#10;BZ47AAAAOQAAABAAAAAAAAAAAQAgAAAADQEAAGRycy9zaGFwZXhtbC54bWxQSwUGAAAAAAYABgBb&#10;AQAAtwMAAAAA&#10;" path="m0,128111c0,57357,57357,0,128111,0l2007076,0c2077830,0,2135187,57357,2135187,128111l2135187,1153001c2135187,1223755,2077830,1281112,2007076,1281112l128111,1281112c57357,1281112,0,1223755,0,1153001l0,128111xe">
                  <v:path o:connectlocs="0,31408;31408,0;492065,0;523474,31408;523474,282676;492065,314085;31408,314085;0,282676;0,31408" o:connectangles="0,0,0,0,0,0,0,0,0"/>
                  <v:fill on="t" focussize="0,0"/>
                  <v:stroke weight="2.25pt" color="#6D6D6D" miterlimit="8" joinstyle="miter"/>
                  <v:imagedata o:title=""/>
                  <o:lock v:ext="edit" aspectratio="f"/>
                  <v:textbox inset="3.64275590551181pt,3.64275590551181pt,3.64275590551181pt,3.64275590551181pt"/>
                </v:shape>
                <v:shape id="任意多边形: 形状 46" o:spid="_x0000_s1026" o:spt="100" alt="KSO_WM_UNIT_INDEX=1_5&amp;KSO_WM_UNIT_TYPE=m_i&amp;KSO_WM_UNIT_ID=wpsdiag20164566_5*m_i*1_5&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style="position:absolute;left:1465730;top:116299;height:314085;width:523474;v-text-anchor:middle;" fillcolor="#D9D9D9" filled="t" stroked="t" coordsize="2135187,1281112" o:gfxdata="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plvivQAA&#10;ANsAAAAPAAAAAAAAAAEAIAAAACIAAABkcnMvZG93bnJldi54bWxQSwECFAAUAAAACACHTuJAMy8F&#10;njsAAAA5AAAAEAAAAAAAAAABACAAAAAMAQAAZHJzL3NoYXBleG1sLnhtbFBLBQYAAAAABgAGAFsB&#10;AAC2AwAAAAA=&#10;" path="m0,128111c0,57357,57357,0,128111,0l2007076,0c2077830,0,2135187,57357,2135187,128111l2135187,1153001c2135187,1223755,2077830,1281112,2007076,1281112l128111,1281112c57357,1281112,0,1223755,0,1153001l0,128111xe">
                  <v:path o:connectlocs="0,31408;31408,0;492065,0;523474,31408;523474,282676;492065,314085;31408,314085;0,282676;0,31408" o:connectangles="0,0,0,0,0,0,0,0,0"/>
                  <v:fill on="t" focussize="0,0"/>
                  <v:stroke weight="2.25pt" color="#6D6D6D" miterlimit="8" joinstyle="miter"/>
                  <v:imagedata o:title=""/>
                  <o:lock v:ext="edit" aspectratio="f"/>
                  <v:textbox inset="3.64275590551181pt,3.64275590551181pt,3.64275590551181pt,3.64275590551181pt"/>
                </v:shape>
                <v:shape id="任意多边形: 形状 47" o:spid="_x0000_s1026" o:spt="100" alt="KSO_WM_UNIT_INDEX=1_6&amp;KSO_WM_UNIT_TYPE=m_i&amp;KSO_WM_UNIT_ID=wpsdiag20164566_5*m_i*1_6&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style="position:absolute;left:1231047;top:187413;flip:x;height:183710;width:234493;v-text-anchor:middle;" fillcolor="#FFFFFF" filled="t" stroked="t" coordsize="452659,529526" o:gfxdata="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nJOa8AAAA&#10;2wAAAA8AAAAAAAAAAQAgAAAAIgAAAGRycy9kb3ducmV2LnhtbFBLAQIUABQAAAAIAIdO4kAzLwWe&#10;OwAAADkAAAAQAAAAAAAAAAEAIAAAAAsBAABkcnMvc2hhcGV4bWwueG1sUEsFBgAAAAAGAAYAWwEA&#10;ALUDAAAAAA==&#10;" path="m0,105905l226330,105905,226330,0,452659,264763,226330,529526,226330,423621,0,423621,0,105905xe">
                  <v:path o:connectlocs="0,36741;117246,36741;117246,0;234493,91855;117246,183710;117246,146968;0,146968;0,36741" o:connectangles="0,0,0,0,0,0,0,0"/>
                  <v:fill on="t" focussize="0,0"/>
                  <v:stroke weight="2.25pt" color="#6D6D6D" joinstyle="round"/>
                  <v:imagedata o:title=""/>
                  <o:lock v:ext="edit" aspectratio="f"/>
                  <v:textbox inset="0mm,1.66409448818898pt,42.6755905511811,1.66409448818898pt"/>
                </v:shape>
                <v:shape id="任意多边形: 形状 48" o:spid="_x0000_s1026" o:spt="100" alt="KSO_WM_UNIT_INDEX=1_7&amp;KSO_WM_UNIT_TYPE=m_i&amp;KSO_WM_UNIT_ID=wpsdiag20164566_5*m_i*1_7&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style="position:absolute;left:497519;top:187413;flip:x;height:183710;width:234493;v-text-anchor:middle;" fillcolor="#FFFFFF" filled="t" stroked="t" coordsize="452659,529526" o:gfxdata="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d4sJS2AAAA2wAAAA8A&#10;AAAAAAAAAQAgAAAAIgAAAGRycy9kb3ducmV2LnhtbFBLAQIUABQAAAAIAIdO4kAzLwWeOwAAADkA&#10;AAAQAAAAAAAAAAEAIAAAAAUBAABkcnMvc2hhcGV4bWwueG1sUEsFBgAAAAAGAAYAWwEAAK8DAAAA&#10;AA==&#10;" path="m0,105905l226330,105905,226330,0,452659,264763,226330,529526,226330,423621,0,423621,0,105905xe">
                  <v:path o:connectlocs="0,36741;117246,36741;117246,0;234493,91855;117246,183710;117246,146968;0,146968;0,36741" o:connectangles="0,0,0,0,0,0,0,0"/>
                  <v:fill on="t" focussize="0,0"/>
                  <v:stroke weight="2.25pt" color="#6D6D6D" joinstyle="round"/>
                  <v:imagedata o:title=""/>
                  <o:lock v:ext="edit" aspectratio="f"/>
                  <v:textbox inset="0mm,1.66409448818898pt,42.6755905511811,1.66409448818898pt"/>
                </v:shape>
                <v:shape id="任意多边形: 形状 49" o:spid="_x0000_s1026" o:spt="100" alt="KSO_WM_UNIT_INDEX=1_8&amp;KSO_WM_UNIT_TYPE=m_i&amp;KSO_WM_UNIT_ID=wpsdiag20164566_5*m_i*1_8&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style="position:absolute;left:158272;top:441647;flip:x;height:183710;width:206931;rotation:5898240f;v-text-anchor:middle;" fillcolor="#FFFFFF" filled="t" stroked="t" coordsize="452659,529526" o:gfxdata="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o5+pbsAAADb&#10;AAAADwAAAAAAAAABACAAAAAiAAAAZHJzL2Rvd25yZXYueG1sUEsBAhQAFAAAAAgAh07iQDMvBZ47&#10;AAAAOQAAABAAAAAAAAAAAQAgAAAACgEAAGRycy9zaGFwZXhtbC54bWxQSwUGAAAAAAYABgBbAQAA&#10;tAMAAAAA&#10;" path="m0,105905l226330,105905,226330,0,452659,264763,226330,529526,226330,423621,0,423621,0,105905xe">
                  <v:path o:connectlocs="0,36741;103465,36741;103465,0;206931,91855;103465,183710;103465,146968;0,146968;0,36741" o:connectangles="0,0,0,0,0,0,0,0"/>
                  <v:fill on="t" focussize="0,0"/>
                  <v:stroke weight="2.25pt" color="#6D6D6D" joinstyle="round"/>
                  <v:imagedata o:title=""/>
                  <o:lock v:ext="edit" aspectratio="f"/>
                  <v:textbox inset="0mm,1.66409448818898pt,42.6755905511811,1.66409448818898pt"/>
                </v:shape>
                <v:shape id="文本框 22" o:spid="_x0000_s1026" o:spt="202" alt="KSO_WM_UNIT_INDEX=1_3_1&amp;KSO_WM_UNIT_TYPE=m_h_f&amp;KSO_WM_UNIT_ID=wpsdiag20164566_5*m_h_f*1_3_1&amp;KSO_WM_UNIT_LAYERLEVEL=1_1_1&amp;KSO_WM_UNIT_HIGHLIGHT=0&amp;KSO_WM_UNIT_CLEAR=0&amp;KSO_WM_UNIT_COMPATIBLE=0&amp;KSO_WM_UNIT_BIND_DECORATION_IDS=wpsdiag20164566_5*m_i*1_3&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type="#_x0000_t202" style="position:absolute;left:18440;top:116284;height:306380;width:486590;" filled="f" stroked="f" coordsize="21600,21600" o:gfxdata="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V2T82twAAANsAAAAP&#10;AAAAAAAAAAEAIAAAACIAAABkcnMvZG93bnJldi54bWxQSwECFAAUAAAACACHTuJAMy8FnjsAAAA5&#10;AAAAEAAAAAAAAAABACAAAAAGAQAAZHJzL3NoYXBleG1sLnhtbFBLBQYAAAAABgAGAFsBAACwAwAA&#10;AAA=&#10;">
                  <v:fill on="f" focussize="0,0"/>
                  <v:stroke on="f"/>
                  <v:imagedata o:title=""/>
                  <o:lock v:ext="edit" aspectratio="f"/>
                  <v:textbox>
                    <w:txbxContent>
                      <w:p w14:paraId="1ED86882">
                        <w:pPr>
                          <w:pStyle w:val="14"/>
                          <w:snapToGrid w:val="0"/>
                          <w:spacing w:line="288" w:lineRule="auto"/>
                          <w:jc w:val="center"/>
                          <w:rPr>
                            <w:rFonts w:ascii="黑体" w:hAnsi="黑体" w:eastAsia="黑体"/>
                            <w:color w:val="404040"/>
                            <w:sz w:val="22"/>
                          </w:rPr>
                        </w:pPr>
                        <w:r>
                          <w:rPr>
                            <w:rFonts w:ascii="仿宋_GB2312" w:hAnsi="仿宋_GB2312" w:eastAsia="仿宋_GB2312" w:cs="仿宋_GB2312"/>
                            <w:bCs/>
                            <w:sz w:val="21"/>
                          </w:rPr>
                          <w:t>采用传统</w:t>
                        </w:r>
                        <w:r>
                          <w:rPr>
                            <w:rFonts w:hint="eastAsia" w:ascii="仿宋_GB2312" w:hAnsi="仿宋_GB2312" w:eastAsia="仿宋_GB2312" w:cs="仿宋_GB2312"/>
                            <w:bCs/>
                            <w:sz w:val="21"/>
                          </w:rPr>
                          <w:t>滤波</w:t>
                        </w:r>
                        <w:r>
                          <w:rPr>
                            <w:rFonts w:ascii="仿宋_GB2312" w:hAnsi="仿宋_GB2312" w:eastAsia="仿宋_GB2312" w:cs="仿宋_GB2312"/>
                            <w:bCs/>
                            <w:sz w:val="21"/>
                          </w:rPr>
                          <w:t>算法或AI手段</w:t>
                        </w:r>
                        <w:r>
                          <w:rPr>
                            <w:rFonts w:hint="eastAsia" w:ascii="仿宋_GB2312" w:hAnsi="仿宋_GB2312" w:eastAsia="仿宋_GB2312" w:cs="仿宋_GB2312"/>
                            <w:bCs/>
                            <w:sz w:val="21"/>
                          </w:rPr>
                          <w:t>，</w:t>
                        </w:r>
                        <w:r>
                          <w:rPr>
                            <w:rFonts w:ascii="仿宋_GB2312" w:hAnsi="仿宋_GB2312" w:eastAsia="仿宋_GB2312" w:cs="仿宋_GB2312"/>
                            <w:bCs/>
                            <w:sz w:val="21"/>
                            <w:szCs w:val="21"/>
                          </w:rPr>
                          <w:t>形成高维特征集</w:t>
                        </w:r>
                      </w:p>
                    </w:txbxContent>
                  </v:textbox>
                </v:shape>
                <v:shape id="文本框 23" o:spid="_x0000_s1026" o:spt="202" alt="KSO_WM_UNIT_INDEX=1_3_1&amp;KSO_WM_UNIT_TYPE=m_h_a&amp;KSO_WM_UNIT_ID=wpsdiag20164566_5*m_h_a*1_3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type="#_x0000_t202" style="position:absolute;left:18442;top:0;height:100666;width:486590;v-text-anchor:middle;" filled="f" stroked="f" coordsize="21600,21600" o:gfxdata="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i7O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561292E0">
                        <w:pPr>
                          <w:pStyle w:val="14"/>
                          <w:snapToGrid w:val="0"/>
                          <w:spacing w:line="192" w:lineRule="auto"/>
                          <w:jc w:val="center"/>
                          <w:rPr>
                            <w:rFonts w:ascii="仿宋" w:hAnsi="仿宋" w:eastAsia="仿宋" w:cs="仿宋"/>
                            <w:b/>
                            <w:bCs/>
                            <w:color w:val="404040"/>
                            <w:szCs w:val="18"/>
                          </w:rPr>
                        </w:pPr>
                        <w:r>
                          <w:rPr>
                            <w:rFonts w:hint="eastAsia" w:ascii="仿宋" w:hAnsi="仿宋" w:eastAsia="仿宋" w:cs="仿宋"/>
                            <w:b/>
                            <w:bCs/>
                            <w:color w:val="404040"/>
                            <w:szCs w:val="18"/>
                          </w:rPr>
                          <w:t>特征融合</w:t>
                        </w:r>
                      </w:p>
                    </w:txbxContent>
                  </v:textbox>
                </v:shape>
                <v:shape id="文本框 24" o:spid="_x0000_s1026" o:spt="202" alt="KSO_WM_UNIT_INDEX=1_2_1&amp;KSO_WM_UNIT_TYPE=m_h_f&amp;KSO_WM_UNIT_ID=wpsdiag20164566_5*m_h_f*1_2_1&amp;KSO_WM_UNIT_LAYERLEVEL=1_1_1&amp;KSO_WM_UNIT_HIGHLIGHT=0&amp;KSO_WM_UNIT_CLEAR=0&amp;KSO_WM_UNIT_COMPATIBLE=0&amp;KSO_WM_UNIT_BIND_DECORATION_IDS=wpsdiag20164566_5*m_i*1_4&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type="#_x0000_t202" style="position:absolute;left:749836;top:129629;height:299242;width:486476;" filled="f" stroked="f" coordsize="21600,21600" o:gfxdata="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EMhk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1715D1F3">
                        <w:pPr>
                          <w:pStyle w:val="14"/>
                          <w:snapToGrid w:val="0"/>
                          <w:spacing w:line="288" w:lineRule="auto"/>
                          <w:jc w:val="center"/>
                          <w:rPr>
                            <w:rFonts w:ascii="黑体" w:hAnsi="黑体" w:eastAsia="黑体"/>
                            <w:color w:val="404040"/>
                            <w:sz w:val="21"/>
                            <w:szCs w:val="21"/>
                          </w:rPr>
                        </w:pPr>
                        <w:r>
                          <w:rPr>
                            <w:rFonts w:hint="eastAsia" w:ascii="仿宋" w:hAnsi="仿宋" w:eastAsia="仿宋" w:cs="仿宋"/>
                            <w:color w:val="404040"/>
                            <w:kern w:val="24"/>
                            <w:sz w:val="21"/>
                            <w:szCs w:val="21"/>
                          </w:rPr>
                          <w:t>结合传统信号处理算法如小波变换等和AI</w:t>
                        </w:r>
                        <w:r>
                          <w:rPr>
                            <w:rFonts w:hint="eastAsia" w:ascii="仿宋" w:hAnsi="仿宋" w:eastAsia="仿宋" w:cs="仿宋"/>
                            <w:color w:val="404040"/>
                            <w:kern w:val="24"/>
                            <w:sz w:val="22"/>
                          </w:rPr>
                          <w:t>手段</w:t>
                        </w:r>
                      </w:p>
                    </w:txbxContent>
                  </v:textbox>
                </v:shape>
                <v:shape id="文本框 25" o:spid="_x0000_s1026" o:spt="202" alt="KSO_WM_UNIT_INDEX=1_1_1&amp;KSO_WM_UNIT_TYPE=m_h_f&amp;KSO_WM_UNIT_ID=wpsdiag20164566_5*m_h_f*1_1_1&amp;KSO_WM_UNIT_LAYERLEVEL=1_1_1&amp;KSO_WM_UNIT_HIGHLIGHT=0&amp;KSO_WM_UNIT_CLEAR=0&amp;KSO_WM_UNIT_COMPATIBLE=0&amp;KSO_WM_UNIT_BIND_DECORATION_IDS=wpsdiag20164566_5*m_i*1_5&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type="#_x0000_t202" style="position:absolute;left:1502218;top:172923;height:251363;width:486476;" filled="f" stroked="f" coordsize="21600,21600" o:gfxdata="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XG3/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71195BA5">
                        <w:pPr>
                          <w:rPr>
                            <w:sz w:val="22"/>
                            <w:szCs w:val="24"/>
                          </w:rPr>
                        </w:pPr>
                        <w:r>
                          <w:rPr>
                            <w:rFonts w:hint="eastAsia" w:ascii="仿宋" w:hAnsi="仿宋" w:eastAsia="仿宋" w:cs="仿宋"/>
                          </w:rPr>
                          <w:t>近场采集数据，去噪、归一化</w:t>
                        </w:r>
                      </w:p>
                    </w:txbxContent>
                  </v:textbox>
                </v:shape>
                <v:shape id="文本框 27" o:spid="_x0000_s1026" o:spt="202" alt="KSO_WM_UNIT_INDEX=1_5_1&amp;KSO_WM_UNIT_TYPE=m_h_f&amp;KSO_WM_UNIT_ID=wpsdiag20164566_5*m_h_f*1_5_1&amp;KSO_WM_UNIT_LAYERLEVEL=1_1_1&amp;KSO_WM_UNIT_HIGHLIGHT=0&amp;KSO_WM_UNIT_CLEAR=0&amp;KSO_WM_UNIT_COMPATIBLE=0&amp;KSO_WM_UNIT_BIND_DECORATION_IDS=wpsdiag20164566_5*m_i*1_2&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type="#_x0000_t202" style="position:absolute;left:763080;top:662661;height:189732;width:486476;" filled="f" stroked="f" coordsize="21600,21600" o:gfxdata="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XD+Y2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14:paraId="78E53FEE">
                        <w:pPr>
                          <w:rPr>
                            <w:rFonts w:ascii="仿宋" w:hAnsi="仿宋" w:eastAsia="仿宋" w:cs="仿宋"/>
                            <w:sz w:val="22"/>
                          </w:rPr>
                        </w:pPr>
                        <w:r>
                          <w:rPr>
                            <w:rFonts w:hint="eastAsia" w:ascii="仿宋" w:hAnsi="仿宋" w:eastAsia="仿宋" w:cs="仿宋"/>
                            <w:szCs w:val="21"/>
                          </w:rPr>
                          <w:t>根据环境变化，动态更新数据</w:t>
                        </w:r>
                        <w:r>
                          <w:rPr>
                            <w:rFonts w:hint="eastAsia" w:ascii="仿宋" w:hAnsi="仿宋" w:eastAsia="仿宋" w:cs="仿宋"/>
                            <w:sz w:val="22"/>
                          </w:rPr>
                          <w:t>集</w:t>
                        </w:r>
                      </w:p>
                    </w:txbxContent>
                  </v:textbox>
                </v:shape>
                <v:shape id="文本框 28" o:spid="_x0000_s1026" o:spt="202" alt="KSO_WM_UNIT_INDEX=1_4_1&amp;KSO_WM_UNIT_TYPE=m_h_f&amp;KSO_WM_UNIT_ID=wpsdiag20164566_5*m_h_f*1_4_1&amp;KSO_WM_UNIT_LAYERLEVEL=1_1_1&amp;KSO_WM_UNIT_HIGHLIGHT=0&amp;KSO_WM_UNIT_CLEAR=0&amp;KSO_WM_UNIT_COMPATIBLE=0&amp;KSO_WM_UNIT_BIND_DECORATION_IDS=wpsdiag20164566_5*m_i*1_1&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type="#_x0000_t202" style="position:absolute;left:19428;top:623312;height:303718;width:486590;" filled="f" stroked="f" coordsize="21600,21600" o:gfxdata="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j1wW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60DF4C85">
                        <w:pPr>
                          <w:pStyle w:val="14"/>
                          <w:snapToGrid w:val="0"/>
                          <w:spacing w:line="288" w:lineRule="auto"/>
                          <w:jc w:val="center"/>
                          <w:rPr>
                            <w:rFonts w:ascii="黑体" w:hAnsi="黑体" w:eastAsia="黑体"/>
                            <w:color w:val="404040"/>
                            <w:sz w:val="21"/>
                            <w:szCs w:val="21"/>
                          </w:rPr>
                        </w:pPr>
                        <w:r>
                          <w:rPr>
                            <w:rFonts w:hint="eastAsia" w:ascii="仿宋_GB2312" w:hAnsi="仿宋_GB2312" w:eastAsia="仿宋_GB2312" w:cs="仿宋_GB2312"/>
                            <w:bCs/>
                            <w:sz w:val="21"/>
                          </w:rPr>
                          <w:t>使用</w:t>
                        </w:r>
                        <w:r>
                          <w:rPr>
                            <w:rFonts w:ascii="仿宋_GB2312" w:hAnsi="仿宋_GB2312" w:eastAsia="仿宋_GB2312" w:cs="仿宋_GB2312"/>
                            <w:bCs/>
                            <w:sz w:val="21"/>
                          </w:rPr>
                          <w:t>特征选择算法</w:t>
                        </w:r>
                        <w:r>
                          <w:rPr>
                            <w:rFonts w:hint="eastAsia" w:ascii="仿宋_GB2312" w:hAnsi="仿宋_GB2312" w:eastAsia="仿宋_GB2312" w:cs="仿宋_GB2312"/>
                            <w:bCs/>
                            <w:sz w:val="21"/>
                            <w:szCs w:val="21"/>
                          </w:rPr>
                          <w:t>，</w:t>
                        </w:r>
                        <w:r>
                          <w:rPr>
                            <w:rFonts w:ascii="仿宋_GB2312" w:hAnsi="仿宋_GB2312" w:eastAsia="仿宋_GB2312" w:cs="仿宋_GB2312"/>
                            <w:bCs/>
                            <w:sz w:val="21"/>
                            <w:szCs w:val="21"/>
                          </w:rPr>
                          <w:t>筛选代表性特征</w:t>
                        </w:r>
                      </w:p>
                    </w:txbxContent>
                  </v:textbox>
                </v:shape>
                <v:shape id="文本框 29" o:spid="_x0000_s1026" o:spt="202" alt="KSO_WM_UNIT_INDEX=1_2_1&amp;KSO_WM_UNIT_TYPE=m_h_a&amp;KSO_WM_UNIT_ID=wpsdiag20164566_5*m_h_a*1_2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type="#_x0000_t202" style="position:absolute;left:742946;top:0;height:100666;width:486590;v-text-anchor:middle;" filled="f" stroked="f" coordsize="21600,21600" o:gfxdata="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GrYG4u2AAAA2wAAAA8A&#10;AAAAAAAAAQAgAAAAIgAAAGRycy9kb3ducmV2LnhtbFBLAQIUABQAAAAIAIdO4kAzLwWeOwAAADkA&#10;AAAQAAAAAAAAAAEAIAAAAAUBAABkcnMvc2hhcGV4bWwueG1sUEsFBgAAAAAGAAYAWwEAAK8DAAAA&#10;AA==&#10;">
                  <v:fill on="f" focussize="0,0"/>
                  <v:stroke on="f"/>
                  <v:imagedata o:title=""/>
                  <o:lock v:ext="edit" aspectratio="f"/>
                  <v:textbox>
                    <w:txbxContent>
                      <w:p w14:paraId="76DFCD3D">
                        <w:pPr>
                          <w:pStyle w:val="14"/>
                          <w:snapToGrid w:val="0"/>
                          <w:spacing w:line="192" w:lineRule="auto"/>
                          <w:jc w:val="center"/>
                          <w:rPr>
                            <w:rFonts w:ascii="仿宋" w:hAnsi="仿宋" w:eastAsia="仿宋" w:cs="仿宋"/>
                            <w:b/>
                            <w:bCs/>
                            <w:color w:val="404040"/>
                            <w:szCs w:val="18"/>
                          </w:rPr>
                        </w:pPr>
                        <w:r>
                          <w:rPr>
                            <w:rFonts w:hint="eastAsia" w:ascii="仿宋" w:hAnsi="仿宋" w:eastAsia="仿宋" w:cs="仿宋"/>
                            <w:b/>
                            <w:bCs/>
                            <w:color w:val="404040"/>
                            <w:spacing w:val="12"/>
                            <w:kern w:val="24"/>
                            <w:szCs w:val="18"/>
                          </w:rPr>
                          <w:t>特征提取</w:t>
                        </w:r>
                      </w:p>
                    </w:txbxContent>
                  </v:textbox>
                </v:shape>
                <v:shape id="文本框 32" o:spid="_x0000_s1026" o:spt="202" alt="KSO_WM_UNIT_INDEX=1_5_1&amp;KSO_WM_UNIT_TYPE=m_h_a&amp;KSO_WM_UNIT_ID=wpsdiag20164566_5*m_h_a*1_5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type="#_x0000_t202" style="position:absolute;left:709084;top:956809;height:100596;width:631655;v-text-anchor:middle;" filled="f" stroked="f" coordsize="21600,21600" o:gfxdata="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8bS+2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14:paraId="3ABD7681">
                        <w:pPr>
                          <w:pStyle w:val="14"/>
                          <w:snapToGrid w:val="0"/>
                          <w:spacing w:line="192" w:lineRule="auto"/>
                          <w:jc w:val="center"/>
                          <w:rPr>
                            <w:rFonts w:ascii="仿宋" w:hAnsi="仿宋" w:eastAsia="仿宋" w:cs="仿宋"/>
                            <w:b/>
                            <w:bCs/>
                            <w:color w:val="404040"/>
                            <w:szCs w:val="18"/>
                          </w:rPr>
                        </w:pPr>
                        <w:r>
                          <w:rPr>
                            <w:rFonts w:hint="eastAsia" w:ascii="仿宋" w:hAnsi="仿宋" w:eastAsia="仿宋" w:cs="仿宋"/>
                            <w:b/>
                            <w:bCs/>
                            <w:color w:val="404040"/>
                            <w:szCs w:val="18"/>
                          </w:rPr>
                          <w:t>特征库构建与更新</w:t>
                        </w:r>
                      </w:p>
                      <w:p w14:paraId="117800F2">
                        <w:pPr>
                          <w:pStyle w:val="14"/>
                          <w:snapToGrid w:val="0"/>
                          <w:spacing w:line="192" w:lineRule="auto"/>
                          <w:jc w:val="center"/>
                          <w:rPr>
                            <w:rFonts w:ascii="黑体" w:hAnsi="黑体" w:eastAsia="黑体"/>
                            <w:color w:val="404040"/>
                            <w:szCs w:val="18"/>
                          </w:rPr>
                        </w:pPr>
                        <w:r>
                          <w:rPr>
                            <w:rFonts w:hint="eastAsia" w:ascii="黑体" w:hAnsi="黑体" w:eastAsia="黑体" w:cstheme="majorBidi"/>
                            <w:color w:val="404040"/>
                            <w:spacing w:val="12"/>
                            <w:kern w:val="24"/>
                            <w:szCs w:val="18"/>
                          </w:rPr>
                          <w:t>输入标题</w:t>
                        </w:r>
                      </w:p>
                    </w:txbxContent>
                  </v:textbox>
                </v:shape>
                <v:shape id="文本框 33" o:spid="_x0000_s1026" o:spt="202" alt="KSO_WM_UNIT_INDEX=1_4_1&amp;KSO_WM_UNIT_TYPE=m_h_a&amp;KSO_WM_UNIT_ID=wpsdiag20164566_5*m_h_a*1_4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type="#_x0000_t202" style="position:absolute;left:6622;top:958592;height:100596;width:572310;v-text-anchor:middle;" filled="f" stroked="f" coordsize="21600,21600" o:gfxdata="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lL4QugAAANsA&#10;AAAPAAAAAAAAAAEAIAAAACIAAABkcnMvZG93bnJldi54bWxQSwECFAAUAAAACACHTuJAMy8FnjsA&#10;AAA5AAAAEAAAAAAAAAABACAAAAAJAQAAZHJzL3NoYXBleG1sLnhtbFBLBQYAAAAABgAGAFsBAACz&#10;AwAAAAA=&#10;">
                  <v:fill on="f" focussize="0,0"/>
                  <v:stroke on="f"/>
                  <v:imagedata o:title=""/>
                  <o:lock v:ext="edit" aspectratio="f"/>
                  <v:textbox>
                    <w:txbxContent>
                      <w:p w14:paraId="0F06F1AB">
                        <w:pPr>
                          <w:pStyle w:val="14"/>
                          <w:snapToGrid w:val="0"/>
                          <w:spacing w:line="192" w:lineRule="auto"/>
                          <w:jc w:val="center"/>
                          <w:rPr>
                            <w:rFonts w:ascii="仿宋" w:hAnsi="仿宋" w:eastAsia="仿宋" w:cs="仿宋"/>
                            <w:b/>
                            <w:bCs/>
                            <w:color w:val="404040"/>
                          </w:rPr>
                        </w:pPr>
                        <w:r>
                          <w:rPr>
                            <w:rFonts w:hint="eastAsia" w:ascii="仿宋" w:hAnsi="仿宋" w:eastAsia="仿宋" w:cs="仿宋"/>
                            <w:b/>
                            <w:bCs/>
                            <w:color w:val="404040"/>
                            <w:spacing w:val="12"/>
                            <w:kern w:val="24"/>
                          </w:rPr>
                          <w:t>特征选择与优化</w:t>
                        </w:r>
                      </w:p>
                    </w:txbxContent>
                  </v:textbox>
                </v:shape>
                <v:shape id="任意多边形: 形状 60" o:spid="_x0000_s1026" o:spt="100" alt="KSO_WM_UNIT_INDEX=1_9&amp;KSO_WM_UNIT_TYPE=m_i&amp;KSO_WM_UNIT_ID=wpsdiag20164566_5*m_i*1_9&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style="position:absolute;left:523772;top:678252;height:183710;width:236192;v-text-anchor:middle;" fillcolor="#FFFFFF" filled="t" stroked="t" coordsize="452659,529526" o:gfxdata="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DnWMW/&#10;AAAA2wAAAA8AAAAAAAAAAQAgAAAAIgAAAGRycy9kb3ducmV2LnhtbFBLAQIUABQAAAAIAIdO4kAz&#10;LwWeOwAAADkAAAAQAAAAAAAAAAEAIAAAAA4BAABkcnMvc2hhcGV4bWwueG1sUEsFBgAAAAAGAAYA&#10;WwEAALgDAAAAAA==&#10;" path="m0,105905l226330,105905,226330,0,452659,264763,226330,529526,226330,423621,0,423621,0,105905xe">
                  <v:path o:connectlocs="0,36741;118096,36741;118096,0;236192,91855;118096,183710;118096,146968;0,146968;0,36741" o:connectangles="0,0,0,0,0,0,0,0"/>
                  <v:fill on="t" focussize="0,0"/>
                  <v:stroke weight="2.25pt" color="#6D6D6D" joinstyle="round"/>
                  <v:imagedata o:title=""/>
                  <o:lock v:ext="edit" aspectratio="f"/>
                  <v:textbox inset="0mm,1.66409448818898pt,42.6755905511811,1.66409448818898pt"/>
                </v:shape>
                <w10:wrap type="none"/>
                <w10:anchorlock/>
              </v:group>
            </w:pict>
          </mc:Fallback>
        </mc:AlternateContent>
      </w:r>
    </w:p>
    <w:p w14:paraId="2AA6C1EE">
      <w:pPr>
        <w:spacing w:line="360" w:lineRule="auto"/>
        <w:ind w:firstLine="482" w:firstLineChars="200"/>
        <w:jc w:val="center"/>
        <w:rPr>
          <w:rFonts w:ascii="仿宋_GB2312" w:hAnsi="仿宋_GB2312" w:eastAsia="仿宋_GB2312" w:cs="仿宋_GB2312"/>
          <w:b/>
          <w:sz w:val="24"/>
          <w:szCs w:val="24"/>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-48 电磁特征集构建流程</w:t>
      </w:r>
    </w:p>
    <w:p w14:paraId="5A6AA38C">
      <w:pPr>
        <w:pStyle w:val="19"/>
        <w:adjustRightInd w:val="0"/>
        <w:snapToGrid w:val="0"/>
        <w:spacing w:line="500" w:lineRule="exact"/>
        <w:ind w:left="840" w:firstLineChars="0"/>
        <w:outlineLvl w:val="4"/>
        <w:rPr>
          <w:rFonts w:ascii="Times New Roman" w:hAnsi="Times New Roman" w:eastAsia="仿宋" w:cs="Times New Roman"/>
          <w:bCs/>
          <w:sz w:val="24"/>
          <w:szCs w:val="28"/>
        </w:rPr>
      </w:pPr>
      <w:r>
        <w:rPr>
          <w:rFonts w:hint="eastAsia" w:eastAsia="仿宋_GB2312"/>
          <w:sz w:val="28"/>
          <w:szCs w:val="32"/>
          <w:lang w:eastAsia="zh"/>
        </w:rPr>
        <w:t xml:space="preserve">1) </w:t>
      </w:r>
      <w:r>
        <w:rPr>
          <w:rFonts w:hint="eastAsia" w:eastAsia="仿宋_GB2312"/>
          <w:sz w:val="28"/>
          <w:szCs w:val="32"/>
        </w:rPr>
        <w:t>电磁特征提取算法</w:t>
      </w:r>
    </w:p>
    <w:p w14:paraId="481114C4">
      <w:pPr>
        <w:spacing w:line="360" w:lineRule="auto"/>
        <w:ind w:firstLine="560" w:firstLineChars="200"/>
        <w:rPr>
          <w:rFonts w:eastAsia="仿宋_GB2312"/>
          <w:sz w:val="28"/>
          <w:szCs w:val="32"/>
        </w:rPr>
      </w:pPr>
      <w:r>
        <w:rPr>
          <w:rFonts w:hint="eastAsia" w:eastAsia="仿宋_GB2312"/>
          <w:sz w:val="28"/>
          <w:szCs w:val="32"/>
        </w:rPr>
        <w:t>电磁特征提取是构建电磁特征集的核心步骤，其目标是从原始电磁信号中提取出能够表征信号特性的关键参数。电磁特征提取方法可以分为传统算法提取和AI手段提取两大类。</w:t>
      </w:r>
    </w:p>
    <w:p w14:paraId="5256740D">
      <w:pPr>
        <w:spacing w:line="360" w:lineRule="auto"/>
        <w:ind w:firstLine="562" w:firstLineChars="200"/>
        <w:rPr>
          <w:rFonts w:eastAsia="仿宋_GB2312"/>
          <w:sz w:val="28"/>
          <w:szCs w:val="32"/>
          <w:lang w:eastAsia="zh"/>
        </w:rPr>
      </w:pPr>
      <w:r>
        <w:rPr>
          <w:rFonts w:hint="eastAsia" w:eastAsia="仿宋_GB2312"/>
          <w:b/>
          <w:bCs/>
          <w:sz w:val="28"/>
          <w:szCs w:val="32"/>
        </w:rPr>
        <w:t>传统算法提取</w:t>
      </w:r>
      <w:r>
        <w:rPr>
          <w:rFonts w:hint="eastAsia" w:eastAsia="仿宋_GB2312"/>
          <w:b/>
          <w:bCs/>
          <w:sz w:val="28"/>
          <w:szCs w:val="32"/>
          <w:lang w:eastAsia="zh"/>
        </w:rPr>
        <w:t>：</w:t>
      </w:r>
    </w:p>
    <w:p w14:paraId="59AEF030">
      <w:pPr>
        <w:spacing w:line="360" w:lineRule="auto"/>
        <w:ind w:firstLine="560" w:firstLineChars="200"/>
        <w:rPr>
          <w:rFonts w:eastAsia="仿宋_GB2312"/>
          <w:sz w:val="28"/>
          <w:szCs w:val="32"/>
        </w:rPr>
      </w:pPr>
      <w:r>
        <w:rPr>
          <w:rFonts w:hint="eastAsia" w:eastAsia="仿宋_GB2312"/>
          <w:sz w:val="28"/>
          <w:szCs w:val="32"/>
        </w:rPr>
        <w:t>传统算法提取主要基于信号处理理论和数学模型，提取时频域特征常用的方法包括：傅里叶变换（FFT），用于将时域信号转换为频域信号，提取频率特征和频谱特征；小波变换（Wavelet Transform），用于分析非平稳信号的时频特性，提取时域和频域的联合特征；自相关函数和互相关函数用于分析信号的周期性和相似性，提取时域特征。提取无线域特征的算法包括功率谱密度估计、周期图法等，功率谱密度估计用于分析信号的功率分布，提取功率特征；基于信号的最大似然估计或高阶统计量，识别信号的调制方式；提取空间域特征常用的算法包括传统的空间谱算法Capon算法和多重信号分类(multiple signal classification, MUSIC)算法。Capon是DoA估计的早期算法，其是一种基于线性约束最小方差准则的波束形成算法，其通过与信号协方差矩阵以及阵列方向矢量相关的空间谱函数进行峰值搜索，估计到达角度；MUSIC算法则利用信号子空间和噪声子空间的正交性构造谱函数，具有比Capon算法更高的DoA分辨率。</w:t>
      </w:r>
    </w:p>
    <w:p w14:paraId="274136A2">
      <w:pPr>
        <w:spacing w:line="360" w:lineRule="auto"/>
        <w:ind w:firstLine="562" w:firstLineChars="200"/>
        <w:rPr>
          <w:rFonts w:eastAsia="仿宋_GB2312"/>
          <w:b/>
          <w:bCs/>
          <w:sz w:val="28"/>
          <w:szCs w:val="32"/>
          <w:lang w:eastAsia="zh"/>
        </w:rPr>
      </w:pPr>
      <w:r>
        <w:rPr>
          <w:rFonts w:hint="eastAsia" w:eastAsia="仿宋_GB2312"/>
          <w:b/>
          <w:bCs/>
          <w:sz w:val="28"/>
          <w:szCs w:val="32"/>
        </w:rPr>
        <w:t>AI手段提取</w:t>
      </w:r>
      <w:r>
        <w:rPr>
          <w:rFonts w:hint="eastAsia" w:eastAsia="仿宋_GB2312"/>
          <w:b/>
          <w:bCs/>
          <w:sz w:val="28"/>
          <w:szCs w:val="32"/>
          <w:lang w:eastAsia="zh"/>
        </w:rPr>
        <w:t>：</w:t>
      </w:r>
    </w:p>
    <w:p w14:paraId="0BD9AC7D">
      <w:pPr>
        <w:spacing w:line="360" w:lineRule="auto"/>
        <w:ind w:firstLine="560" w:firstLineChars="200"/>
        <w:rPr>
          <w:rFonts w:eastAsia="仿宋_GB2312"/>
          <w:sz w:val="28"/>
          <w:szCs w:val="32"/>
        </w:rPr>
      </w:pPr>
      <w:r>
        <w:rPr>
          <w:rFonts w:hint="eastAsia" w:eastAsia="仿宋_GB2312"/>
          <w:sz w:val="28"/>
          <w:szCs w:val="32"/>
        </w:rPr>
        <w:t>传统算法提取的优点是计算效率高、可解释性强，但其对复杂信号和非线性特征的提取能力有限。AI手段提取主要基于机器学习和深度学习技术，能够自动从数据中学习特征表示。常用的方法包括：卷积神经网络（CNN）、循环神经网络（RNN）、自编码器（Autoencoder）和生成对抗网络（GAN）等。CNN用于从时域或频域信号中提取局部特征，适用于频谱特征和时域特征的提取，RNN用于处理时序信号，提取信号的时域变化规律。自编码器用于从高维信号中提取低维特征表示，适用于特征降维和去噪。GAN用于生成具有特定特征的信号，适用于特征增强和数据扩充。</w:t>
      </w:r>
    </w:p>
    <w:p w14:paraId="38BADD66">
      <w:pPr>
        <w:pStyle w:val="19"/>
        <w:adjustRightInd w:val="0"/>
        <w:snapToGrid w:val="0"/>
        <w:spacing w:line="500" w:lineRule="exact"/>
        <w:ind w:left="840" w:firstLineChars="0"/>
        <w:outlineLvl w:val="4"/>
        <w:rPr>
          <w:rFonts w:ascii="Times New Roman" w:hAnsi="Times New Roman" w:eastAsia="仿宋" w:cs="Times New Roman"/>
          <w:bCs/>
          <w:sz w:val="24"/>
          <w:szCs w:val="28"/>
        </w:rPr>
      </w:pPr>
      <w:r>
        <w:rPr>
          <w:rFonts w:hint="eastAsia" w:eastAsia="仿宋_GB2312"/>
          <w:sz w:val="28"/>
          <w:szCs w:val="32"/>
          <w:lang w:eastAsia="zh"/>
        </w:rPr>
        <w:t xml:space="preserve">2) </w:t>
      </w:r>
      <w:r>
        <w:rPr>
          <w:rFonts w:hint="eastAsia" w:eastAsia="仿宋_GB2312"/>
          <w:sz w:val="28"/>
          <w:szCs w:val="32"/>
        </w:rPr>
        <w:t>电磁特征融合方法</w:t>
      </w:r>
    </w:p>
    <w:p w14:paraId="73CC6F6A">
      <w:pPr>
        <w:spacing w:line="360" w:lineRule="auto"/>
        <w:ind w:firstLine="560" w:firstLineChars="200"/>
        <w:rPr>
          <w:rFonts w:eastAsia="仿宋_GB2312"/>
          <w:sz w:val="28"/>
          <w:szCs w:val="32"/>
        </w:rPr>
      </w:pPr>
      <w:r>
        <w:rPr>
          <w:rFonts w:hint="eastAsia" w:eastAsia="仿宋_GB2312"/>
          <w:sz w:val="28"/>
          <w:szCs w:val="32"/>
        </w:rPr>
        <w:t>电磁特征融合是将从不同角度提取的特征进行整合，以提高特征集的表征能力和识别精度。特征融合方法也可以分为传统算法融合和AI手段融合两大类。</w:t>
      </w:r>
    </w:p>
    <w:p w14:paraId="04DB1BCA">
      <w:pPr>
        <w:spacing w:line="360" w:lineRule="auto"/>
        <w:ind w:firstLine="562" w:firstLineChars="200"/>
        <w:rPr>
          <w:rFonts w:eastAsia="仿宋_GB2312"/>
          <w:b/>
          <w:bCs/>
          <w:sz w:val="28"/>
          <w:szCs w:val="32"/>
          <w:lang w:eastAsia="zh"/>
        </w:rPr>
      </w:pPr>
      <w:r>
        <w:rPr>
          <w:rFonts w:hint="eastAsia" w:eastAsia="仿宋_GB2312"/>
          <w:b/>
          <w:bCs/>
          <w:sz w:val="28"/>
          <w:szCs w:val="32"/>
        </w:rPr>
        <w:t>传统算法融合</w:t>
      </w:r>
      <w:r>
        <w:rPr>
          <w:rFonts w:hint="eastAsia" w:eastAsia="仿宋_GB2312"/>
          <w:b/>
          <w:bCs/>
          <w:sz w:val="28"/>
          <w:szCs w:val="32"/>
          <w:lang w:eastAsia="zh"/>
        </w:rPr>
        <w:t>：</w:t>
      </w:r>
    </w:p>
    <w:p w14:paraId="64C5C59C">
      <w:pPr>
        <w:spacing w:line="360" w:lineRule="auto"/>
        <w:ind w:firstLine="560" w:firstLineChars="200"/>
        <w:rPr>
          <w:rFonts w:eastAsia="仿宋_GB2312"/>
          <w:sz w:val="28"/>
          <w:szCs w:val="32"/>
        </w:rPr>
      </w:pPr>
      <w:r>
        <w:rPr>
          <w:rFonts w:hint="eastAsia" w:eastAsia="仿宋_GB2312"/>
          <w:sz w:val="28"/>
          <w:szCs w:val="32"/>
        </w:rPr>
        <w:t>传统算法融合主要基于统计学和优化理论，常用的方法包括信号级融合的加权融合、主成分分析（PCA）、独立成分分析（ICA）、滤波方法等。加权融合是指根据不同特征的重要性赋予不同的权重，进行线性加权融合。主成分分析用于将高维特征降维，提取主要特征成分。独立成分分析用于提取特征之间的独立成分，消除冗余信息。常见的滤波算法包括卡尔曼滤波、扩展卡尔曼滤波、粒子滤波等。</w:t>
      </w:r>
    </w:p>
    <w:p w14:paraId="123AD87A">
      <w:pPr>
        <w:spacing w:line="360" w:lineRule="auto"/>
        <w:ind w:firstLine="560" w:firstLineChars="200"/>
        <w:rPr>
          <w:rFonts w:eastAsia="仿宋_GB2312"/>
          <w:sz w:val="28"/>
          <w:szCs w:val="32"/>
        </w:rPr>
      </w:pPr>
      <w:r>
        <w:rPr>
          <w:rFonts w:hint="eastAsia" w:eastAsia="仿宋_GB2312"/>
          <w:sz w:val="28"/>
          <w:szCs w:val="32"/>
        </w:rPr>
        <w:t>传统算法融合的优点是计算简单、可解释性强，但其对非线性关系的建模能力有限。</w:t>
      </w:r>
    </w:p>
    <w:p w14:paraId="768F7BE3">
      <w:pPr>
        <w:spacing w:line="360" w:lineRule="auto"/>
        <w:ind w:firstLine="562" w:firstLineChars="200"/>
        <w:rPr>
          <w:rFonts w:eastAsia="仿宋_GB2312"/>
          <w:b/>
          <w:bCs/>
          <w:sz w:val="28"/>
          <w:szCs w:val="32"/>
          <w:lang w:eastAsia="zh"/>
        </w:rPr>
      </w:pPr>
      <w:r>
        <w:rPr>
          <w:rFonts w:hint="eastAsia" w:eastAsia="仿宋_GB2312"/>
          <w:b/>
          <w:bCs/>
          <w:sz w:val="28"/>
          <w:szCs w:val="32"/>
        </w:rPr>
        <w:t>AI算法融合</w:t>
      </w:r>
      <w:r>
        <w:rPr>
          <w:rFonts w:hint="eastAsia" w:eastAsia="仿宋_GB2312"/>
          <w:b/>
          <w:bCs/>
          <w:sz w:val="28"/>
          <w:szCs w:val="32"/>
          <w:lang w:eastAsia="zh"/>
        </w:rPr>
        <w:t>：</w:t>
      </w:r>
    </w:p>
    <w:p w14:paraId="79909CD0">
      <w:pPr>
        <w:spacing w:line="360" w:lineRule="auto"/>
        <w:ind w:firstLine="560" w:firstLineChars="200"/>
        <w:rPr>
          <w:rFonts w:eastAsia="仿宋_GB2312"/>
          <w:sz w:val="28"/>
          <w:szCs w:val="32"/>
        </w:rPr>
      </w:pPr>
      <w:r>
        <w:rPr>
          <w:rFonts w:hint="eastAsia" w:eastAsia="仿宋_GB2312"/>
          <w:sz w:val="28"/>
          <w:szCs w:val="32"/>
        </w:rPr>
        <w:t>AI算法融合主要基于深度学习技术，能够自动学习特征之间的关系。常用的方法包括：多模态深度学习、注意力机制（Attention Mechanism）和图神经网络（GNN）。多模态深度学习将不同来源的特征输入到不同的神经网络中，通过联合训练实现特征融合。注意力机制用于动态调整不同特征的权重，突出重要特征。图神经网络用于处理特征之间的复杂关系，适用于空域特征的融合。AI手段融合的优点是能够处理复杂的非线性关系，但其计算复杂度较高，且需要大量的数据进行训练。</w:t>
      </w:r>
    </w:p>
    <w:p w14:paraId="3BDCC063">
      <w:pPr>
        <w:pStyle w:val="19"/>
        <w:numPr>
          <w:ilvl w:val="1"/>
          <w:numId w:val="15"/>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基于知识嵌入的辐射源动态电磁行为态势深度认知与智能预测</w:t>
      </w:r>
    </w:p>
    <w:p w14:paraId="1ECD744D">
      <w:pPr>
        <w:spacing w:line="500" w:lineRule="exact"/>
        <w:ind w:left="840" w:firstLine="420"/>
        <w:outlineLvl w:val="4"/>
        <w:rPr>
          <w:rFonts w:ascii="仿宋" w:hAnsi="仿宋" w:eastAsia="仿宋" w:cs="仿宋"/>
          <w:b/>
          <w:sz w:val="24"/>
          <w:szCs w:val="24"/>
        </w:rPr>
      </w:pPr>
      <w:r>
        <w:rPr>
          <w:rFonts w:hint="eastAsia" w:eastAsia="仿宋_GB2312"/>
          <w:sz w:val="28"/>
          <w:szCs w:val="32"/>
          <w:lang w:eastAsia="zh"/>
        </w:rPr>
        <w:t xml:space="preserve">1) </w:t>
      </w:r>
      <w:r>
        <w:rPr>
          <w:rFonts w:hint="eastAsia" w:eastAsia="仿宋_GB2312"/>
          <w:sz w:val="28"/>
          <w:szCs w:val="32"/>
        </w:rPr>
        <w:t>知识嵌入技术</w:t>
      </w:r>
    </w:p>
    <w:p w14:paraId="4AF37BBF">
      <w:pPr>
        <w:spacing w:line="360" w:lineRule="auto"/>
        <w:ind w:firstLine="560" w:firstLineChars="200"/>
        <w:rPr>
          <w:rFonts w:eastAsia="仿宋_GB2312"/>
          <w:sz w:val="28"/>
          <w:szCs w:val="32"/>
        </w:rPr>
      </w:pPr>
      <w:r>
        <w:rPr>
          <w:rFonts w:hint="eastAsia" w:eastAsia="仿宋_GB2312"/>
          <w:sz w:val="28"/>
          <w:szCs w:val="32"/>
        </w:rPr>
        <w:t>知识嵌入通过构建结构化的知识图谱，将领域知识与深度学习方法相结合，以增强系统对辐射源动态电磁行为的理解、推理和预测能力。</w:t>
      </w:r>
    </w:p>
    <w:p w14:paraId="79DF3D0D">
      <w:pPr>
        <w:spacing w:line="360" w:lineRule="auto"/>
        <w:ind w:firstLine="560" w:firstLineChars="200"/>
        <w:rPr>
          <w:rFonts w:eastAsia="仿宋_GB2312"/>
          <w:sz w:val="28"/>
          <w:szCs w:val="32"/>
        </w:rPr>
      </w:pPr>
      <w:r>
        <w:rPr>
          <w:rFonts w:hint="eastAsia" w:eastAsia="仿宋_GB2312"/>
          <w:sz w:val="28"/>
          <w:szCs w:val="32"/>
        </w:rPr>
        <w:t>首先，知识图谱的构建是知识嵌入的基础。通过对辐射源特征的实体建模及其关系表示，知识图谱能够系统化地组织和存储关键信息。例如，雷达信号的调制方式、频段、功率谱特征、发射模式等属性可以通过图结构中的节点和边进行关联，使得系统能够在复杂电磁环境中捕捉潜在的信号模式和特征依赖关系。</w:t>
      </w:r>
    </w:p>
    <w:p w14:paraId="043626CB">
      <w:pPr>
        <w:spacing w:line="360" w:lineRule="auto"/>
        <w:ind w:firstLine="560" w:firstLineChars="200"/>
        <w:rPr>
          <w:rFonts w:eastAsia="仿宋_GB2312"/>
          <w:sz w:val="28"/>
          <w:szCs w:val="32"/>
        </w:rPr>
      </w:pPr>
      <w:r>
        <w:rPr>
          <w:rFonts w:hint="eastAsia" w:eastAsia="仿宋_GB2312"/>
          <w:sz w:val="28"/>
          <w:szCs w:val="32"/>
        </w:rPr>
        <w:t>其次，知识嵌入学习采用平移距离模型和语义匹配模型（如 TransE、DistMult）将知识图谱映射到低维向量空间，使得高维、复杂的知识表示得以高效计算和泛化。通过这种方式，模型不仅能够利用已有知识进行高效推理，还能通过学习得到的低维嵌入提升对未知信号的识别能力。</w:t>
      </w:r>
    </w:p>
    <w:p w14:paraId="2C7AF205">
      <w:pPr>
        <w:spacing w:line="360" w:lineRule="auto"/>
        <w:ind w:firstLine="560" w:firstLineChars="200"/>
        <w:rPr>
          <w:rFonts w:eastAsia="仿宋_GB2312"/>
          <w:sz w:val="28"/>
          <w:szCs w:val="32"/>
        </w:rPr>
      </w:pPr>
      <w:r>
        <w:rPr>
          <w:rFonts w:hint="eastAsia" w:eastAsia="仿宋_GB2312"/>
          <w:sz w:val="28"/>
          <w:szCs w:val="32"/>
        </w:rPr>
        <w:t>此外，基于图神经网络（GNN）的知识推理方法进一步强化了知识推理效果。GNN 能够在知识图谱上进行深层信息传播和特征提取，使系统能够在不完整或噪声数据情况下依然保持较强的推理能力。这种方法尤其适用于复杂电磁环境中对未知辐射源的识别与归类，提高了模型在面对新型、非合作信号时的适应性和泛化能力。</w:t>
      </w:r>
    </w:p>
    <w:p w14:paraId="03A36D1B">
      <w:pPr>
        <w:spacing w:line="360" w:lineRule="auto"/>
        <w:ind w:firstLine="560" w:firstLineChars="200"/>
        <w:rPr>
          <w:rFonts w:eastAsia="仿宋_GB2312"/>
          <w:sz w:val="28"/>
          <w:szCs w:val="32"/>
        </w:rPr>
      </w:pPr>
      <w:r>
        <w:rPr>
          <w:rFonts w:hint="eastAsia" w:eastAsia="仿宋_GB2312"/>
          <w:sz w:val="28"/>
          <w:szCs w:val="32"/>
        </w:rPr>
        <w:t>通过上述方法的结合，知识嵌入不仅提升了对辐射源信号的结构化理解，还为基于深度学习的智能感知与预测提供了更强的知识支撑，最终提高系统对复杂电磁环境的认知精度与决策能力。</w:t>
      </w:r>
    </w:p>
    <w:p w14:paraId="2F9D5CA2">
      <w:pPr>
        <w:ind w:left="840" w:firstLine="420"/>
        <w:jc w:val="center"/>
        <w:rPr>
          <w:rFonts w:ascii="仿宋" w:hAnsi="仿宋" w:eastAsia="仿宋" w:cs="仿宋"/>
          <w:color w:val="FF0000"/>
          <w:sz w:val="24"/>
          <w:szCs w:val="24"/>
        </w:rPr>
      </w:pPr>
      <w:r>
        <w:rPr>
          <w:rFonts w:hint="eastAsia" w:ascii="仿宋" w:hAnsi="仿宋" w:eastAsia="仿宋" w:cs="仿宋"/>
          <w:b/>
          <w:color w:val="FF0000"/>
          <w:sz w:val="24"/>
          <w:szCs w:val="24"/>
        </w:rPr>
        <w:drawing>
          <wp:inline distT="0" distB="0" distL="0" distR="0">
            <wp:extent cx="4910455" cy="1650365"/>
            <wp:effectExtent l="9525" t="9525" r="20320" b="16510"/>
            <wp:docPr id="14749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724" name="图片 1"/>
                    <pic:cNvPicPr>
                      <a:picLocks noChangeAspect="1" noChangeArrowheads="1"/>
                    </pic:cNvPicPr>
                  </pic:nvPicPr>
                  <pic:blipFill>
                    <a:blip r:embed="rId194" cstate="print">
                      <a:extLst>
                        <a:ext uri="{28A0092B-C50C-407E-A947-70E740481C1C}">
                          <a14:useLocalDpi xmlns:a14="http://schemas.microsoft.com/office/drawing/2010/main" val="0"/>
                        </a:ext>
                      </a:extLst>
                    </a:blip>
                    <a:srcRect l="-5596" r="-5016"/>
                    <a:stretch>
                      <a:fillRect/>
                    </a:stretch>
                  </pic:blipFill>
                  <pic:spPr>
                    <a:xfrm>
                      <a:off x="0" y="0"/>
                      <a:ext cx="4910455" cy="165036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42F772B1">
      <w:pPr>
        <w:spacing w:line="360" w:lineRule="auto"/>
        <w:ind w:firstLine="482" w:firstLineChars="200"/>
        <w:jc w:val="center"/>
        <w:rPr>
          <w:rFonts w:ascii="仿宋_GB2312" w:hAnsi="仿宋_GB2312" w:eastAsia="仿宋_GB2312" w:cs="仿宋_GB2312"/>
          <w:b/>
          <w:sz w:val="24"/>
          <w:szCs w:val="24"/>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-49</w:t>
      </w:r>
      <w:r>
        <w:rPr>
          <w:rFonts w:hint="eastAsia" w:ascii="仿宋_GB2312" w:hAnsi="仿宋_GB2312" w:eastAsia="仿宋_GB2312" w:cs="仿宋_GB2312"/>
          <w:b/>
          <w:sz w:val="24"/>
          <w:szCs w:val="24"/>
          <w:lang w:eastAsia="zh"/>
        </w:rPr>
        <w:t xml:space="preserve"> </w:t>
      </w:r>
      <w:r>
        <w:rPr>
          <w:rFonts w:hint="eastAsia" w:ascii="仿宋_GB2312" w:hAnsi="仿宋_GB2312" w:eastAsia="仿宋_GB2312" w:cs="仿宋_GB2312"/>
          <w:b/>
          <w:sz w:val="24"/>
          <w:szCs w:val="24"/>
        </w:rPr>
        <w:t>知识嵌入流程图</w:t>
      </w:r>
    </w:p>
    <w:p w14:paraId="29F7C0DA">
      <w:pPr>
        <w:spacing w:line="500" w:lineRule="exact"/>
        <w:ind w:left="840" w:firstLine="420"/>
        <w:outlineLvl w:val="4"/>
        <w:rPr>
          <w:rFonts w:ascii="仿宋" w:hAnsi="仿宋" w:eastAsia="仿宋" w:cs="仿宋"/>
          <w:b/>
          <w:sz w:val="24"/>
          <w:szCs w:val="24"/>
        </w:rPr>
      </w:pPr>
      <w:r>
        <w:rPr>
          <w:rFonts w:hint="eastAsia" w:eastAsia="仿宋_GB2312"/>
          <w:sz w:val="28"/>
          <w:szCs w:val="32"/>
          <w:lang w:eastAsia="zh"/>
        </w:rPr>
        <w:t xml:space="preserve">2) </w:t>
      </w:r>
      <w:r>
        <w:rPr>
          <w:rFonts w:hint="eastAsia" w:eastAsia="仿宋_GB2312"/>
          <w:sz w:val="28"/>
          <w:szCs w:val="32"/>
        </w:rPr>
        <w:t>动态电磁行为建模</w:t>
      </w:r>
    </w:p>
    <w:p w14:paraId="20AE28CA">
      <w:pPr>
        <w:spacing w:line="360" w:lineRule="auto"/>
        <w:ind w:firstLine="560" w:firstLineChars="200"/>
        <w:rPr>
          <w:rFonts w:eastAsia="仿宋_GB2312"/>
          <w:sz w:val="28"/>
          <w:szCs w:val="32"/>
        </w:rPr>
      </w:pPr>
      <w:r>
        <w:rPr>
          <w:rFonts w:hint="eastAsia" w:eastAsia="仿宋_GB2312"/>
          <w:sz w:val="28"/>
          <w:szCs w:val="32"/>
        </w:rPr>
        <w:t>辐射源的动态电磁行为建模涉及时间序列分析、信号模式挖掘以及多尺度特征提取等关键技术，这些方法共同作用，以提升对复杂电磁环境下辐射源信号的建模精度和泛化能力。</w:t>
      </w:r>
    </w:p>
    <w:p w14:paraId="545F8CB2">
      <w:pPr>
        <w:spacing w:line="360" w:lineRule="auto"/>
        <w:ind w:firstLine="560" w:firstLineChars="200"/>
        <w:rPr>
          <w:rFonts w:eastAsia="仿宋_GB2312"/>
          <w:sz w:val="28"/>
          <w:szCs w:val="32"/>
        </w:rPr>
      </w:pPr>
      <w:r>
        <w:rPr>
          <w:rFonts w:hint="eastAsia" w:eastAsia="仿宋_GB2312"/>
          <w:sz w:val="28"/>
          <w:szCs w:val="32"/>
        </w:rPr>
        <w:t>在时间序列建模方面，深度学习方法已成为主流，其中长短时记忆网络（LSTM）和 Transformer 结构在处理时序依赖性信号方面具有显著优势。LSTM 通过门控机制有效捕捉长期依赖关系，适用于时变信号的预测与分类，而 Transformer 依靠自注意力机制（Self-Attention）能够建模长距离相关性，在处理复杂电磁信号、增强对非平稳信号的解析能力方面表现优越。此外，多尺度特征提取技术（如傅里叶变换、小波变换）可在不同时间尺度上提取关键信号特征，使系统能够更敏感地检测突变信号，提高对未知信号模式的适应能力。</w:t>
      </w:r>
    </w:p>
    <w:p w14:paraId="70A57528">
      <w:pPr>
        <w:spacing w:line="360" w:lineRule="auto"/>
        <w:ind w:firstLine="560" w:firstLineChars="200"/>
        <w:rPr>
          <w:rFonts w:eastAsia="仿宋_GB2312"/>
          <w:sz w:val="28"/>
          <w:szCs w:val="32"/>
        </w:rPr>
      </w:pPr>
      <w:r>
        <w:rPr>
          <w:rFonts w:hint="eastAsia" w:eastAsia="仿宋_GB2312"/>
          <w:sz w:val="28"/>
          <w:szCs w:val="32"/>
        </w:rPr>
        <w:t>在信号模式挖掘方面，深度学习和无监督学习方法协同作用，以提高对辐射源信号模式的识别能力。自动编码器（AE）通过无监督学习提取辐射源信号的低维特征表示，并用于异常检测，以识别异常辐射行为。卷积神经网络（CNN）则在频谱域或时频图上进行特征提取，能够有效学习空间特征和局部模式，提高信号分类与模式识别能力。此外，聚类分析（如 K-Means、DBSCAN）可用于归纳不同辐射源的信号模式，辅助识别未知辐射源类别。在频谱特征提取方面，短时傅里叶变换（STFT）、梅尔频率倒谱系数（MFCC）等方法能够捕捉信号的频率变化特征，为后续智能分析提供更具判别力的输入特征，从而提高模型的泛化能力。</w:t>
      </w:r>
    </w:p>
    <w:p w14:paraId="168C8056">
      <w:pPr>
        <w:spacing w:line="360" w:lineRule="auto"/>
        <w:ind w:firstLine="560" w:firstLineChars="200"/>
        <w:rPr>
          <w:rFonts w:eastAsia="仿宋_GB2312"/>
          <w:sz w:val="28"/>
          <w:szCs w:val="32"/>
        </w:rPr>
      </w:pPr>
      <w:r>
        <w:rPr>
          <w:rFonts w:hint="eastAsia" w:eastAsia="仿宋_GB2312"/>
          <w:sz w:val="28"/>
          <w:szCs w:val="32"/>
        </w:rPr>
        <w:t>综合运用上述方法，能够在复杂电磁环境中更精准地建模辐射源动态电磁行为，为后续的智能识别、预测与电子对抗应用奠定坚实的技术基础。</w:t>
      </w:r>
    </w:p>
    <w:p w14:paraId="27242003">
      <w:pPr>
        <w:ind w:left="840" w:firstLine="420"/>
        <w:jc w:val="center"/>
        <w:rPr>
          <w:rFonts w:ascii="仿宋" w:hAnsi="仿宋" w:eastAsia="仿宋" w:cs="仿宋"/>
          <w:sz w:val="24"/>
          <w:szCs w:val="24"/>
        </w:rPr>
      </w:pPr>
      <w:r>
        <w:rPr>
          <w:rFonts w:hint="eastAsia" w:ascii="仿宋" w:hAnsi="仿宋" w:eastAsia="仿宋" w:cs="仿宋"/>
          <w:sz w:val="24"/>
          <w:szCs w:val="24"/>
        </w:rPr>
        <w:drawing>
          <wp:inline distT="0" distB="0" distL="0" distR="0">
            <wp:extent cx="4572000" cy="1786890"/>
            <wp:effectExtent l="0" t="0" r="0" b="3810"/>
            <wp:docPr id="14831358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5885" name="图片 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4607066" cy="1801211"/>
                    </a:xfrm>
                    <a:prstGeom prst="rect">
                      <a:avLst/>
                    </a:prstGeom>
                    <a:noFill/>
                  </pic:spPr>
                </pic:pic>
              </a:graphicData>
            </a:graphic>
          </wp:inline>
        </w:drawing>
      </w:r>
    </w:p>
    <w:p w14:paraId="2FECD27B">
      <w:pPr>
        <w:spacing w:line="360" w:lineRule="auto"/>
        <w:ind w:firstLine="482" w:firstLineChars="200"/>
        <w:jc w:val="center"/>
        <w:rPr>
          <w:rFonts w:ascii="仿宋_GB2312" w:hAnsi="仿宋_GB2312" w:eastAsia="仿宋_GB2312" w:cs="仿宋_GB2312"/>
          <w:b/>
          <w:sz w:val="24"/>
          <w:szCs w:val="24"/>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-50</w:t>
      </w:r>
      <w:r>
        <w:rPr>
          <w:rFonts w:hint="eastAsia" w:ascii="仿宋_GB2312" w:hAnsi="仿宋_GB2312" w:eastAsia="仿宋_GB2312" w:cs="仿宋_GB2312"/>
          <w:b/>
          <w:sz w:val="24"/>
          <w:szCs w:val="24"/>
          <w:lang w:eastAsia="zh"/>
        </w:rPr>
        <w:t xml:space="preserve"> </w:t>
      </w:r>
      <w:r>
        <w:rPr>
          <w:rFonts w:hint="eastAsia" w:ascii="仿宋_GB2312" w:hAnsi="仿宋_GB2312" w:eastAsia="仿宋_GB2312" w:cs="仿宋_GB2312"/>
          <w:b/>
          <w:sz w:val="24"/>
          <w:szCs w:val="24"/>
        </w:rPr>
        <w:t>动态电磁行为建模认知技术路线</w:t>
      </w:r>
    </w:p>
    <w:p w14:paraId="2B5385C9">
      <w:pPr>
        <w:spacing w:line="500" w:lineRule="exact"/>
        <w:ind w:left="840" w:firstLine="420"/>
        <w:outlineLvl w:val="4"/>
        <w:rPr>
          <w:rFonts w:ascii="仿宋" w:hAnsi="仿宋" w:eastAsia="仿宋" w:cs="仿宋"/>
          <w:b/>
          <w:sz w:val="24"/>
          <w:szCs w:val="24"/>
        </w:rPr>
      </w:pPr>
      <w:r>
        <w:rPr>
          <w:rFonts w:hint="eastAsia" w:eastAsia="仿宋_GB2312"/>
          <w:sz w:val="28"/>
          <w:szCs w:val="32"/>
          <w:lang w:eastAsia="zh"/>
        </w:rPr>
        <w:t xml:space="preserve">3) </w:t>
      </w:r>
      <w:r>
        <w:rPr>
          <w:rFonts w:hint="eastAsia" w:eastAsia="仿宋_GB2312"/>
          <w:sz w:val="28"/>
          <w:szCs w:val="32"/>
        </w:rPr>
        <w:t>智能预测方法</w:t>
      </w:r>
    </w:p>
    <w:p w14:paraId="3E404656">
      <w:pPr>
        <w:spacing w:line="360" w:lineRule="auto"/>
        <w:ind w:firstLine="560" w:firstLineChars="200"/>
        <w:rPr>
          <w:rFonts w:eastAsia="仿宋_GB2312"/>
          <w:sz w:val="28"/>
          <w:szCs w:val="32"/>
        </w:rPr>
      </w:pPr>
      <w:r>
        <w:rPr>
          <w:rFonts w:hint="eastAsia" w:eastAsia="仿宋_GB2312"/>
          <w:sz w:val="28"/>
          <w:szCs w:val="32"/>
        </w:rPr>
        <w:t>在智能预测方面，深度学习和知识增强推理是提升电磁环境感知能力的两项关键技术。二者结合不仅能够提高预测精度，还能增强模型的可解释性和鲁棒性，以适应复杂、动态的电磁环境。</w:t>
      </w:r>
    </w:p>
    <w:p w14:paraId="42D734AC">
      <w:pPr>
        <w:spacing w:line="360" w:lineRule="auto"/>
        <w:ind w:firstLine="560" w:firstLineChars="200"/>
        <w:rPr>
          <w:rFonts w:eastAsia="仿宋_GB2312"/>
          <w:sz w:val="28"/>
          <w:szCs w:val="32"/>
        </w:rPr>
      </w:pPr>
      <w:r>
        <w:rPr>
          <w:rFonts w:hint="eastAsia" w:eastAsia="仿宋_GB2312"/>
          <w:sz w:val="28"/>
          <w:szCs w:val="32"/>
        </w:rPr>
        <w:t>深度学习在电磁信号预测中主要依赖时序预测模型、图神经网络（GNN）推理以及多任务学习等方法。时序预测模型一般采用长短时记忆网络（LSTM）、门控循环单元（GRU）和 Transformer 进行信号演变趋势预测。其中，LSTM 和 GRU 适用于处理具有长期依赖关系的时序信号，而 Transformer 通过自注意力机制能够更有效地捕捉长距离依赖，提高对复杂信号模式的建模能力。图神经网络（GNN）推理在知识图谱基础上，利用 GNN 进行关系推理，以深度挖掘辐射源行为模式之间的关联，提高预测的准确性。例如，GNN 可以利用历史电磁信号的拓扑关系，预测未来的频谱占用趋势或辐射源活动模式。多任务学习可以通过构建联合优化框架，同时预测多个关键目标变量（如频谱占用、功率变化、调制模式等），提高模型的综合能力和泛化性能。这种方法能够在共享特征表示的基础上优化多个任务，使系统在面对复杂多变的环境时仍能保持较高的适应性。</w:t>
      </w:r>
    </w:p>
    <w:p w14:paraId="550C85BF">
      <w:pPr>
        <w:spacing w:line="360" w:lineRule="auto"/>
        <w:ind w:firstLine="560" w:firstLineChars="200"/>
        <w:rPr>
          <w:rFonts w:eastAsia="仿宋_GB2312"/>
          <w:sz w:val="28"/>
          <w:szCs w:val="32"/>
        </w:rPr>
      </w:pPr>
      <w:r>
        <w:rPr>
          <w:rFonts w:hint="eastAsia" w:eastAsia="仿宋_GB2312"/>
          <w:sz w:val="28"/>
          <w:szCs w:val="32"/>
        </w:rPr>
        <w:t>在智能预测中，深度学习虽然在数据驱动建模方面表现突出，但仍面临数据可解释性不足和泛化能力受限的问题。因此，结合知识增强的推理方法，可以有效提升预测的可信度和鲁棒性。规则约束学习通过知识图谱中的逻辑规则，对模型进行约束，以减少不合理或违背物理规律的预测结果。例如，结合先验知识，可确保预测的频谱占用模式符合已知的电磁环境规律。可解释人工智能（XAI）采用注意力机制、SHAP（Shapley Additive Explanations）等技术，使模型的决策过程更具透明度。例如，通过注意力权重分析，可以识别哪些历史信号对当前预测贡献最大，从而提升决策的可解释性。不确定性建模：在复杂电磁环境下，噪声干扰和未知信号的存在使得预测结果具有一定的不确定性。利用贝叶斯神经网络（BNN）、蒙特卡洛Dropout等方法，可以对预测置信度进行量化，评估模型对不同预测结果的可靠性，从而在高风险决策场景下提高系统的稳健性。</w:t>
      </w:r>
    </w:p>
    <w:p w14:paraId="5C73D35E">
      <w:pPr>
        <w:spacing w:line="360" w:lineRule="auto"/>
        <w:ind w:firstLine="560" w:firstLineChars="200"/>
        <w:rPr>
          <w:rFonts w:eastAsia="仿宋_GB2312"/>
          <w:sz w:val="28"/>
          <w:szCs w:val="32"/>
        </w:rPr>
      </w:pPr>
      <w:r>
        <w:rPr>
          <w:rFonts w:hint="eastAsia" w:eastAsia="仿宋_GB2312"/>
          <w:sz w:val="28"/>
          <w:szCs w:val="32"/>
        </w:rPr>
        <w:t>通过深度学习与知识增强推理的结合，能够在复杂电磁环境中实现更高精度、更强适应性的智能预测。深度学习提供强大的数据驱动能力，知识增强推理则为预测提供约束和可解释性，二者结合能够有效提升模型的可信度、稳定性和泛化能力，从而优化电子对抗与频谱管理系统的智能化水平。</w:t>
      </w:r>
    </w:p>
    <w:p w14:paraId="468C3062">
      <w:pPr>
        <w:pStyle w:val="19"/>
        <w:numPr>
          <w:ilvl w:val="0"/>
          <w:numId w:val="6"/>
        </w:numPr>
        <w:adjustRightInd w:val="0"/>
        <w:snapToGrid w:val="0"/>
        <w:spacing w:line="500" w:lineRule="exact"/>
        <w:ind w:left="0" w:firstLine="640"/>
        <w:outlineLvl w:val="1"/>
        <w:rPr>
          <w:rFonts w:eastAsia="楷体_GB2312"/>
          <w:sz w:val="32"/>
          <w:szCs w:val="32"/>
        </w:rPr>
      </w:pPr>
      <w:r>
        <w:rPr>
          <w:rFonts w:eastAsia="楷体_GB2312"/>
          <w:sz w:val="32"/>
          <w:szCs w:val="32"/>
        </w:rPr>
        <w:t>研究内容</w:t>
      </w:r>
      <w:r>
        <w:rPr>
          <w:rFonts w:hint="eastAsia" w:eastAsia="楷体_GB2312"/>
          <w:sz w:val="32"/>
          <w:szCs w:val="32"/>
        </w:rPr>
        <w:t>六：</w:t>
      </w:r>
      <w:r>
        <w:rPr>
          <w:rFonts w:hint="eastAsia" w:ascii="Arial" w:hAnsi="Arial" w:eastAsia="楷体_GB2312" w:cs="Arial"/>
          <w:sz w:val="32"/>
          <w:szCs w:val="32"/>
        </w:rPr>
        <w:t>基于多层次嗅探的任务自适应对抗</w:t>
      </w:r>
    </w:p>
    <w:p w14:paraId="3EA2CC9F">
      <w:pPr>
        <w:pStyle w:val="19"/>
        <w:numPr>
          <w:ilvl w:val="0"/>
          <w:numId w:val="16"/>
        </w:numPr>
        <w:adjustRightInd w:val="0"/>
        <w:snapToGrid w:val="0"/>
        <w:spacing w:line="500" w:lineRule="exact"/>
        <w:ind w:firstLineChars="0"/>
        <w:outlineLvl w:val="2"/>
        <w:rPr>
          <w:rFonts w:hint="eastAsia" w:ascii="仿宋_GB2312" w:hAnsi="仿宋_GB2312" w:eastAsia="仿宋_GB2312" w:cs="仿宋_GB2312"/>
          <w:bCs/>
          <w:sz w:val="28"/>
          <w:szCs w:val="32"/>
        </w:rPr>
      </w:pPr>
      <w:r>
        <w:rPr>
          <w:rFonts w:hint="eastAsia" w:ascii="仿宋_GB2312" w:hAnsi="仿宋_GB2312" w:eastAsia="仿宋_GB2312" w:cs="仿宋_GB2312"/>
          <w:bCs/>
          <w:sz w:val="28"/>
          <w:szCs w:val="32"/>
        </w:rPr>
        <w:t>具体研究内容</w:t>
      </w:r>
    </w:p>
    <w:p w14:paraId="0105994C">
      <w:pPr>
        <w:spacing w:line="360" w:lineRule="auto"/>
        <w:ind w:firstLine="560" w:firstLineChars="200"/>
        <w:rPr>
          <w:rFonts w:hint="eastAsia" w:eastAsia="仿宋_GB2312"/>
          <w:sz w:val="28"/>
          <w:szCs w:val="32"/>
        </w:rPr>
      </w:pPr>
      <w:r>
        <w:rPr>
          <w:rFonts w:hint="eastAsia" w:eastAsia="仿宋_GB2312"/>
          <w:sz w:val="28"/>
          <w:szCs w:val="32"/>
        </w:rPr>
        <w:t>在电磁对抗领域，针对发射机、传播路径以及接收机这三个通信系统组成的干扰技术体系可系统性地划分为三个维度：被动电磁屏蔽、主动电磁压制及电磁欺诈体系。被动电磁屏蔽技术聚焦于传播路径的物理层阻断，通过多层复合屏蔽结构设计</w:t>
      </w:r>
      <w:r>
        <w:rPr>
          <w:rFonts w:eastAsia="仿宋_GB2312"/>
          <w:sz w:val="28"/>
          <w:szCs w:val="32"/>
        </w:rPr>
        <w:t>、电磁超材料空间场调控等技术手段，在时-频-空多维空间构建动态衰减屏障。</w:t>
      </w:r>
      <w:r>
        <w:rPr>
          <w:rFonts w:hint="eastAsia" w:eastAsia="仿宋_GB2312"/>
          <w:sz w:val="28"/>
          <w:szCs w:val="32"/>
        </w:rPr>
        <w:t>主动电磁压制技术则基于认知电子战框架，在快速信号指纹识别、循环平稳特征提取与调制识别等技术基础上，实施分形噪声干扰、智能灵巧波束赋形等新型压制策略。电磁欺诈体系作为第三代智能干扰技术，深度融合了通信协议逆向解析与智能对抗网络</w:t>
      </w:r>
      <w:r>
        <w:rPr>
          <w:rFonts w:eastAsia="仿宋_GB2312"/>
          <w:sz w:val="28"/>
          <w:szCs w:val="32"/>
        </w:rPr>
        <w:t>，通过导频污染</w:t>
      </w:r>
      <w:r>
        <w:rPr>
          <w:rFonts w:hint="eastAsia" w:eastAsia="仿宋_GB2312"/>
          <w:sz w:val="28"/>
          <w:szCs w:val="32"/>
        </w:rPr>
        <w:t>等手段</w:t>
      </w:r>
      <w:r>
        <w:rPr>
          <w:rFonts w:eastAsia="仿宋_GB2312"/>
          <w:sz w:val="28"/>
          <w:szCs w:val="32"/>
        </w:rPr>
        <w:t>攻击重构信道估计矩阵。该体系创新性地提出跨层欺骗框架，在物理层实施波形级欺骗的同时，在协议层同步注入虚假的链路控制指令</w:t>
      </w:r>
      <w:r>
        <w:rPr>
          <w:rFonts w:hint="eastAsia" w:eastAsia="仿宋_GB2312"/>
          <w:sz w:val="28"/>
          <w:szCs w:val="32"/>
        </w:rPr>
        <w:t>。</w:t>
      </w:r>
      <w:r>
        <w:rPr>
          <w:rFonts w:eastAsia="仿宋_GB2312"/>
          <w:sz w:val="28"/>
          <w:szCs w:val="32"/>
        </w:rPr>
        <w:t>三大技术体系通过联合优化形成闭环对抗链，其综合应用可使现代战场电磁</w:t>
      </w:r>
      <w:r>
        <w:rPr>
          <w:rFonts w:hint="eastAsia" w:eastAsia="仿宋_GB2312"/>
          <w:sz w:val="28"/>
          <w:szCs w:val="32"/>
        </w:rPr>
        <w:t>对抗</w:t>
      </w:r>
      <w:r>
        <w:rPr>
          <w:rFonts w:eastAsia="仿宋_GB2312"/>
          <w:sz w:val="28"/>
          <w:szCs w:val="32"/>
        </w:rPr>
        <w:t>的</w:t>
      </w:r>
      <w:r>
        <w:rPr>
          <w:rFonts w:hint="eastAsia" w:eastAsia="仿宋_GB2312"/>
          <w:sz w:val="28"/>
          <w:szCs w:val="32"/>
        </w:rPr>
        <w:t>效果大幅提升</w:t>
      </w:r>
      <w:r>
        <w:rPr>
          <w:rFonts w:eastAsia="仿宋_GB2312"/>
          <w:sz w:val="28"/>
          <w:szCs w:val="32"/>
        </w:rPr>
        <w:t>。</w:t>
      </w:r>
    </w:p>
    <w:p w14:paraId="51F66064">
      <w:pPr>
        <w:pStyle w:val="19"/>
        <w:adjustRightInd w:val="0"/>
        <w:snapToGrid w:val="0"/>
        <w:ind w:firstLine="0" w:firstLineChars="0"/>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755900"/>
            <wp:effectExtent l="0" t="0" r="0" b="0"/>
            <wp:docPr id="642376522" name="图片 96" descr="未标题-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76522" name="图片 96" descr="未标题-4-01"/>
                    <pic:cNvPicPr>
                      <a:picLocks noChangeAspect="1"/>
                    </pic:cNvPicPr>
                  </pic:nvPicPr>
                  <pic:blipFill>
                    <a:blip r:embed="rId188">
                      <a:extLst>
                        <a:ext uri="{96DAC541-7B7A-43D3-8B79-37D633B846F1}">
                          <asvg:svgBlip xmlns:asvg="http://schemas.microsoft.com/office/drawing/2016/SVG/main" r:embed="rId189"/>
                        </a:ext>
                      </a:extLst>
                    </a:blip>
                    <a:srcRect t="12729"/>
                    <a:stretch>
                      <a:fillRect/>
                    </a:stretch>
                  </pic:blipFill>
                  <pic:spPr>
                    <a:xfrm>
                      <a:off x="0" y="0"/>
                      <a:ext cx="5614670" cy="2755900"/>
                    </a:xfrm>
                    <a:prstGeom prst="rect">
                      <a:avLst/>
                    </a:prstGeom>
                  </pic:spPr>
                </pic:pic>
              </a:graphicData>
            </a:graphic>
          </wp:inline>
        </w:drawing>
      </w:r>
    </w:p>
    <w:p w14:paraId="73DCC8AC">
      <w:pPr>
        <w:pStyle w:val="19"/>
        <w:adjustRightInd w:val="0"/>
        <w:snapToGrid w:val="0"/>
        <w:spacing w:line="500" w:lineRule="exact"/>
        <w:ind w:left="640" w:firstLine="0" w:firstLineChars="0"/>
        <w:jc w:val="center"/>
        <w:rPr>
          <w:rFonts w:ascii="仿宋_GB2312" w:hAnsi="仿宋_GB2312" w:eastAsia="仿宋_GB2312" w:cs="仿宋_GB2312"/>
          <w:bCs/>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-45 辐射源动态行为意图认知技术研究内容</w:t>
      </w:r>
    </w:p>
    <w:p w14:paraId="780B6159">
      <w:pPr>
        <w:pStyle w:val="19"/>
        <w:numPr>
          <w:ilvl w:val="1"/>
          <w:numId w:val="16"/>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无源电磁空间物理阻断</w:t>
      </w:r>
      <w:r>
        <w:rPr>
          <w:rFonts w:hint="eastAsia" w:ascii="仿宋_GB2312" w:hAnsi="仿宋_GB2312" w:eastAsia="仿宋_GB2312" w:cs="仿宋_GB2312"/>
          <w:bCs/>
          <w:sz w:val="28"/>
          <w:szCs w:val="32"/>
          <w:highlight w:val="yellow"/>
        </w:rPr>
        <w:t>（伯涛）</w:t>
      </w:r>
    </w:p>
    <w:p w14:paraId="1A75EC07">
      <w:pPr>
        <w:adjustRightInd w:val="0"/>
        <w:snapToGrid w:val="0"/>
        <w:spacing w:line="500" w:lineRule="exact"/>
        <w:outlineLvl w:val="3"/>
        <w:rPr>
          <w:rFonts w:hint="eastAsia" w:ascii="仿宋_GB2312" w:hAnsi="仿宋_GB2312" w:eastAsia="仿宋_GB2312" w:cs="仿宋_GB2312"/>
          <w:bCs/>
          <w:sz w:val="28"/>
          <w:szCs w:val="32"/>
        </w:rPr>
      </w:pPr>
    </w:p>
    <w:p w14:paraId="1FB46EB9">
      <w:pPr>
        <w:pStyle w:val="19"/>
        <w:numPr>
          <w:ilvl w:val="1"/>
          <w:numId w:val="16"/>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主动电磁压制</w:t>
      </w:r>
      <w:r>
        <w:rPr>
          <w:rFonts w:hint="eastAsia" w:ascii="仿宋_GB2312" w:hAnsi="仿宋_GB2312" w:eastAsia="仿宋_GB2312" w:cs="仿宋_GB2312"/>
          <w:bCs/>
          <w:sz w:val="28"/>
          <w:szCs w:val="32"/>
          <w:highlight w:val="yellow"/>
        </w:rPr>
        <w:t>（迪笙）</w:t>
      </w:r>
    </w:p>
    <w:p w14:paraId="3D151B32">
      <w:pPr>
        <w:spacing w:line="360" w:lineRule="auto"/>
        <w:ind w:firstLine="560" w:firstLineChars="200"/>
        <w:rPr>
          <w:rFonts w:hint="eastAsia" w:eastAsia="仿宋_GB2312"/>
          <w:sz w:val="28"/>
          <w:szCs w:val="32"/>
        </w:rPr>
      </w:pPr>
      <w:r>
        <w:rPr>
          <w:rFonts w:hint="eastAsia" w:eastAsia="仿宋_GB2312"/>
          <w:sz w:val="28"/>
          <w:szCs w:val="32"/>
        </w:rPr>
        <w:t>电磁压制是通过主动发射高强度电磁信号干扰或覆盖目标区域电磁频谱，破坏敌方电子设备正常工作的技术手段。其基本原理基于对电磁频谱的主动控制，主要通过信号覆盖与信号欺骗两种机制实现。信号覆盖通过注入高强度噪声或调制信号，使敌方接收机无法提取有效信息；信号欺骗则通过发射特征相似的伪造信号引发敌方设备误判。实现有效压制的关键在于信噪比压制，要求干扰信号功率显著高于目标信号，通常需达到</w:t>
      </w:r>
      <w:r>
        <w:rPr>
          <w:rFonts w:eastAsia="仿宋_GB2312"/>
          <w:sz w:val="28"/>
          <w:szCs w:val="32"/>
        </w:rPr>
        <w:t>20~30 dB以上的强度优势。</w:t>
      </w:r>
    </w:p>
    <w:p w14:paraId="271336C0">
      <w:pPr>
        <w:spacing w:line="360" w:lineRule="auto"/>
        <w:ind w:firstLine="560" w:firstLineChars="200"/>
        <w:rPr>
          <w:rFonts w:hint="eastAsia" w:eastAsia="仿宋_GB2312"/>
          <w:sz w:val="28"/>
          <w:szCs w:val="32"/>
        </w:rPr>
      </w:pPr>
      <w:r>
        <w:rPr>
          <w:rFonts w:hint="eastAsia" w:eastAsia="仿宋_GB2312"/>
          <w:sz w:val="28"/>
          <w:szCs w:val="32"/>
        </w:rPr>
        <w:t>电磁压制依赖硬件设备与智能调控策略的结合。其中，相控阵天线技术的应用显著提升了干扰效能。相控阵系统通过动态调整阵列单元的相位差，可实现波束赋型与快速指向控制。这种技术既能将电磁能量精准聚焦于特定方向，形成高强度干扰束，又可实现波束方向的毫秒级切换，在复杂电磁环境中快速锁定多个威胁目标。相较于传统机械扫描天线，相控阵系统无需物理转动部件，大幅提升了响应速度与空间覆盖灵活性，同时通过波束能量聚焦有效降低整体功耗，缓解高功率干扰机的散热压力。此外，智能干扰策略结合软件定义无线电技术，可实时分析目标信号特征并动态生成最优干扰波形，配合相控阵的波束调控能力，形成自适应闭环干扰系统。</w:t>
      </w:r>
    </w:p>
    <w:p w14:paraId="411E55AB">
      <w:pPr>
        <w:spacing w:line="360" w:lineRule="auto"/>
        <w:ind w:firstLine="560" w:firstLineChars="200"/>
        <w:rPr>
          <w:rFonts w:hint="eastAsia" w:eastAsia="仿宋_GB2312"/>
          <w:sz w:val="28"/>
          <w:szCs w:val="32"/>
        </w:rPr>
      </w:pPr>
      <w:r>
        <w:rPr>
          <w:rFonts w:hint="eastAsia" w:eastAsia="仿宋_GB2312"/>
          <w:sz w:val="28"/>
          <w:szCs w:val="32"/>
        </w:rPr>
        <w:t>电磁压制的作用范围受发射功率、天线增益与环境衰减的共同影响。定向相控阵天线通过波束赋型将能量集中辐射至特定区域，其覆盖范围呈现空间选择性特征，既能实现数公里级的远程精准压制，也可在复杂城市环境中穿透建筑障碍。但实际应用中仍需应对多径效应导致的覆盖盲区，以及低频信号绕射能力与高频信号直线传播特性的差异。当前技术发展正朝着智能化与高效化方向演进。人工智能算法的引入使系统能够实时识别威胁信号并优化干扰策略，而超材料技术的突破则为动态调控电磁波传播提供了新路径。未来，随着量子干扰等颠覆性技术的探索，电磁压制有望在保持高能效的同时，进一步突破传统物理限制，成为电子战与频谱管理领域更具战略价值的技术手段。</w:t>
      </w:r>
    </w:p>
    <w:p w14:paraId="479B3AC5">
      <w:pPr>
        <w:pStyle w:val="19"/>
        <w:numPr>
          <w:ilvl w:val="1"/>
          <w:numId w:val="16"/>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基于认知的自适应干扰</w:t>
      </w:r>
      <w:r>
        <w:rPr>
          <w:rFonts w:hint="eastAsia" w:ascii="仿宋_GB2312" w:hAnsi="仿宋_GB2312" w:eastAsia="仿宋_GB2312" w:cs="仿宋_GB2312"/>
          <w:bCs/>
          <w:sz w:val="28"/>
          <w:szCs w:val="32"/>
          <w:highlight w:val="yellow"/>
        </w:rPr>
        <w:t>（恩松）</w:t>
      </w:r>
    </w:p>
    <w:p w14:paraId="7140376D">
      <w:pPr>
        <w:spacing w:line="360" w:lineRule="auto"/>
        <w:ind w:firstLine="560" w:firstLineChars="200"/>
        <w:rPr>
          <w:rFonts w:eastAsia="仿宋_GB2312"/>
          <w:sz w:val="28"/>
          <w:szCs w:val="32"/>
        </w:rPr>
      </w:pPr>
    </w:p>
    <w:p w14:paraId="28C976B1">
      <w:pPr>
        <w:pStyle w:val="19"/>
        <w:numPr>
          <w:ilvl w:val="0"/>
          <w:numId w:val="16"/>
        </w:numPr>
        <w:adjustRightInd w:val="0"/>
        <w:snapToGrid w:val="0"/>
        <w:spacing w:line="500" w:lineRule="exact"/>
        <w:ind w:left="0" w:firstLine="560"/>
        <w:outlineLvl w:val="2"/>
        <w:rPr>
          <w:rFonts w:ascii="仿宋_GB2312" w:hAnsi="仿宋_GB2312" w:eastAsia="仿宋_GB2312" w:cs="仿宋_GB2312"/>
          <w:bCs/>
          <w:sz w:val="28"/>
          <w:szCs w:val="32"/>
        </w:rPr>
      </w:pPr>
      <w:r>
        <w:rPr>
          <w:rFonts w:hint="eastAsia" w:ascii="仿宋_GB2312" w:hAnsi="仿宋_GB2312" w:eastAsia="仿宋_GB2312" w:cs="仿宋_GB2312"/>
          <w:bCs/>
          <w:sz w:val="28"/>
          <w:szCs w:val="32"/>
        </w:rPr>
        <w:t>研究思路方法与技术路线</w:t>
      </w:r>
    </w:p>
    <w:p w14:paraId="53DB23EA">
      <w:pPr>
        <w:spacing w:line="360" w:lineRule="auto"/>
        <w:ind w:firstLine="560" w:firstLineChars="200"/>
        <w:rPr>
          <w:rFonts w:eastAsia="仿宋_GB2312"/>
          <w:sz w:val="28"/>
          <w:szCs w:val="32"/>
        </w:rPr>
      </w:pPr>
      <w:r>
        <w:rPr>
          <w:rFonts w:hint="eastAsia" w:eastAsia="仿宋_GB2312"/>
          <w:sz w:val="28"/>
          <w:szCs w:val="32"/>
        </w:rPr>
        <w:t>本研究利用研究内容四中所获得的敌方发射电磁波形近场特征以及远场反演结果，结合研究内容五中所得的信源意图信息，通过三种技术方法实现自适应电磁对抗。</w:t>
      </w:r>
    </w:p>
    <w:p w14:paraId="18FDAA04">
      <w:pPr>
        <w:pStyle w:val="19"/>
        <w:adjustRightInd w:val="0"/>
        <w:snapToGrid w:val="0"/>
        <w:ind w:firstLine="0" w:firstLineChars="0"/>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766060"/>
            <wp:effectExtent l="0" t="0" r="0" b="0"/>
            <wp:docPr id="642376523" name="图片 97" descr="未标题-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76523" name="图片 97" descr="未标题-4-02"/>
                    <pic:cNvPicPr>
                      <a:picLocks noChangeAspect="1"/>
                    </pic:cNvPicPr>
                  </pic:nvPicPr>
                  <pic:blipFill>
                    <a:blip r:embed="rId192">
                      <a:extLst>
                        <a:ext uri="{96DAC541-7B7A-43D3-8B79-37D633B846F1}">
                          <asvg:svgBlip xmlns:asvg="http://schemas.microsoft.com/office/drawing/2016/SVG/main" r:embed="rId193"/>
                        </a:ext>
                      </a:extLst>
                    </a:blip>
                    <a:srcRect t="12407"/>
                    <a:stretch>
                      <a:fillRect/>
                    </a:stretch>
                  </pic:blipFill>
                  <pic:spPr>
                    <a:xfrm>
                      <a:off x="0" y="0"/>
                      <a:ext cx="5614670" cy="2766060"/>
                    </a:xfrm>
                    <a:prstGeom prst="rect">
                      <a:avLst/>
                    </a:prstGeom>
                  </pic:spPr>
                </pic:pic>
              </a:graphicData>
            </a:graphic>
          </wp:inline>
        </w:drawing>
      </w:r>
    </w:p>
    <w:p w14:paraId="56702568">
      <w:pPr>
        <w:pStyle w:val="19"/>
        <w:adjustRightInd w:val="0"/>
        <w:snapToGrid w:val="0"/>
        <w:spacing w:line="500" w:lineRule="exact"/>
        <w:ind w:left="420" w:leftChars="200" w:firstLine="0" w:firstLineChars="0"/>
        <w:jc w:val="center"/>
        <w:rPr>
          <w:rFonts w:ascii="仿宋_GB2312" w:hAnsi="仿宋_GB2312" w:eastAsia="仿宋_GB2312" w:cs="仿宋_GB2312"/>
          <w:bCs/>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-47 辐射源动态行为意图认知技术研究思路方法与技术路线</w:t>
      </w:r>
    </w:p>
    <w:p w14:paraId="699E6DFE">
      <w:pPr>
        <w:pStyle w:val="19"/>
        <w:numPr>
          <w:ilvl w:val="1"/>
          <w:numId w:val="16"/>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无源电磁空间物理阻断</w:t>
      </w:r>
      <w:r>
        <w:rPr>
          <w:rFonts w:hint="eastAsia" w:ascii="仿宋_GB2312" w:hAnsi="仿宋_GB2312" w:eastAsia="仿宋_GB2312" w:cs="仿宋_GB2312"/>
          <w:bCs/>
          <w:sz w:val="28"/>
          <w:szCs w:val="32"/>
          <w:highlight w:val="yellow"/>
        </w:rPr>
        <w:t>（伯涛）</w:t>
      </w:r>
      <w:bookmarkStart w:id="213" w:name="_GoBack"/>
      <w:bookmarkEnd w:id="213"/>
    </w:p>
    <w:p w14:paraId="19D1F7F5">
      <w:pPr>
        <w:pStyle w:val="19"/>
        <w:numPr>
          <w:ilvl w:val="1"/>
          <w:numId w:val="16"/>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基于波束聚焦的近远场电磁压制</w:t>
      </w:r>
      <w:r>
        <w:rPr>
          <w:rFonts w:hint="eastAsia" w:ascii="仿宋_GB2312" w:hAnsi="仿宋_GB2312" w:eastAsia="仿宋_GB2312" w:cs="仿宋_GB2312"/>
          <w:bCs/>
          <w:sz w:val="28"/>
          <w:szCs w:val="32"/>
          <w:highlight w:val="yellow"/>
        </w:rPr>
        <w:t>（迪笙）</w:t>
      </w:r>
    </w:p>
    <w:p w14:paraId="2A1CE831">
      <w:pPr>
        <w:spacing w:line="360" w:lineRule="auto"/>
        <w:ind w:firstLine="560" w:firstLineChars="200"/>
        <w:rPr>
          <w:rFonts w:eastAsia="仿宋_GB2312"/>
          <w:sz w:val="28"/>
          <w:szCs w:val="32"/>
        </w:rPr>
      </w:pPr>
      <w:r>
        <w:rPr>
          <w:rFonts w:hint="eastAsia" w:eastAsia="仿宋_GB2312"/>
          <w:sz w:val="28"/>
          <w:szCs w:val="32"/>
        </w:rPr>
        <w:t>在电磁压制技术中，作用区域的远近场划分直接影响干扰策略设计与能量分布规律。远场（</w:t>
      </w:r>
      <w:r>
        <w:rPr>
          <w:rFonts w:eastAsia="仿宋_GB2312"/>
          <w:sz w:val="28"/>
          <w:szCs w:val="32"/>
        </w:rPr>
        <w:t>Fraunhofer区）通常定义为距离辐射源超过</w:t>
      </w:r>
      <w:r>
        <w:rPr>
          <w:rFonts w:hint="eastAsia" w:eastAsia="仿宋_GB2312"/>
          <w:sz w:val="28"/>
          <w:szCs w:val="32"/>
        </w:rPr>
        <w:t>瑞利距离</w:t>
      </w:r>
      <w:r>
        <w:rPr>
          <w:rFonts w:eastAsia="仿宋_GB2312"/>
          <w:sz w:val="28"/>
          <w:szCs w:val="32"/>
        </w:rPr>
        <w:t>的区域</w:t>
      </w:r>
      <w:r>
        <w:rPr>
          <w:rFonts w:hint="eastAsia" w:eastAsia="仿宋_GB2312"/>
          <w:sz w:val="28"/>
          <w:szCs w:val="32"/>
        </w:rPr>
        <w:t>，其电磁波表现为标准的平面波特性：波前曲率可忽略，电场与磁场矢量正交且同相位，传播方向具有明确的空间指向性。这种特性使得远场干扰可通过波束赋型实现能量定向投射，但受自由空间路径损耗制约，其场强随距离呈距离的二次方指数</w:t>
      </w:r>
      <w:r>
        <w:rPr>
          <w:rFonts w:eastAsia="仿宋_GB2312"/>
          <w:sz w:val="28"/>
          <w:szCs w:val="32"/>
        </w:rPr>
        <w:t>衰减</w:t>
      </w:r>
      <w:r>
        <w:rPr>
          <w:rFonts w:hint="eastAsia" w:eastAsia="仿宋_GB2312"/>
          <w:sz w:val="28"/>
          <w:szCs w:val="32"/>
        </w:rPr>
        <w:t>。</w:t>
      </w:r>
      <w:r>
        <w:rPr>
          <w:rFonts w:eastAsia="仿宋_GB2312"/>
          <w:sz w:val="28"/>
          <w:szCs w:val="32"/>
        </w:rPr>
        <w:t>例如，在18 GHz频段对50公里外目标实施压制时，路径损耗可达140 dB以上，</w:t>
      </w:r>
      <w:r>
        <w:rPr>
          <w:rFonts w:hint="eastAsia" w:eastAsia="仿宋_GB2312"/>
          <w:sz w:val="28"/>
          <w:szCs w:val="32"/>
        </w:rPr>
        <w:t>因此</w:t>
      </w:r>
      <w:r>
        <w:rPr>
          <w:rFonts w:eastAsia="仿宋_GB2312"/>
          <w:sz w:val="28"/>
          <w:szCs w:val="32"/>
        </w:rPr>
        <w:t>需依赖相控阵天线的高增益特性补偿衰减。</w:t>
      </w:r>
    </w:p>
    <w:p w14:paraId="4764D8A5">
      <w:pPr>
        <w:spacing w:line="360" w:lineRule="auto"/>
        <w:ind w:firstLine="560" w:firstLineChars="200"/>
        <w:rPr>
          <w:rFonts w:hint="eastAsia" w:eastAsia="仿宋_GB2312"/>
          <w:sz w:val="28"/>
          <w:szCs w:val="32"/>
        </w:rPr>
      </w:pPr>
      <w:r>
        <w:rPr>
          <w:rFonts w:hint="eastAsia" w:eastAsia="仿宋_GB2312"/>
          <w:sz w:val="28"/>
          <w:szCs w:val="32"/>
        </w:rPr>
        <w:t>近场（</w:t>
      </w:r>
      <w:r>
        <w:rPr>
          <w:rFonts w:eastAsia="仿宋_GB2312"/>
          <w:sz w:val="28"/>
          <w:szCs w:val="32"/>
        </w:rPr>
        <w:t>Fresnel区）涵盖天线附近</w:t>
      </w:r>
      <w:r>
        <w:rPr>
          <w:rFonts w:hint="eastAsia" w:eastAsia="仿宋_GB2312"/>
          <w:sz w:val="28"/>
          <w:szCs w:val="32"/>
        </w:rPr>
        <w:t>瑞利距离</w:t>
      </w:r>
      <w:r>
        <w:rPr>
          <w:rFonts w:eastAsia="仿宋_GB2312"/>
          <w:sz w:val="28"/>
          <w:szCs w:val="32"/>
        </w:rPr>
        <w:t>以内的区域，</w:t>
      </w:r>
      <w:r>
        <w:rPr>
          <w:rFonts w:hint="eastAsia" w:eastAsia="仿宋_GB2312"/>
          <w:sz w:val="28"/>
          <w:szCs w:val="32"/>
        </w:rPr>
        <w:t>可进一步分为感应近场和辐射近场。一般来说，感应近场非常小，没有讨论的意义。对于辐射近场，</w:t>
      </w:r>
      <w:r>
        <w:rPr>
          <w:rFonts w:eastAsia="仿宋_GB2312"/>
          <w:sz w:val="28"/>
          <w:szCs w:val="32"/>
        </w:rPr>
        <w:t>其电磁波呈现显著的球面波特性：电场与磁场分量存在相位差，波前曲率明显，且伴随强烈的感应场分量。在</w:t>
      </w:r>
      <w:r>
        <w:rPr>
          <w:rFonts w:hint="eastAsia" w:eastAsia="仿宋_GB2312"/>
          <w:sz w:val="28"/>
          <w:szCs w:val="32"/>
        </w:rPr>
        <w:t>感应</w:t>
      </w:r>
      <w:r>
        <w:rPr>
          <w:rFonts w:eastAsia="仿宋_GB2312"/>
          <w:sz w:val="28"/>
          <w:szCs w:val="32"/>
        </w:rPr>
        <w:t>近场区，电磁能量以感应耦合为主，场强随距离呈</w:t>
      </w:r>
      <w:r>
        <w:rPr>
          <w:rFonts w:hint="eastAsia" w:eastAsia="仿宋_GB2312"/>
          <w:sz w:val="28"/>
          <w:szCs w:val="32"/>
        </w:rPr>
        <w:t>三次方指数</w:t>
      </w:r>
      <w:r>
        <w:rPr>
          <w:rFonts w:eastAsia="仿宋_GB2312"/>
          <w:sz w:val="28"/>
          <w:szCs w:val="32"/>
        </w:rPr>
        <w:t>衰减；进入辐射近场区后，衰减速率逐渐过渡至</w:t>
      </w:r>
      <w:r>
        <w:rPr>
          <w:rFonts w:hint="eastAsia" w:eastAsia="仿宋_GB2312"/>
          <w:sz w:val="28"/>
          <w:szCs w:val="32"/>
        </w:rPr>
        <w:t>二次方</w:t>
      </w:r>
      <w:r>
        <w:rPr>
          <w:rFonts w:eastAsia="仿宋_GB2312"/>
          <w:sz w:val="28"/>
          <w:szCs w:val="32"/>
        </w:rPr>
        <w:t>。这种非线性衰减特性使得近场压制面临更复杂的能量控制挑战，例如在5米距离内实施干扰时，目标位置的微小偏移可导致场强波动超过20 dB。但近场的波动特性也为精准压制创造可能——通过近场波束聚焦算法，可在特定距离处构造电磁能量峰值，例如将2.4 GHz干扰能量聚焦于100米外直径10米的空域，使该区域</w:t>
      </w:r>
      <w:r>
        <w:rPr>
          <w:rFonts w:hint="eastAsia" w:eastAsia="仿宋_GB2312"/>
          <w:sz w:val="28"/>
          <w:szCs w:val="32"/>
        </w:rPr>
        <w:t>无法收到任何通信信号</w:t>
      </w:r>
      <w:r>
        <w:rPr>
          <w:rFonts w:eastAsia="仿宋_GB2312"/>
          <w:sz w:val="28"/>
          <w:szCs w:val="32"/>
        </w:rPr>
        <w:t>。</w:t>
      </w:r>
    </w:p>
    <w:p w14:paraId="27F5DC22">
      <w:pPr>
        <w:spacing w:line="360" w:lineRule="auto"/>
        <w:ind w:firstLine="560" w:firstLineChars="200"/>
        <w:rPr>
          <w:rFonts w:hint="eastAsia" w:eastAsia="仿宋_GB2312"/>
          <w:sz w:val="28"/>
          <w:szCs w:val="32"/>
        </w:rPr>
      </w:pPr>
      <w:r>
        <w:rPr>
          <w:rFonts w:hint="eastAsia" w:eastAsia="仿宋_GB2312"/>
          <w:sz w:val="28"/>
          <w:szCs w:val="32"/>
        </w:rPr>
        <w:t>基于以上的论述，实现有效的主动电磁压制</w:t>
      </w:r>
      <w:r>
        <w:rPr>
          <w:rFonts w:eastAsia="仿宋_GB2312"/>
          <w:sz w:val="28"/>
          <w:szCs w:val="32"/>
        </w:rPr>
        <w:t>要求远场压制需优先考虑功率冗余与频段适应性，而近场压制更依赖空间场重构与实时反馈控制。</w:t>
      </w:r>
      <w:r>
        <w:rPr>
          <w:rFonts w:hint="eastAsia" w:eastAsia="仿宋_GB2312"/>
          <w:sz w:val="28"/>
          <w:szCs w:val="32"/>
        </w:rPr>
        <w:t>具体来说，</w:t>
      </w:r>
      <w:r>
        <w:rPr>
          <w:rFonts w:eastAsia="仿宋_GB2312"/>
          <w:sz w:val="28"/>
          <w:szCs w:val="32"/>
        </w:rPr>
        <w:t>通过实时反演传播路径的衰减特性，动态优化相</w:t>
      </w:r>
      <w:r>
        <w:rPr>
          <w:rFonts w:hint="eastAsia" w:eastAsia="仿宋_GB2312"/>
          <w:sz w:val="28"/>
          <w:szCs w:val="32"/>
        </w:rPr>
        <w:t>控阵的波束参数，使远场压制波束角度聚焦提升</w:t>
      </w:r>
      <w:r>
        <w:rPr>
          <w:rFonts w:eastAsia="仿宋_GB2312"/>
          <w:sz w:val="28"/>
          <w:szCs w:val="32"/>
        </w:rPr>
        <w:t>30%，近场聚焦</w:t>
      </w:r>
      <w:r>
        <w:rPr>
          <w:rFonts w:hint="eastAsia" w:eastAsia="仿宋_GB2312"/>
          <w:sz w:val="28"/>
          <w:szCs w:val="32"/>
        </w:rPr>
        <w:t>距离</w:t>
      </w:r>
      <w:r>
        <w:rPr>
          <w:rFonts w:eastAsia="仿宋_GB2312"/>
          <w:sz w:val="28"/>
          <w:szCs w:val="32"/>
        </w:rPr>
        <w:t>精度达到亚波长量级。</w:t>
      </w:r>
    </w:p>
    <w:p w14:paraId="4471045B">
      <w:pPr>
        <w:pStyle w:val="19"/>
        <w:numPr>
          <w:ilvl w:val="2"/>
          <w:numId w:val="16"/>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highlight w:val="yellow"/>
        </w:rPr>
        <w:t>近场电磁压制</w:t>
      </w:r>
    </w:p>
    <w:p w14:paraId="3768EF61">
      <w:pPr>
        <w:spacing w:line="360" w:lineRule="auto"/>
        <w:ind w:firstLine="560" w:firstLineChars="200"/>
        <w:rPr>
          <w:rFonts w:hint="eastAsia" w:eastAsia="仿宋_GB2312"/>
          <w:sz w:val="28"/>
          <w:szCs w:val="32"/>
        </w:rPr>
      </w:pPr>
      <w:r>
        <w:rPr>
          <w:rFonts w:hint="eastAsia" w:eastAsia="仿宋_GB2312"/>
          <w:sz w:val="28"/>
          <w:szCs w:val="32"/>
        </w:rPr>
        <w:t>近场波束聚焦技术主要作用于天线孔径数倍波长范围内的有限空间，其核心在于突破传统辐射场的能量扩散规律，通过相位与幅度联合调控在特定距离处形成三维能量聚焦区。与远场平面波不同，近场电磁波呈现球面波特性，相控阵系统需采用近场聚焦算法补偿不同阵元到目标点的波程差。</w:t>
      </w:r>
      <w:r>
        <w:rPr>
          <w:rFonts w:eastAsia="仿宋_GB2312"/>
          <w:sz w:val="28"/>
          <w:szCs w:val="32"/>
        </w:rPr>
        <w:t>这种空间分辨能力源于对电磁波波动特性的精细控制，通过优化阵列排布与馈电参数，可使干扰能量在目标区域产生</w:t>
      </w:r>
      <w:r>
        <w:rPr>
          <w:rFonts w:hint="eastAsia" w:eastAsia="仿宋_GB2312"/>
          <w:sz w:val="28"/>
          <w:szCs w:val="32"/>
        </w:rPr>
        <w:t>建设性干涉，而在非目标区域形成破坏性干涉。</w:t>
      </w:r>
    </w:p>
    <w:p w14:paraId="3EC0FC4A">
      <w:pPr>
        <w:spacing w:line="360" w:lineRule="auto"/>
        <w:ind w:firstLine="560" w:firstLineChars="200"/>
        <w:rPr>
          <w:rFonts w:hint="eastAsia" w:eastAsia="仿宋_GB2312"/>
          <w:sz w:val="28"/>
          <w:szCs w:val="32"/>
        </w:rPr>
      </w:pPr>
      <w:r>
        <w:rPr>
          <w:rFonts w:hint="eastAsia" w:eastAsia="仿宋_GB2312"/>
          <w:sz w:val="28"/>
          <w:szCs w:val="32"/>
        </w:rPr>
        <w:t>近场聚焦技术对复杂环境中的通信链路破坏具有独特优势。在太空电磁攻防场景中，通过近场波束成形和聚焦，干扰设备可将能量集中投射至目标天线所在位置，在目标表面形成完备的干扰区域。这种定向能量沉积还能避免对周边己方设备的误干扰，符合现代电磁对抗中“外科手术式”精确打击的需求。近场聚焦对阵列校准精度要求极高，微小的相位误差会导致焦点位置偏移，因此需结合实时反馈系统与自适应算法进行动态修正。当前，基于人工智能的调控技术正推动近场干扰向亚波长精度发展，为电磁压制的空间控制能力带来革命性提升。</w:t>
      </w:r>
    </w:p>
    <w:p w14:paraId="0C9B6593">
      <w:pPr>
        <w:pStyle w:val="19"/>
        <w:numPr>
          <w:ilvl w:val="2"/>
          <w:numId w:val="16"/>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highlight w:val="yellow"/>
        </w:rPr>
        <w:t>远场电磁压制</w:t>
      </w:r>
    </w:p>
    <w:p w14:paraId="100BA3A8">
      <w:pPr>
        <w:spacing w:line="360" w:lineRule="auto"/>
        <w:ind w:firstLine="560" w:firstLineChars="200"/>
        <w:rPr>
          <w:rFonts w:hint="eastAsia" w:eastAsia="仿宋_GB2312"/>
          <w:sz w:val="28"/>
          <w:szCs w:val="32"/>
        </w:rPr>
      </w:pPr>
      <w:r>
        <w:rPr>
          <w:rFonts w:hint="eastAsia" w:eastAsia="仿宋_GB2312"/>
          <w:sz w:val="28"/>
          <w:szCs w:val="32"/>
        </w:rPr>
        <w:t>远场波束赋型是电磁压制中实现远程精准干扰的核心技术，其作用距离通常超过天线孔径的十倍波长范围。在远场条件下，电磁波以近似平面波形式传播，相控阵系统通过调控阵列单元的相位差，可在空间形成高指向性的窄波束。这种波束具有显著的空间选择性，能够将干扰能量集中辐射特定方位角与俯仰角区域。利用波束赋型技术生成与雷达信号频率、脉宽相匹配的干扰波形，可以使敌方接收机前端电路因功率过载而失效。该技术的优势在于通过高增益天线与低旁瓣设计，既能提升有效辐射功率，又可避免非目标区域的电磁污染，特别适用于对抗高速移动的空中目标或海上舰船的通信链路。</w:t>
      </w:r>
    </w:p>
    <w:p w14:paraId="174BA197">
      <w:pPr>
        <w:pStyle w:val="19"/>
        <w:numPr>
          <w:ilvl w:val="1"/>
          <w:numId w:val="16"/>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基于认知的自适应干扰</w:t>
      </w:r>
      <w:r>
        <w:rPr>
          <w:rFonts w:hint="eastAsia" w:ascii="仿宋_GB2312" w:hAnsi="仿宋_GB2312" w:eastAsia="仿宋_GB2312" w:cs="仿宋_GB2312"/>
          <w:bCs/>
          <w:sz w:val="28"/>
          <w:szCs w:val="32"/>
          <w:highlight w:val="yellow"/>
        </w:rPr>
        <w:t>（恩松）</w:t>
      </w:r>
    </w:p>
    <w:p w14:paraId="21A50517">
      <w:pPr>
        <w:spacing w:line="360" w:lineRule="auto"/>
        <w:ind w:firstLine="560" w:firstLineChars="200"/>
        <w:rPr>
          <w:rFonts w:eastAsia="仿宋_GB2312"/>
          <w:sz w:val="28"/>
          <w:szCs w:val="32"/>
        </w:rPr>
      </w:pPr>
    </w:p>
    <w:p w14:paraId="27A87AEE">
      <w:pPr>
        <w:spacing w:line="360" w:lineRule="auto"/>
        <w:ind w:firstLine="560" w:firstLineChars="200"/>
        <w:rPr>
          <w:rFonts w:eastAsia="仿宋_GB2312"/>
          <w:sz w:val="28"/>
          <w:szCs w:val="32"/>
        </w:rPr>
      </w:pPr>
    </w:p>
    <w:p w14:paraId="628094F6">
      <w:pPr>
        <w:pStyle w:val="19"/>
        <w:numPr>
          <w:ilvl w:val="0"/>
          <w:numId w:val="6"/>
        </w:numPr>
        <w:adjustRightInd w:val="0"/>
        <w:snapToGrid w:val="0"/>
        <w:spacing w:line="500" w:lineRule="exact"/>
        <w:ind w:left="0" w:firstLine="640"/>
        <w:outlineLvl w:val="1"/>
        <w:rPr>
          <w:rFonts w:ascii="仿宋_GB2312" w:hAnsi="仿宋_GB2312" w:eastAsia="仿宋_GB2312" w:cs="仿宋_GB2312"/>
          <w:bCs/>
          <w:sz w:val="28"/>
          <w:szCs w:val="32"/>
        </w:rPr>
      </w:pPr>
      <w:bookmarkStart w:id="142" w:name="_Toc11536"/>
      <w:r>
        <w:rPr>
          <w:rFonts w:eastAsia="楷体_GB2312"/>
          <w:sz w:val="32"/>
          <w:szCs w:val="32"/>
        </w:rPr>
        <w:t>研究内容</w:t>
      </w:r>
      <w:r>
        <w:rPr>
          <w:rFonts w:hint="eastAsia" w:eastAsia="楷体_GB2312"/>
          <w:sz w:val="32"/>
          <w:szCs w:val="32"/>
        </w:rPr>
        <w:t>六：</w:t>
      </w:r>
      <w:r>
        <w:rPr>
          <w:rFonts w:ascii="Arial" w:hAnsi="Arial" w:eastAsia="楷体_GB2312" w:cs="Arial"/>
          <w:sz w:val="32"/>
          <w:szCs w:val="32"/>
        </w:rPr>
        <w:t>敏捷嗅测认知</w:t>
      </w:r>
      <w:r>
        <w:rPr>
          <w:rFonts w:hint="eastAsia" w:ascii="Arial" w:hAnsi="Arial" w:eastAsia="楷体_GB2312" w:cs="Arial"/>
          <w:sz w:val="32"/>
          <w:szCs w:val="32"/>
        </w:rPr>
        <w:t>原理样机验证</w:t>
      </w:r>
      <w:bookmarkEnd w:id="142"/>
    </w:p>
    <w:p w14:paraId="79DF9D12">
      <w:pPr>
        <w:pStyle w:val="19"/>
        <w:numPr>
          <w:ilvl w:val="0"/>
          <w:numId w:val="17"/>
        </w:numPr>
        <w:adjustRightInd w:val="0"/>
        <w:snapToGrid w:val="0"/>
        <w:spacing w:line="500" w:lineRule="exact"/>
        <w:ind w:firstLineChars="0"/>
        <w:outlineLvl w:val="2"/>
        <w:rPr>
          <w:rFonts w:ascii="仿宋_GB2312" w:hAnsi="仿宋_GB2312" w:eastAsia="仿宋_GB2312" w:cs="仿宋_GB2312"/>
          <w:bCs/>
          <w:sz w:val="28"/>
          <w:szCs w:val="32"/>
        </w:rPr>
      </w:pPr>
      <w:bookmarkStart w:id="143" w:name="_Toc8652"/>
      <w:r>
        <w:rPr>
          <w:rFonts w:hint="eastAsia" w:ascii="仿宋_GB2312" w:hAnsi="仿宋_GB2312" w:eastAsia="仿宋_GB2312" w:cs="仿宋_GB2312"/>
          <w:bCs/>
          <w:sz w:val="28"/>
          <w:szCs w:val="32"/>
        </w:rPr>
        <w:t>具体研究内容</w:t>
      </w:r>
      <w:bookmarkEnd w:id="143"/>
    </w:p>
    <w:p w14:paraId="1299B779">
      <w:pPr>
        <w:ind w:firstLine="420"/>
        <w:rPr>
          <w:rFonts w:ascii="仿宋_GB2312" w:hAnsi="仿宋_GB2312" w:eastAsia="仿宋_GB2312" w:cs="仿宋_GB2312"/>
          <w:bCs/>
          <w:szCs w:val="32"/>
        </w:rPr>
      </w:pPr>
      <w:r>
        <w:rPr>
          <w:rFonts w:hint="eastAsia" w:eastAsia="仿宋_GB2312"/>
          <w:sz w:val="28"/>
          <w:szCs w:val="32"/>
        </w:rPr>
        <w:t>本研究围绕敏捷嗅测认知原理的样机验证展开，旨在探索和验证敏捷嗅测技术的核心认知机理，并通过实验验证其在复杂环境下的适应性和性能表现。研究将重点关注信号的快速感知、识别与响应能力，以提高系统在动态电磁环境中的检测精度和实时性。最终目标是通过样机测试与数据分析，评估敏捷嗅测技术的有效性，为未来的工程应用和系统优化提供理论与实验支撑。</w:t>
      </w:r>
    </w:p>
    <w:p w14:paraId="2E206138">
      <w:pPr>
        <w:pStyle w:val="19"/>
        <w:adjustRightInd w:val="0"/>
        <w:snapToGrid w:val="0"/>
        <w:ind w:firstLine="0" w:firstLineChars="0"/>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813685"/>
            <wp:effectExtent l="0" t="0" r="0" b="0"/>
            <wp:docPr id="98" name="图片 98" descr="研究内容6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研究内容6_V2"/>
                    <pic:cNvPicPr>
                      <a:picLocks noChangeAspect="1"/>
                    </pic:cNvPicPr>
                  </pic:nvPicPr>
                  <pic:blipFill>
                    <a:blip r:embed="rId196">
                      <a:extLst>
                        <a:ext uri="{96DAC541-7B7A-43D3-8B79-37D633B846F1}">
                          <asvg:svgBlip xmlns:asvg="http://schemas.microsoft.com/office/drawing/2016/SVG/main" r:embed="rId197"/>
                        </a:ext>
                      </a:extLst>
                    </a:blip>
                    <a:srcRect t="10899"/>
                    <a:stretch>
                      <a:fillRect/>
                    </a:stretch>
                  </pic:blipFill>
                  <pic:spPr>
                    <a:xfrm>
                      <a:off x="0" y="0"/>
                      <a:ext cx="5614670" cy="2813685"/>
                    </a:xfrm>
                    <a:prstGeom prst="rect">
                      <a:avLst/>
                    </a:prstGeom>
                  </pic:spPr>
                </pic:pic>
              </a:graphicData>
            </a:graphic>
          </wp:inline>
        </w:drawing>
      </w:r>
    </w:p>
    <w:p w14:paraId="2B3E6707">
      <w:pPr>
        <w:pStyle w:val="19"/>
        <w:adjustRightInd w:val="0"/>
        <w:snapToGrid w:val="0"/>
        <w:spacing w:line="500" w:lineRule="exact"/>
        <w:ind w:left="640" w:firstLine="0" w:firstLineChars="0"/>
        <w:jc w:val="center"/>
        <w:rPr>
          <w:rFonts w:ascii="仿宋_GB2312" w:hAnsi="仿宋_GB2312" w:eastAsia="仿宋_GB2312" w:cs="仿宋_GB2312"/>
          <w:bCs/>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-51 敏捷嗅测认知原理样机验证研究内容</w:t>
      </w:r>
    </w:p>
    <w:p w14:paraId="14034E8A">
      <w:pPr>
        <w:pStyle w:val="19"/>
        <w:numPr>
          <w:ilvl w:val="1"/>
          <w:numId w:val="17"/>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星载辐射源模拟</w:t>
      </w:r>
    </w:p>
    <w:p w14:paraId="5DE8B330">
      <w:pPr>
        <w:pStyle w:val="19"/>
        <w:numPr>
          <w:ilvl w:val="0"/>
          <w:numId w:val="18"/>
        </w:numPr>
        <w:adjustRightInd w:val="0"/>
        <w:snapToGrid w:val="0"/>
        <w:spacing w:line="500" w:lineRule="exact"/>
        <w:ind w:left="1900" w:hanging="420" w:firstLineChars="0"/>
        <w:outlineLvl w:val="4"/>
        <w:rPr>
          <w:rFonts w:ascii="仿宋_GB2312" w:hAnsi="仿宋_GB2312" w:eastAsia="仿宋_GB2312" w:cs="仿宋_GB2312"/>
          <w:bCs/>
          <w:sz w:val="28"/>
          <w:szCs w:val="32"/>
        </w:rPr>
      </w:pPr>
      <w:r>
        <w:rPr>
          <w:rFonts w:hint="eastAsia" w:ascii="仿宋_GB2312" w:hAnsi="仿宋_GB2312" w:eastAsia="仿宋_GB2312" w:cs="仿宋_GB2312"/>
          <w:bCs/>
          <w:sz w:val="28"/>
          <w:szCs w:val="32"/>
        </w:rPr>
        <w:t>星载天线种类</w:t>
      </w:r>
    </w:p>
    <w:p w14:paraId="432F14F9">
      <w:pPr>
        <w:spacing w:line="360" w:lineRule="auto"/>
        <w:ind w:firstLine="560" w:firstLineChars="200"/>
        <w:rPr>
          <w:rFonts w:eastAsia="仿宋_GB2312"/>
          <w:sz w:val="28"/>
          <w:szCs w:val="32"/>
        </w:rPr>
      </w:pPr>
      <w:r>
        <w:rPr>
          <w:rFonts w:hint="eastAsia" w:eastAsia="仿宋_GB2312"/>
          <w:sz w:val="28"/>
          <w:szCs w:val="32"/>
        </w:rPr>
        <w:t>星载天线作为辐射源的关键组成部分，其种类与性能直接影响着星载系统的通信质量、载荷效能及平台适应性。随着卫星任务从单一功能向多任务协同发展，天线的设计在频段覆盖、极化方式、增益特性、结构形式与空间兼容性之间实现多维权衡。针对低轨卫星轻量化、小型化与高可靠性的发展趋势，目前已形成梯度化天线技术体系。</w:t>
      </w:r>
    </w:p>
    <w:p w14:paraId="00447AD0">
      <w:pPr>
        <w:spacing w:line="360" w:lineRule="auto"/>
        <w:ind w:firstLine="560" w:firstLineChars="200"/>
        <w:rPr>
          <w:rFonts w:eastAsia="仿宋_GB2312"/>
          <w:sz w:val="28"/>
          <w:szCs w:val="32"/>
        </w:rPr>
      </w:pPr>
      <w:r>
        <w:rPr>
          <w:rFonts w:hint="eastAsia" w:eastAsia="仿宋_GB2312"/>
          <w:sz w:val="28"/>
          <w:szCs w:val="32"/>
        </w:rPr>
        <w:t>卷尺天线，采用柔性金属箔/导电织物制成，折叠后仅毫米级厚度，部署时展开为长条形辐射体，适用于U/V/L频段（137 MHz-2 GHz）的TT&amp;C通信。棒状天线则为刚性单极子/偶极子结构，覆盖300 MHz-3 GHz全向通信，多用于CubeSat平台姿态控制信号传输。无需展开机构，但增益不足3 dBi，且易受卫星本体遮挡，需通过多天线布局提升覆盖。锥螺天线通过锥形螺旋渐变结构实现S/X双频段（2-12 GHz）宽频带圆极化辐射，适用于高码率数传和卫星间链路。轴向尺寸较大（0.6-1.2λ），需结合卫星构型优化布局以避免姿态干扰。</w:t>
      </w:r>
    </w:p>
    <w:p w14:paraId="5E2835AF">
      <w:pPr>
        <w:spacing w:line="360" w:lineRule="auto"/>
        <w:ind w:firstLine="560" w:firstLineChars="200"/>
        <w:rPr>
          <w:rFonts w:eastAsia="仿宋_GB2312"/>
          <w:sz w:val="28"/>
          <w:szCs w:val="32"/>
        </w:rPr>
      </w:pPr>
      <w:r>
        <w:rPr>
          <w:rFonts w:hint="eastAsia" w:eastAsia="仿宋_GB2312"/>
          <w:sz w:val="28"/>
          <w:szCs w:val="32"/>
        </w:rPr>
        <w:t>星载天线的需构建"频段-增益-功耗-空间"四维评估模型。例如，磁层探测卫星优先选用低频段全向天线以保证全空间覆盖，而高分辨率光学卫星则需在X频段抛物面天线与相控阵天线间进行功耗与指向精度的折衷。未来，随着智能蒙皮、超表面波束成形等技术的成熟，星载天线将向多功能集成与自适应重构方向深度演进。</w:t>
      </w:r>
    </w:p>
    <w:p w14:paraId="47A0564A">
      <w:pPr>
        <w:pStyle w:val="19"/>
        <w:numPr>
          <w:ilvl w:val="0"/>
          <w:numId w:val="18"/>
        </w:numPr>
        <w:adjustRightInd w:val="0"/>
        <w:snapToGrid w:val="0"/>
        <w:spacing w:line="500" w:lineRule="exact"/>
        <w:ind w:left="1900" w:hanging="420" w:firstLineChars="0"/>
        <w:outlineLvl w:val="4"/>
        <w:rPr>
          <w:rFonts w:ascii="仿宋_GB2312" w:hAnsi="仿宋_GB2312" w:eastAsia="仿宋_GB2312" w:cs="仿宋_GB2312"/>
          <w:bCs/>
          <w:sz w:val="28"/>
          <w:szCs w:val="32"/>
        </w:rPr>
      </w:pPr>
      <w:r>
        <w:rPr>
          <w:rFonts w:hint="eastAsia" w:ascii="仿宋_GB2312" w:hAnsi="仿宋_GB2312" w:eastAsia="仿宋_GB2312" w:cs="仿宋_GB2312"/>
          <w:bCs/>
          <w:sz w:val="28"/>
          <w:szCs w:val="32"/>
        </w:rPr>
        <w:t>星载传输波形</w:t>
      </w:r>
    </w:p>
    <w:p w14:paraId="6D1B2355">
      <w:pPr>
        <w:spacing w:line="360" w:lineRule="auto"/>
        <w:ind w:firstLine="560" w:firstLineChars="200"/>
        <w:rPr>
          <w:rFonts w:eastAsia="仿宋_GB2312"/>
          <w:sz w:val="28"/>
          <w:szCs w:val="32"/>
        </w:rPr>
      </w:pPr>
      <w:r>
        <w:rPr>
          <w:rFonts w:hint="eastAsia" w:eastAsia="仿宋_GB2312"/>
          <w:sz w:val="28"/>
          <w:szCs w:val="32"/>
        </w:rPr>
        <w:t>卫星星载传输波形作为天地信息交互的核心载体，其设计需在复杂空间环境中平衡效率、可靠性与资源约束。相较于地面通信，星载波形面临独特的挑战：卫星与终端的高速相对运动引发显著多普勒频移（低轨卫星链路频移可达±100 kHz）、星载功率放大器（HPA）的非线性效应导致信号失真，以及频谱资源的碎片化竞争。为应对这些挑战，星载波形普遍具备高动态适应性、低峰均比（PAPR）和灵活的频谱管理能力。</w:t>
      </w:r>
    </w:p>
    <w:p w14:paraId="45275489">
      <w:pPr>
        <w:spacing w:line="360" w:lineRule="auto"/>
        <w:ind w:firstLine="560" w:firstLineChars="200"/>
        <w:rPr>
          <w:rFonts w:eastAsia="仿宋_GB2312"/>
          <w:sz w:val="28"/>
          <w:szCs w:val="32"/>
        </w:rPr>
      </w:pPr>
      <w:r>
        <w:rPr>
          <w:rFonts w:hint="eastAsia" w:eastAsia="仿宋_GB2312"/>
          <w:sz w:val="28"/>
          <w:szCs w:val="32"/>
        </w:rPr>
        <w:t>以轨道类型划分，地球静止轨道（GEO）卫星因链路稳定，多采用单载波调制（如QPSK、8PSK）以优化功率效率；而低轨卫星（LEO）因轨道周期短、运动速度快，需依赖多载波技术（如OFDM）与动态补偿机制。此外，军民融合场景下的抗干扰需求推动了扩频波形（如DSSS）与量子加密技术的结合。星载波形的演进方向正从静态设计转向动态智能优化，以适配6G天地一体化网络的需求。</w:t>
      </w:r>
    </w:p>
    <w:p w14:paraId="10E2F1E6">
      <w:pPr>
        <w:pStyle w:val="19"/>
        <w:numPr>
          <w:ilvl w:val="1"/>
          <w:numId w:val="17"/>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嗅测场景搭建</w:t>
      </w:r>
    </w:p>
    <w:p w14:paraId="6D66CE22">
      <w:pPr>
        <w:spacing w:line="360" w:lineRule="auto"/>
        <w:ind w:firstLine="560" w:firstLineChars="200"/>
        <w:rPr>
          <w:rFonts w:eastAsia="仿宋_GB2312"/>
          <w:sz w:val="28"/>
          <w:szCs w:val="32"/>
        </w:rPr>
      </w:pPr>
      <w:r>
        <w:rPr>
          <w:rFonts w:hint="eastAsia" w:eastAsia="仿宋_GB2312"/>
          <w:sz w:val="28"/>
          <w:szCs w:val="32"/>
        </w:rPr>
        <w:t>星载辐射源测试的嗅测场景搭建是卫星通信载荷研发与地面验证中的关键环节，整个测试系统需围绕信号生成、环境模拟、数据采集与分析三大部分展开。在信号生成方面，需采用高性能矢量信号发生器与基带信号模拟设备，基于卫星载荷的通信协议、调制方式、频段及功率参数生成标准测试信号，同时引入多普勒频移、时延衰减等轨道动力学效应模拟信号在空间传输中的动态特性。环境模拟部分需结合电磁屏蔽暗室、温控舱及真空模拟装置，构建接近真实太空条件的测试环境，其中电磁屏蔽暗室用于隔离外界干扰并控制信号反射，温控系统可以进行温度的波动测试，真空舱则可模拟低气压环境对辐射源散热特性的影响。数据采集与验证系统需集成宽频段频谱分析仪、高灵敏度功率计及定制化协议分析软件，实时监测辐射源的发射功率、频率稳定度、相位噪声、误码率等核心指标，并通过闭环反馈机制对异常参数进行动态校准。此外，为评估辐射源在复杂电磁环境中的可靠性，测试系统需配置多通道干扰信号注入模块，模拟太阳风、宇宙背景噪声及邻星干扰等场景。整个搭建过程中需注重时频同步系统的精度控制，采用原子钟或GPS时钟确保各设备间的时序一致性，同时通过三维可调支架与自动化定位系统实现辐射源与测试天线的精准对焦。测试完成后需通过数据融合算法将离散测试结果转化为辐射源性能图谱，为后期在轨参数优化提供量化依据。</w:t>
      </w:r>
    </w:p>
    <w:p w14:paraId="1BFED66E">
      <w:pPr>
        <w:pStyle w:val="19"/>
        <w:numPr>
          <w:ilvl w:val="0"/>
          <w:numId w:val="17"/>
        </w:numPr>
        <w:adjustRightInd w:val="0"/>
        <w:snapToGrid w:val="0"/>
        <w:spacing w:line="500" w:lineRule="exact"/>
        <w:ind w:firstLineChars="0"/>
        <w:outlineLvl w:val="2"/>
        <w:rPr>
          <w:rFonts w:ascii="仿宋_GB2312" w:hAnsi="仿宋_GB2312" w:eastAsia="仿宋_GB2312" w:cs="仿宋_GB2312"/>
          <w:bCs/>
          <w:sz w:val="28"/>
          <w:szCs w:val="32"/>
        </w:rPr>
      </w:pPr>
      <w:bookmarkStart w:id="144" w:name="_Toc31907"/>
      <w:r>
        <w:rPr>
          <w:rFonts w:hint="eastAsia" w:ascii="仿宋_GB2312" w:hAnsi="仿宋_GB2312" w:eastAsia="仿宋_GB2312" w:cs="仿宋_GB2312"/>
          <w:bCs/>
          <w:sz w:val="28"/>
          <w:szCs w:val="32"/>
        </w:rPr>
        <w:t>研究思路方法与技术路线</w:t>
      </w:r>
      <w:bookmarkEnd w:id="144"/>
    </w:p>
    <w:p w14:paraId="1A74F8FA">
      <w:pPr>
        <w:pStyle w:val="19"/>
        <w:numPr>
          <w:ilvl w:val="1"/>
          <w:numId w:val="17"/>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星载辐射源模拟</w:t>
      </w:r>
    </w:p>
    <w:p w14:paraId="14805F72">
      <w:pPr>
        <w:spacing w:line="360" w:lineRule="auto"/>
        <w:ind w:firstLine="560" w:firstLineChars="200"/>
        <w:rPr>
          <w:rFonts w:eastAsia="仿宋_GB2312"/>
          <w:sz w:val="28"/>
          <w:szCs w:val="32"/>
        </w:rPr>
      </w:pPr>
      <w:r>
        <w:rPr>
          <w:rFonts w:hint="eastAsia" w:eastAsia="仿宋_GB2312"/>
          <w:sz w:val="28"/>
          <w:szCs w:val="32"/>
        </w:rPr>
        <w:t>随着低轨（LEO）、中轨（MEO）和地球同步轨道（GEO）卫星系统的发展，星载通信波形日益复杂，频谱资源日趋紧张，星载天线的种类、工作模式及其电磁特性也在不断演进。因此，本研究将围绕星载辐射源的模拟需求，构建系统化的星载天线数据库、传输波形库，并建立完整的仿真测试体系，以实现对不同类型星载辐射源的精准建模与验证。</w:t>
      </w:r>
    </w:p>
    <w:p w14:paraId="1BDA5CFA">
      <w:pPr>
        <w:spacing w:line="360" w:lineRule="auto"/>
        <w:ind w:firstLine="560" w:firstLineChars="200"/>
        <w:rPr>
          <w:rFonts w:eastAsia="仿宋_GB2312"/>
          <w:sz w:val="28"/>
          <w:szCs w:val="32"/>
        </w:rPr>
      </w:pPr>
      <w:r>
        <w:rPr>
          <w:rFonts w:hint="eastAsia" w:eastAsia="仿宋_GB2312"/>
          <w:sz w:val="28"/>
          <w:szCs w:val="32"/>
        </w:rPr>
        <w:t>研究思路主要围绕三个核心方向展开。首先，需要建立系统化的星载天线库。星载天线是卫星通信、遥感探测和导航定位的核心部件，不同天线的辐射特性决定了卫星系统的整体性能。研究过程中，需要首先对各类星载天线的物理特性、辐射特性及其适用场景进行系统性分类，并构建涵盖不同频段、不同极化方式、不同应用需求的星载天线数据库。此外，针对不同轨道高度、不同通信模式的卫星，还需要考虑天线的增益、方向性、波束宽度、机械展开方式等关键参数，并结合电磁仿真工具（如 CST、HFSS、FEKO 等）进行优化设计。以下是本次重点研究的天线类型。</w:t>
      </w:r>
    </w:p>
    <w:p w14:paraId="232D9E04">
      <w:pPr>
        <w:spacing w:line="360" w:lineRule="auto"/>
        <w:ind w:firstLine="560" w:firstLineChars="200"/>
        <w:rPr>
          <w:rFonts w:eastAsia="仿宋_GB2312"/>
          <w:sz w:val="28"/>
          <w:szCs w:val="32"/>
        </w:rPr>
      </w:pPr>
      <w:r>
        <w:rPr>
          <w:rFonts w:hint="eastAsia" w:eastAsia="仿宋_GB2312"/>
          <w:sz w:val="28"/>
          <w:szCs w:val="32"/>
        </w:rPr>
        <w:t>U/V/L频段卷尺天线：卷尺天线（Tape Measure Antenna）是一种基于柔性材料的可展开天线，通常由金属箔或导电织物制成，折叠后体积小，展开后形成长条状辐射结构。其工作原理基于行波或驻波辐射，适用于低频段（U/V/L频段，如137 MHz-2 GHz）。此类天线通过机械展开机构部署于卫星表面，常用于低地球轨道（LEO）卫星的遥测、跟踪与命令（TT&amp;C）通信。优点是轻量化、低成本且可靠性高，但带宽较窄，辐射效率受展开精度影响显著。</w:t>
      </w:r>
    </w:p>
    <w:p w14:paraId="2813C5F6">
      <w:pPr>
        <w:spacing w:line="360" w:lineRule="auto"/>
        <w:ind w:firstLine="560" w:firstLineChars="200"/>
        <w:rPr>
          <w:rFonts w:eastAsia="仿宋_GB2312"/>
          <w:sz w:val="28"/>
          <w:szCs w:val="32"/>
        </w:rPr>
      </w:pPr>
      <w:r>
        <w:rPr>
          <w:rFonts w:hint="eastAsia" w:eastAsia="仿宋_GB2312"/>
          <w:sz w:val="28"/>
          <w:szCs w:val="32"/>
        </w:rPr>
        <w:t>U/V频段棒状天线：棒状天线（Rod Antenna）为刚性单极子或偶极子天线，通常采用碳纤维或金属材料制成，固定于卫星外表面。其在U/V频段（300 MHz-3 GHz）工作时，通过电流在导体上的分布产生全向辐射，适用于中低速率数据通信及姿态控制信号传输。此类天线结构简单、无需展开，但增益较低（通常&lt;3 dBi），方向性弱，易受卫星本体遮挡影响，常用于CubeSat等小型卫星平台。</w:t>
      </w:r>
    </w:p>
    <w:p w14:paraId="199E4549">
      <w:pPr>
        <w:spacing w:line="360" w:lineRule="auto"/>
        <w:ind w:firstLine="560" w:firstLineChars="200"/>
        <w:rPr>
          <w:rFonts w:eastAsia="仿宋_GB2312"/>
          <w:sz w:val="28"/>
          <w:szCs w:val="32"/>
        </w:rPr>
      </w:pPr>
      <w:r>
        <w:rPr>
          <w:rFonts w:hint="eastAsia" w:eastAsia="仿宋_GB2312"/>
          <w:sz w:val="28"/>
          <w:szCs w:val="32"/>
        </w:rPr>
        <w:t>S/X频段锥螺天线：锥螺天线（Conical Spiral Antenna）是一种宽频带圆极化天线，由锥形螺旋导体构成，覆盖S频段（2-4 GHz）和X频段（8-12 GHz）。其通过螺旋结构的渐变特性实现宽频带匹配，辐射方向图近似全向，适用于卫星间链路（Inter-Satellite Link）和地球观测载荷数据下传。优点是频带宽、圆极化性能稳定，但轴向尺寸较大，需优化布局以降低对卫星姿态控制的干扰。</w:t>
      </w:r>
    </w:p>
    <w:p w14:paraId="67D4CFF8">
      <w:pPr>
        <w:spacing w:line="360" w:lineRule="auto"/>
        <w:ind w:firstLine="560" w:firstLineChars="200"/>
        <w:rPr>
          <w:rFonts w:eastAsia="仿宋_GB2312"/>
          <w:sz w:val="28"/>
          <w:szCs w:val="32"/>
        </w:rPr>
      </w:pPr>
      <w:r>
        <w:rPr>
          <w:rFonts w:hint="eastAsia" w:eastAsia="仿宋_GB2312"/>
          <w:sz w:val="28"/>
          <w:szCs w:val="32"/>
        </w:rPr>
        <w:t>S/X频段四臂螺旋天线：四臂螺旋天线（Quadrifilar Helix Antenna, QHA）由四组螺旋线对称排列组成，支持圆极化辐射，覆盖S/X频段。其工作原理基于多臂螺旋结构的相位叠加，形成上半球方向的高增益波束（典型增益5-8 dBi），适用于对地定向通信，如导航卫星信号播发。QHA具有宽波束和良好的抗多径效应能力，但需精密加工以确保各臂电长度一致性，制造成本较高。</w:t>
      </w:r>
    </w:p>
    <w:p w14:paraId="6A3B3DC0">
      <w:pPr>
        <w:spacing w:line="360" w:lineRule="auto"/>
        <w:ind w:firstLine="560" w:firstLineChars="200"/>
        <w:rPr>
          <w:rFonts w:eastAsia="仿宋_GB2312"/>
          <w:sz w:val="28"/>
          <w:szCs w:val="32"/>
        </w:rPr>
      </w:pPr>
      <w:r>
        <w:rPr>
          <w:rFonts w:hint="eastAsia" w:eastAsia="仿宋_GB2312"/>
          <w:sz w:val="28"/>
          <w:szCs w:val="32"/>
        </w:rPr>
        <w:t>X频段平板天线：X频段平板天线（Planar Antenna）采用微带贴片或缝隙阵列设计，工作于X频段（8-12 GHz）。其利用介质基板上的辐射单元形成定向波束，可通过阵列扩展提升增益（可达20 dBi以上）。此类天线体积小、剖面低，适合集成于卫星表面，广泛应用于高分辨率合成孔径雷达（SAR）和高速数传系统。缺点是带宽较窄（通常&lt;5%），且效率受基板损耗影响较大。</w:t>
      </w:r>
    </w:p>
    <w:p w14:paraId="7DBCD4B9">
      <w:pPr>
        <w:spacing w:line="360" w:lineRule="auto"/>
        <w:ind w:firstLine="560" w:firstLineChars="200"/>
        <w:rPr>
          <w:rFonts w:eastAsia="仿宋_GB2312"/>
          <w:sz w:val="28"/>
          <w:szCs w:val="32"/>
        </w:rPr>
      </w:pPr>
      <w:r>
        <w:rPr>
          <w:rFonts w:hint="eastAsia" w:eastAsia="仿宋_GB2312"/>
          <w:sz w:val="28"/>
          <w:szCs w:val="32"/>
        </w:rPr>
        <w:t>X频段喇叭天线：喇叭天线（Horn Antenna）为经典的微波定向天线，由波导逐渐展开形成喇叭状辐射口，工作于X频段。其通过波导模式转换实现高增益（15-25 dBi）、低旁瓣的定向辐射，常用于卫星与地面站之间的高速数传链路。优点是功率容量高、结构坚固，但体积较大，需通过星体旋转或万向节实现波束指向调整。</w:t>
      </w:r>
    </w:p>
    <w:p w14:paraId="5039C593">
      <w:pPr>
        <w:spacing w:line="360" w:lineRule="auto"/>
        <w:ind w:firstLine="560" w:firstLineChars="200"/>
        <w:rPr>
          <w:rFonts w:eastAsia="仿宋_GB2312"/>
          <w:sz w:val="28"/>
          <w:szCs w:val="32"/>
        </w:rPr>
      </w:pPr>
      <w:r>
        <w:rPr>
          <w:rFonts w:hint="eastAsia" w:eastAsia="仿宋_GB2312"/>
          <w:sz w:val="28"/>
          <w:szCs w:val="32"/>
        </w:rPr>
        <w:t>X频段抛物面天线：抛物面天线（Parabolic Reflector Antenna）由抛物面反射器和馈源组成，利用几何光学原理将馈源辐射的能量反射为高定向波束，工作于X频段。其增益可超过30 dBi，适用于深空通信和高分辨率遥感卫星。通过形面精度控制（RMS&lt;0.1 mm）和馈源优化，可进一步提升效率。缺点是展开机构复杂（如网状可展开反射器），且对卫星姿态稳定度要求极高。</w:t>
      </w:r>
    </w:p>
    <w:p w14:paraId="535D88B8">
      <w:pPr>
        <w:spacing w:line="360" w:lineRule="auto"/>
        <w:ind w:firstLine="560" w:firstLineChars="200"/>
        <w:rPr>
          <w:rFonts w:eastAsia="仿宋_GB2312"/>
          <w:sz w:val="28"/>
          <w:szCs w:val="32"/>
        </w:rPr>
      </w:pPr>
      <w:r>
        <w:rPr>
          <w:rFonts w:hint="eastAsia" w:eastAsia="仿宋_GB2312"/>
          <w:sz w:val="28"/>
          <w:szCs w:val="32"/>
        </w:rPr>
        <w:t>超宽带天线（UWB）：超宽带天线（Ultra-Wideband Antenna）支持瞬时带宽超过500 MHz或相对带宽&gt;20%，常用结构包括Vivaldi渐变槽天线和分形天线。其通过渐变或自相似结构实现宽频带特性，适用于星载雷达（如电离层探测）和频谱监测任务。优点是可减少天线数量，但需解决多频段干扰问题，并优化辐射效率以避免信号衰减。</w:t>
      </w:r>
    </w:p>
    <w:p w14:paraId="4652DF66">
      <w:pPr>
        <w:spacing w:line="360" w:lineRule="auto"/>
        <w:ind w:firstLine="560" w:firstLineChars="200"/>
        <w:rPr>
          <w:rFonts w:eastAsia="仿宋_GB2312"/>
          <w:sz w:val="28"/>
          <w:szCs w:val="32"/>
        </w:rPr>
      </w:pPr>
      <w:r>
        <w:rPr>
          <w:rFonts w:hint="eastAsia" w:eastAsia="仿宋_GB2312"/>
          <w:sz w:val="28"/>
          <w:szCs w:val="32"/>
        </w:rPr>
        <w:t>X/Ka频段相控阵天线：相控阵天线（Phased Array Antenna）由多个辐射单元组成，通过调节各单元相位实现波束快速扫描与赋形，覆盖X频段（8-12 GHz）和Ka频段（26-40 GHz）。其采用T/R组件和波束成形算法，支持多波束同时工作，适用于高通量卫星（HTS）和星间激光-微波混合链路。优点是无需机械转动、抗干扰能力强，但功耗高、散热复杂，且成本随单元数量指数增长。</w:t>
      </w:r>
    </w:p>
    <w:p w14:paraId="74511CC0">
      <w:pPr>
        <w:spacing w:line="360" w:lineRule="auto"/>
        <w:ind w:firstLine="560" w:firstLineChars="200"/>
        <w:rPr>
          <w:rFonts w:eastAsia="仿宋_GB2312"/>
          <w:sz w:val="28"/>
          <w:szCs w:val="32"/>
        </w:rPr>
      </w:pPr>
      <w:r>
        <w:rPr>
          <w:rFonts w:hint="eastAsia" w:eastAsia="仿宋_GB2312"/>
          <w:sz w:val="28"/>
          <w:szCs w:val="32"/>
        </w:rPr>
        <w:t>星载天线涵盖了从低频到高频、从窄带到宽带的多种类型，每种天线在其特定应用场景下均展现出独特的优势与局限。</w:t>
      </w:r>
    </w:p>
    <w:p w14:paraId="66C8E3A4">
      <w:pPr>
        <w:spacing w:line="360" w:lineRule="auto"/>
        <w:ind w:firstLine="560" w:firstLineChars="200"/>
        <w:rPr>
          <w:rFonts w:eastAsia="仿宋_GB2312"/>
          <w:sz w:val="28"/>
          <w:szCs w:val="32"/>
        </w:rPr>
      </w:pPr>
      <w:r>
        <w:rPr>
          <w:rFonts w:hint="eastAsia" w:eastAsia="仿宋_GB2312"/>
          <w:sz w:val="28"/>
          <w:szCs w:val="32"/>
        </w:rPr>
        <w:t>其次，需要构建星载传输波形库。卫星通信的核心在于波形设计，针对不同轨道类型和应用场景，星载传输波形存在显著差异。研究过程中需要收集现有卫星通信系统的波形参数，如 Starlink、OneWeb、Iridium、北斗、GPS 等卫星的调制方式、编码方案、抗干扰技术等。基于这些数据，建立一个涵盖单载波调制（QPSK、8PSK、16QAM）、多载波技术（OFDM、FBMC）、扩频波形（DSSS、FH-OFDM）、自适应波形等的波形数据库，并结合 MATLAB、GNU Radio 等仿真平台进行性能评估。首先说明我们重点关注的starlink信号波形。</w:t>
      </w:r>
    </w:p>
    <w:p w14:paraId="43D1E804">
      <w:pPr>
        <w:spacing w:line="360" w:lineRule="auto"/>
        <w:ind w:firstLine="560" w:firstLineChars="200"/>
        <w:rPr>
          <w:rFonts w:eastAsia="仿宋_GB2312"/>
          <w:sz w:val="28"/>
          <w:szCs w:val="32"/>
        </w:rPr>
      </w:pPr>
      <w:r>
        <w:rPr>
          <w:rFonts w:hint="eastAsia" w:eastAsia="仿宋_GB2312"/>
          <w:sz w:val="28"/>
          <w:szCs w:val="32"/>
        </w:rPr>
        <w:t>SpaceX的Starlink低轨星座是全球卫星互联网的标杆性系统，其波形设计融合了5G通信、软件定义无线电（SDR）与自适应抗干扰技术，展现出独特的技术特征。</w:t>
      </w:r>
    </w:p>
    <w:p w14:paraId="66BEA855">
      <w:pPr>
        <w:spacing w:line="360" w:lineRule="auto"/>
        <w:ind w:firstLine="560" w:firstLineChars="200"/>
        <w:rPr>
          <w:rFonts w:eastAsia="仿宋_GB2312"/>
          <w:sz w:val="28"/>
          <w:szCs w:val="32"/>
        </w:rPr>
      </w:pPr>
      <w:r>
        <w:rPr>
          <w:rFonts w:hint="eastAsia" w:eastAsia="仿宋_GB2312"/>
          <w:sz w:val="28"/>
          <w:szCs w:val="32"/>
        </w:rPr>
        <w:t>Starlink下行链路采用正交频分复用（OFDM）架构，通过密集子载波分配实现高频谱效率，单信道带宽达240 MHz，支持最高256QAM调制。为应对LEO卫星的高速运动（轨道高度550公里，过顶时间约4分钟），其波形设计集成了动态多普勒预补偿机制：卫星根据实时轨道参数预调发射频率，用户终端通过Kalman滤波与数字锁相环进一步校正残余频偏，最终将频率误差控制在±1 kHz以内。这一方案使Starlink在保持OFDM高容量优势的同时，克服了传统卫星系统在多普勒敏感场景下的局限。</w:t>
      </w:r>
    </w:p>
    <w:p w14:paraId="3B4CBEA3">
      <w:pPr>
        <w:spacing w:line="360" w:lineRule="auto"/>
        <w:ind w:firstLine="560" w:firstLineChars="200"/>
        <w:rPr>
          <w:rFonts w:eastAsia="仿宋_GB2312"/>
          <w:sz w:val="28"/>
          <w:szCs w:val="32"/>
        </w:rPr>
      </w:pPr>
      <w:r>
        <w:rPr>
          <w:rFonts w:hint="eastAsia" w:eastAsia="仿宋_GB2312"/>
          <w:sz w:val="28"/>
          <w:szCs w:val="32"/>
        </w:rPr>
        <w:t>在频谱资源利用方面，Starlink采用“非连续频谱聚合”策略。通过将240 MHz总带宽划分为12 MHz子带，结合滤波OFDM（F-OFDM）抑制带外泄漏至-50 dBc/Hz以下，系统可动态启用或关闭受干扰子带，实现频谱碎片的高效拼图。实测数据显示，其频谱利用率达4.2 bps/Hz，接近香农极限的80%，较传统卫星提升近3倍。</w:t>
      </w:r>
    </w:p>
    <w:p w14:paraId="0A3A536D">
      <w:pPr>
        <w:spacing w:line="360" w:lineRule="auto"/>
        <w:ind w:firstLine="560" w:firstLineChars="200"/>
        <w:rPr>
          <w:rFonts w:eastAsia="仿宋_GB2312"/>
          <w:sz w:val="28"/>
          <w:szCs w:val="32"/>
        </w:rPr>
      </w:pPr>
      <w:r>
        <w:rPr>
          <w:rFonts w:hint="eastAsia" w:eastAsia="仿宋_GB2312"/>
          <w:sz w:val="28"/>
          <w:szCs w:val="32"/>
        </w:rPr>
        <w:t>Starlink的另一个突破在于与5G标准的深度融合。第二代卫星（v2.0）引入灵活参数集（Numerology），支持子载波间隔在120 kHz至480 kHz间动态切换：窄间隔用于高清视频流传输，宽间隔适配低时延控制信令。同时，自包含帧结构将导频、控制与数据集成至0.25 ms时隙内，端到端时延压缩至20 ms以下，媲美地面光纤性能。</w:t>
      </w:r>
    </w:p>
    <w:p w14:paraId="7A9F38C3">
      <w:pPr>
        <w:spacing w:line="360" w:lineRule="auto"/>
        <w:ind w:firstLine="560" w:firstLineChars="200"/>
        <w:rPr>
          <w:rFonts w:eastAsia="仿宋_GB2312"/>
          <w:sz w:val="28"/>
          <w:szCs w:val="32"/>
        </w:rPr>
      </w:pPr>
      <w:r>
        <w:rPr>
          <w:rFonts w:hint="eastAsia" w:eastAsia="仿宋_GB2312"/>
          <w:sz w:val="28"/>
          <w:szCs w:val="32"/>
        </w:rPr>
        <w:t>针对安全威胁，Starlink波形集成了跳频OFDM（FH-OFDM）与物理层加密技术。通过毫秒级子载波跳变和混沌序列叠加，系统可有效抵御窄带干扰与信号截获。乌克兰战场实测表明，该设计使Starlink在强电磁干扰环境中仍能维持90%以上的链路可用性。此外，星间链路（ISL）采用单载波频域均衡（SC-FDE）技术，将毫米波频段（60 GHz）的峰均比从12 dB降至6 dB，在10 Gbps传输速率下确保误码率低于10^-6。</w:t>
      </w:r>
    </w:p>
    <w:p w14:paraId="49518B92">
      <w:pPr>
        <w:spacing w:line="360" w:lineRule="auto"/>
        <w:ind w:firstLine="560" w:firstLineChars="200"/>
        <w:rPr>
          <w:rFonts w:eastAsia="仿宋_GB2312"/>
          <w:sz w:val="28"/>
          <w:szCs w:val="32"/>
        </w:rPr>
      </w:pPr>
      <w:r>
        <w:rPr>
          <w:rFonts w:hint="eastAsia" w:eastAsia="仿宋_GB2312"/>
          <w:sz w:val="28"/>
          <w:szCs w:val="32"/>
        </w:rPr>
        <w:t>除Starlink外，全球卫星通信系统中存在多个具有代表性的信号波形设计案例，涵盖不同轨道类型、频段与应用场景，为了使得我们最终传输波形库的多样性。还考虑了以下几类典型系统。</w:t>
      </w:r>
    </w:p>
    <w:p w14:paraId="58644E42">
      <w:pPr>
        <w:spacing w:line="360" w:lineRule="auto"/>
        <w:ind w:firstLine="560" w:firstLineChars="200"/>
        <w:rPr>
          <w:rFonts w:eastAsia="仿宋_GB2312"/>
          <w:sz w:val="28"/>
          <w:szCs w:val="32"/>
        </w:rPr>
      </w:pPr>
      <w:r>
        <w:rPr>
          <w:rFonts w:hint="eastAsia" w:eastAsia="仿宋_GB2312"/>
          <w:sz w:val="28"/>
          <w:szCs w:val="32"/>
        </w:rPr>
        <w:t>铱星系统作为全球首个低轨（LEO）卫星通信星座，其信号波形设计以抗干扰与全球覆盖为核心目标。铱星采用频分多址（FDMA）与时分多址（TDMA）混合架构，将L频段（1.616-1.626 GHz）划分为240条独立信道，每条带宽10.5 kHz，支持语音与低速数据业务。其波形采用QPSK调制，结合快速跳频技术（每帧跳跃6次，跳速4,000跳/秒），可有效规避窄带干扰。该设计的局限性在于频谱效率较低（仅0.2 bps/Hz），但凭借极简的硬件需求与高可靠性，至今仍为极地科考与军事应急通信的关键手段。</w:t>
      </w:r>
    </w:p>
    <w:p w14:paraId="1B1B1B3C">
      <w:pPr>
        <w:spacing w:line="360" w:lineRule="auto"/>
        <w:ind w:firstLine="560" w:firstLineChars="200"/>
        <w:rPr>
          <w:rFonts w:eastAsia="仿宋_GB2312"/>
          <w:sz w:val="28"/>
          <w:szCs w:val="32"/>
        </w:rPr>
      </w:pPr>
      <w:r>
        <w:rPr>
          <w:rFonts w:hint="eastAsia" w:eastAsia="仿宋_GB2312"/>
          <w:sz w:val="28"/>
          <w:szCs w:val="32"/>
        </w:rPr>
        <w:t>Globalstar星座采用码分多址（CDMA）技术，在S频段（2.4835-2.5 GHz）部署带宽1.23 MHz的直接序列扩频（DSSS）信号。其波形通过伪随机码（PN码）将用户信号扩展至整个频段，提供约18 dB的处理增益，显著提升抗干扰与多径抑制能力。Globalstar的独特设计在于“弯管式”透明转发架构，卫星仅执行频率转换与放大，地面网关负责信号解扩与用户管理。这一方案降低了星上处理复杂度，但受限于星地往返时延（约70 ms），难以支持实时交互业务。</w:t>
      </w:r>
    </w:p>
    <w:p w14:paraId="79F09DCB">
      <w:pPr>
        <w:spacing w:line="360" w:lineRule="auto"/>
        <w:ind w:firstLine="560" w:firstLineChars="200"/>
        <w:rPr>
          <w:rFonts w:eastAsia="仿宋_GB2312"/>
          <w:sz w:val="28"/>
          <w:szCs w:val="32"/>
        </w:rPr>
      </w:pPr>
      <w:r>
        <w:rPr>
          <w:rFonts w:hint="eastAsia" w:eastAsia="仿宋_GB2312"/>
          <w:sz w:val="28"/>
          <w:szCs w:val="32"/>
        </w:rPr>
        <w:t>OneWeb作为Starlink的主要竞争对手，其信号波形同样基于OFDM技术，但在参数选择上有所不同。OneWork的Ku频段（12-18 GHz）下行链路采用子载波间隔120 kHz、循环前缀（CP）15 μs的配置，单波束容量达500 Mbps。其创新点在于动态频谱共享（DSS）机制：通过感知相邻卫星（如GEO系统的C频段）的频谱占用情况，自动避让受保护频段，并利用空白频谱间隙传输数据。这一设计使OneWeb在兼容现有卫星业务的同时，频谱利用率提升至3.8 bps/Hz，接近Starlink的水平。</w:t>
      </w:r>
    </w:p>
    <w:p w14:paraId="1EE25C26">
      <w:pPr>
        <w:spacing w:line="360" w:lineRule="auto"/>
        <w:ind w:firstLine="560" w:firstLineChars="200"/>
        <w:rPr>
          <w:rFonts w:eastAsia="仿宋_GB2312"/>
          <w:sz w:val="28"/>
          <w:szCs w:val="32"/>
        </w:rPr>
      </w:pPr>
      <w:r>
        <w:rPr>
          <w:rFonts w:hint="eastAsia" w:eastAsia="仿宋_GB2312"/>
          <w:sz w:val="28"/>
          <w:szCs w:val="32"/>
        </w:rPr>
        <w:t>以Intelsat EpicNG和Inmarsat GX为代表的GEO宽带卫星系统，采用高阶单载波调制技术以提升频谱效率。例如，Intelsat EpicNG在Ka频段使用32APSK（振幅相位联合调制），结合动态编码调制（ACM）技术，根据信道条件在QPSK至32APSK间自适应切换，最高频谱效率达5 bps/Hz。其波形设计特别优化了高功率放大器（HPA）的非线性失真补偿，通过预失真算法将误差矢量幅度（EVM）控制在3%以内，确保在降雨衰减场景下仍能维持稳定连接。</w:t>
      </w:r>
    </w:p>
    <w:p w14:paraId="6CF5EAC1">
      <w:pPr>
        <w:spacing w:line="360" w:lineRule="auto"/>
        <w:ind w:firstLine="560" w:firstLineChars="200"/>
        <w:rPr>
          <w:rFonts w:eastAsia="仿宋_GB2312"/>
          <w:sz w:val="28"/>
          <w:szCs w:val="32"/>
        </w:rPr>
      </w:pPr>
      <w:r>
        <w:rPr>
          <w:rFonts w:hint="eastAsia" w:eastAsia="仿宋_GB2312"/>
          <w:sz w:val="28"/>
          <w:szCs w:val="32"/>
        </w:rPr>
        <w:t>GPS（全球定位系统）采用码分多址（CDMA）技术，在L频段部署多频点导航信号，包括L1（1575.42 MHz）、L2（1227.6 MHz）与L5（1176.45 MHz）。其核心波形设计基于直接序列扩频（DSSS），通过伪随机噪声码（PRN码）区分卫星，民用C/A码（码速率1.023 MHz）提供约43 dB处理增益，支持抗窄带干扰与多径抑制。L1频段主信号采用BPSK调制，而现代化信号如L1C引入二进制偏移载波（BOC(1,1)）调制，通过频谱分裂减少与伽利略系统E1频段的互扰。</w:t>
      </w:r>
    </w:p>
    <w:p w14:paraId="313BDCDC">
      <w:pPr>
        <w:spacing w:line="360" w:lineRule="auto"/>
        <w:ind w:firstLine="560" w:firstLineChars="200"/>
        <w:rPr>
          <w:rFonts w:eastAsia="仿宋_GB2312"/>
          <w:sz w:val="28"/>
          <w:szCs w:val="32"/>
        </w:rPr>
      </w:pPr>
      <w:r>
        <w:rPr>
          <w:rFonts w:hint="eastAsia" w:eastAsia="仿宋_GB2312"/>
          <w:sz w:val="28"/>
          <w:szCs w:val="32"/>
        </w:rPr>
        <w:t>上述案例表明，卫星信号波形的设计高度依赖应用场景，低轨宽带星座（如Starlink、OneWeb）侧重OFDM与动态频谱管理，追求高通量低时延。导航卫星（如GPS）采用频谱分离的BOC调制，优化抗干扰与测距精度。军事卫星通过扩频跳频组合，实现极端环境下的链路生存性。</w:t>
      </w:r>
    </w:p>
    <w:p w14:paraId="6094A961">
      <w:pPr>
        <w:spacing w:line="360" w:lineRule="auto"/>
        <w:ind w:firstLine="560" w:firstLineChars="200"/>
        <w:rPr>
          <w:rFonts w:eastAsia="仿宋_GB2312"/>
          <w:sz w:val="28"/>
          <w:szCs w:val="32"/>
        </w:rPr>
      </w:pPr>
      <w:r>
        <w:rPr>
          <w:rFonts w:hint="eastAsia" w:eastAsia="仿宋_GB2312"/>
          <w:sz w:val="28"/>
          <w:szCs w:val="32"/>
        </w:rPr>
        <w:t>最后，为实现对星载天线和波形的系统性验证，需要建立完整的仿真环境。研究过程中，可基于软件定义无线电（SDR）平台构建可编程的卫星信号发射端，并结合高精度信道模拟器，对不同轨道环境下的星载通信信号进行复现。</w:t>
      </w:r>
    </w:p>
    <w:p w14:paraId="4232D6B0">
      <w:pPr>
        <w:spacing w:line="360" w:lineRule="auto"/>
        <w:ind w:firstLine="560" w:firstLineChars="200"/>
        <w:rPr>
          <w:rFonts w:eastAsia="仿宋_GB2312"/>
          <w:sz w:val="28"/>
          <w:szCs w:val="32"/>
        </w:rPr>
      </w:pPr>
      <w:r>
        <w:rPr>
          <w:rFonts w:hint="eastAsia" w:eastAsia="仿宋_GB2312"/>
          <w:sz w:val="28"/>
          <w:szCs w:val="32"/>
        </w:rPr>
        <w:t>本研究的技术路线可分为三个主要阶段：理论分析、数值仿真和方案优化，最终形成可复现的星载辐射源模拟系统。在星载天线库的构建与优化阶段，根据上述不同种类的天线对其进行分类及特性分析。针对这些天线，需采用 CST、HFSS 进行电磁建模，评估不同天线在星载平台上的辐射特性。</w:t>
      </w:r>
    </w:p>
    <w:p w14:paraId="3362FFB8">
      <w:pPr>
        <w:spacing w:line="360" w:lineRule="auto"/>
        <w:ind w:firstLine="560" w:firstLineChars="200"/>
        <w:rPr>
          <w:rFonts w:eastAsia="仿宋_GB2312"/>
          <w:sz w:val="28"/>
          <w:szCs w:val="32"/>
        </w:rPr>
      </w:pPr>
      <w:r>
        <w:rPr>
          <w:rFonts w:hint="eastAsia" w:eastAsia="仿宋_GB2312"/>
          <w:sz w:val="28"/>
          <w:szCs w:val="32"/>
        </w:rPr>
        <w:t>在星载传输波形库的构建与优化阶段，需要对星载波形进行分类与特性分析。考虑到不同的应用场景下的不同类型的星载传输波，需要基于 MATLAB、GNU Radio 仿真不同星载波形的传输特性，并评估不同轨道环境下的信道影响。同时可以考虑进一步引入 AI 算法进行相关优化。</w:t>
      </w:r>
    </w:p>
    <w:p w14:paraId="77F91141">
      <w:pPr>
        <w:spacing w:line="360" w:lineRule="auto"/>
        <w:ind w:firstLine="560" w:firstLineChars="200"/>
        <w:rPr>
          <w:rFonts w:eastAsia="仿宋_GB2312"/>
          <w:sz w:val="28"/>
          <w:szCs w:val="32"/>
        </w:rPr>
      </w:pPr>
      <w:r>
        <w:rPr>
          <w:rFonts w:hint="eastAsia" w:eastAsia="仿宋_GB2312"/>
          <w:sz w:val="28"/>
          <w:szCs w:val="32"/>
        </w:rPr>
        <w:t>在星载信号仿真测试阶段，需要搭建软件定义无线电（SDR）平台。基于 USRP、HackRF、BladeRF 等 SDR 设备，搭建可编程的星载信号发射系统，并实现不同调制方式、波形参数的可调控实验环境。此外，还需结合信道模拟器（如 Spirent、Keysight 设备），模拟星载信号在不同轨道环境下的传播特性，并评估波形的可靠性和抗干扰能力。</w:t>
      </w:r>
    </w:p>
    <w:p w14:paraId="2917DB88">
      <w:pPr>
        <w:pStyle w:val="19"/>
        <w:numPr>
          <w:ilvl w:val="1"/>
          <w:numId w:val="17"/>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嗅测场景搭建</w:t>
      </w:r>
    </w:p>
    <w:p w14:paraId="134DC00F">
      <w:pPr>
        <w:spacing w:line="360" w:lineRule="auto"/>
        <w:ind w:firstLine="560" w:firstLineChars="200"/>
        <w:rPr>
          <w:rFonts w:eastAsia="仿宋_GB2312"/>
          <w:sz w:val="28"/>
          <w:szCs w:val="32"/>
        </w:rPr>
      </w:pPr>
      <w:r>
        <w:rPr>
          <w:rFonts w:hint="eastAsia" w:eastAsia="仿宋_GB2312"/>
          <w:sz w:val="28"/>
          <w:szCs w:val="32"/>
        </w:rPr>
        <w:t>基于已构建的星载天线数据库与传输波形库，实验设计采用模块化架构实现多维度参数组合测试。在暗室环境中部署可编程射频前端，通过动态调用天线库中的辐射器模型（涵盖LEO/MEO/GEO典型天线类型），结合波形库内预置的Starlink、北斗等系统调制编码方案，生成具备轨道特征参数的复合信号。测试系统通过六自由度机械臂精确调控收发距离（0.2-1m连续可调），在近场范围内同步验证天线方向图匹配度与波形传输质量。</w:t>
      </w:r>
    </w:p>
    <w:p w14:paraId="28CDB626">
      <w:pPr>
        <w:spacing w:line="360" w:lineRule="auto"/>
        <w:ind w:firstLine="560" w:firstLineChars="200"/>
        <w:rPr>
          <w:rFonts w:eastAsia="仿宋_GB2312"/>
          <w:sz w:val="28"/>
          <w:szCs w:val="32"/>
        </w:rPr>
      </w:pPr>
      <w:r>
        <w:rPr>
          <w:rFonts w:hint="eastAsia" w:eastAsia="仿宋_GB2312"/>
          <w:sz w:val="28"/>
          <w:szCs w:val="32"/>
        </w:rPr>
        <w:t>实验流程采用三级递进模式：首先利用天线库中的标准喇叭天线与波形库基准信号建立传输基线，测试不同距离下的路径损耗与码流完整性；其次加载特定轨道（如LEO相位阵列天线+GMSK波形）组合配置，注入轨道高度对应的多普勒频移与传播时延；最终进行多参数压力测试，将高增益抛物面天线与QAM-OFDM等复杂波形结合，在温控真空舱内模拟极端工作场景。数据采集端采用多通道相关接收技术，通过比对实测辐射模式与电磁仿真数据，结合波形天线等信息，形成星载辐射源特性图谱库。</w:t>
      </w:r>
    </w:p>
    <w:p w14:paraId="76D19A35">
      <w:pPr>
        <w:spacing w:line="500" w:lineRule="exact"/>
        <w:ind w:firstLine="420"/>
        <w:rPr>
          <w:rFonts w:eastAsia="仿宋_GB2312"/>
          <w:sz w:val="28"/>
          <w:szCs w:val="32"/>
        </w:rPr>
      </w:pPr>
    </w:p>
    <w:p w14:paraId="6215CB41">
      <w:pPr>
        <w:pStyle w:val="2"/>
        <w:numPr>
          <w:ilvl w:val="0"/>
          <w:numId w:val="1"/>
        </w:numPr>
        <w:rPr>
          <w:rFonts w:ascii="黑体" w:eastAsia="黑体"/>
          <w:szCs w:val="32"/>
        </w:rPr>
      </w:pPr>
      <w:bookmarkStart w:id="145" w:name="_Toc29552"/>
      <w:r>
        <w:rPr>
          <w:rFonts w:hint="eastAsia"/>
          <w:sz w:val="32"/>
          <w:szCs w:val="32"/>
        </w:rPr>
        <w:t>主要技术指标</w:t>
      </w:r>
      <w:bookmarkEnd w:id="145"/>
    </w:p>
    <w:p w14:paraId="79235AF2">
      <w:pPr>
        <w:pStyle w:val="19"/>
        <w:numPr>
          <w:ilvl w:val="0"/>
          <w:numId w:val="19"/>
        </w:numPr>
        <w:adjustRightInd w:val="0"/>
        <w:snapToGrid w:val="0"/>
        <w:spacing w:line="500" w:lineRule="exact"/>
        <w:ind w:left="0" w:firstLine="560"/>
        <w:rPr>
          <w:rFonts w:ascii="仿宋_GB2312" w:hAnsi="仿宋_GB2312" w:eastAsia="仿宋_GB2312" w:cs="仿宋_GB2312"/>
          <w:bCs/>
          <w:sz w:val="28"/>
          <w:szCs w:val="32"/>
        </w:rPr>
      </w:pPr>
      <w:r>
        <w:rPr>
          <w:rFonts w:ascii="仿宋_GB2312" w:hAnsi="仿宋_GB2312" w:eastAsia="仿宋_GB2312" w:cs="仿宋_GB2312"/>
          <w:bCs/>
          <w:sz w:val="28"/>
          <w:szCs w:val="32"/>
        </w:rPr>
        <w:t>侦收机工作频率范围0.5-60GHz，瞬时工作带宽≥10GHz。</w:t>
      </w:r>
    </w:p>
    <w:p w14:paraId="5C64EA0D">
      <w:pPr>
        <w:pStyle w:val="19"/>
        <w:numPr>
          <w:ilvl w:val="0"/>
          <w:numId w:val="19"/>
        </w:numPr>
        <w:adjustRightInd w:val="0"/>
        <w:snapToGrid w:val="0"/>
        <w:spacing w:line="500" w:lineRule="exact"/>
        <w:ind w:left="0" w:firstLine="560"/>
        <w:rPr>
          <w:rFonts w:ascii="仿宋_GB2312" w:hAnsi="仿宋_GB2312" w:eastAsia="仿宋_GB2312" w:cs="仿宋_GB2312"/>
          <w:bCs/>
          <w:sz w:val="28"/>
          <w:szCs w:val="32"/>
        </w:rPr>
      </w:pPr>
      <w:r>
        <w:rPr>
          <w:rFonts w:ascii="仿宋_GB2312" w:hAnsi="仿宋_GB2312" w:eastAsia="仿宋_GB2312" w:cs="仿宋_GB2312"/>
          <w:bCs/>
          <w:sz w:val="28"/>
          <w:szCs w:val="32"/>
        </w:rPr>
        <w:t>信号带宽估计精度优于5%。</w:t>
      </w:r>
    </w:p>
    <w:p w14:paraId="2673E38B">
      <w:pPr>
        <w:pStyle w:val="19"/>
        <w:numPr>
          <w:ilvl w:val="0"/>
          <w:numId w:val="19"/>
        </w:numPr>
        <w:adjustRightInd w:val="0"/>
        <w:snapToGrid w:val="0"/>
        <w:spacing w:line="500" w:lineRule="exact"/>
        <w:ind w:left="0" w:firstLine="560"/>
        <w:rPr>
          <w:rFonts w:ascii="仿宋_GB2312" w:hAnsi="仿宋_GB2312" w:eastAsia="仿宋_GB2312" w:cs="仿宋_GB2312"/>
          <w:bCs/>
          <w:sz w:val="28"/>
          <w:szCs w:val="32"/>
        </w:rPr>
      </w:pPr>
      <w:r>
        <w:rPr>
          <w:rFonts w:ascii="仿宋_GB2312" w:hAnsi="仿宋_GB2312" w:eastAsia="仿宋_GB2312" w:cs="仿宋_GB2312"/>
          <w:bCs/>
          <w:sz w:val="28"/>
          <w:szCs w:val="32"/>
        </w:rPr>
        <w:t>识别航天业务典型调制样式不少于20种。</w:t>
      </w:r>
    </w:p>
    <w:p w14:paraId="46ED17C6">
      <w:pPr>
        <w:pStyle w:val="19"/>
        <w:numPr>
          <w:ilvl w:val="0"/>
          <w:numId w:val="19"/>
        </w:numPr>
        <w:adjustRightInd w:val="0"/>
        <w:snapToGrid w:val="0"/>
        <w:spacing w:line="500" w:lineRule="exact"/>
        <w:ind w:left="0" w:firstLine="560"/>
        <w:rPr>
          <w:rFonts w:ascii="仿宋_GB2312" w:hAnsi="仿宋_GB2312" w:eastAsia="仿宋_GB2312" w:cs="仿宋_GB2312"/>
          <w:bCs/>
          <w:sz w:val="28"/>
          <w:szCs w:val="32"/>
        </w:rPr>
      </w:pPr>
      <w:r>
        <w:rPr>
          <w:rFonts w:ascii="仿宋_GB2312" w:hAnsi="仿宋_GB2312" w:eastAsia="仿宋_GB2312" w:cs="仿宋_GB2312"/>
          <w:bCs/>
          <w:sz w:val="28"/>
          <w:szCs w:val="32"/>
        </w:rPr>
        <w:t>可识别跳频或跳波束模式的跳数大于等于1000次每秒。</w:t>
      </w:r>
    </w:p>
    <w:p w14:paraId="10B5DD53">
      <w:pPr>
        <w:pStyle w:val="19"/>
        <w:numPr>
          <w:ilvl w:val="0"/>
          <w:numId w:val="19"/>
        </w:numPr>
        <w:adjustRightInd w:val="0"/>
        <w:snapToGrid w:val="0"/>
        <w:spacing w:line="500" w:lineRule="exact"/>
        <w:ind w:left="0" w:firstLine="560"/>
        <w:rPr>
          <w:rFonts w:ascii="仿宋_GB2312" w:hAnsi="仿宋_GB2312" w:eastAsia="仿宋_GB2312" w:cs="仿宋_GB2312"/>
          <w:bCs/>
          <w:sz w:val="28"/>
          <w:szCs w:val="32"/>
        </w:rPr>
      </w:pPr>
      <w:r>
        <w:rPr>
          <w:rFonts w:ascii="仿宋_GB2312" w:hAnsi="仿宋_GB2312" w:eastAsia="仿宋_GB2312" w:cs="仿宋_GB2312"/>
          <w:bCs/>
          <w:sz w:val="28"/>
          <w:szCs w:val="32"/>
        </w:rPr>
        <w:t>天线方向图绘制角度分辨率≤1°，天线主波束指向精度≤θ/4（θ：半功率波束宽度）。</w:t>
      </w:r>
    </w:p>
    <w:p w14:paraId="2BF87D30">
      <w:pPr>
        <w:pStyle w:val="19"/>
        <w:numPr>
          <w:ilvl w:val="0"/>
          <w:numId w:val="19"/>
        </w:numPr>
        <w:adjustRightInd w:val="0"/>
        <w:snapToGrid w:val="0"/>
        <w:spacing w:line="500" w:lineRule="exact"/>
        <w:ind w:left="0" w:firstLine="560"/>
        <w:rPr>
          <w:rFonts w:ascii="仿宋_GB2312" w:hAnsi="仿宋_GB2312" w:eastAsia="仿宋_GB2312" w:cs="仿宋_GB2312"/>
          <w:bCs/>
          <w:sz w:val="28"/>
          <w:szCs w:val="32"/>
        </w:rPr>
      </w:pPr>
      <w:r>
        <w:rPr>
          <w:rFonts w:ascii="仿宋_GB2312" w:hAnsi="仿宋_GB2312" w:eastAsia="仿宋_GB2312" w:cs="仿宋_GB2312"/>
          <w:bCs/>
          <w:sz w:val="28"/>
          <w:szCs w:val="32"/>
        </w:rPr>
        <w:t>可识别的相控阵波位数≥19。</w:t>
      </w:r>
    </w:p>
    <w:p w14:paraId="76E77193">
      <w:pPr>
        <w:pStyle w:val="19"/>
        <w:numPr>
          <w:ilvl w:val="0"/>
          <w:numId w:val="19"/>
        </w:numPr>
        <w:adjustRightInd w:val="0"/>
        <w:snapToGrid w:val="0"/>
        <w:spacing w:line="500" w:lineRule="exact"/>
        <w:ind w:left="0" w:firstLine="560"/>
        <w:rPr>
          <w:rFonts w:ascii="仿宋_GB2312" w:hAnsi="仿宋_GB2312" w:eastAsia="仿宋_GB2312" w:cs="仿宋_GB2312"/>
          <w:bCs/>
          <w:sz w:val="28"/>
          <w:szCs w:val="32"/>
        </w:rPr>
      </w:pPr>
      <w:r>
        <w:rPr>
          <w:rFonts w:ascii="仿宋_GB2312" w:hAnsi="仿宋_GB2312" w:eastAsia="仿宋_GB2312" w:cs="仿宋_GB2312"/>
          <w:bCs/>
          <w:sz w:val="28"/>
          <w:szCs w:val="32"/>
        </w:rPr>
        <w:t>可认知及预测的辐射源行为意图包括但不限于：</w:t>
      </w:r>
    </w:p>
    <w:p w14:paraId="27FD1E1F">
      <w:pPr>
        <w:pStyle w:val="19"/>
        <w:numPr>
          <w:ilvl w:val="1"/>
          <w:numId w:val="19"/>
        </w:numPr>
        <w:adjustRightInd w:val="0"/>
        <w:snapToGrid w:val="0"/>
        <w:spacing w:line="500" w:lineRule="exact"/>
        <w:ind w:firstLineChars="0"/>
        <w:rPr>
          <w:rFonts w:ascii="仿宋_GB2312" w:hAnsi="仿宋_GB2312" w:eastAsia="仿宋_GB2312" w:cs="仿宋_GB2312"/>
          <w:bCs/>
          <w:sz w:val="28"/>
          <w:szCs w:val="32"/>
        </w:rPr>
      </w:pPr>
      <w:r>
        <w:rPr>
          <w:rFonts w:ascii="仿宋_GB2312" w:hAnsi="仿宋_GB2312" w:eastAsia="仿宋_GB2312" w:cs="仿宋_GB2312"/>
          <w:bCs/>
          <w:sz w:val="28"/>
          <w:szCs w:val="32"/>
        </w:rPr>
        <w:t>无线域信息：发射功率、占用带宽、通信速率等；</w:t>
      </w:r>
    </w:p>
    <w:p w14:paraId="34795FB5">
      <w:pPr>
        <w:pStyle w:val="19"/>
        <w:numPr>
          <w:ilvl w:val="1"/>
          <w:numId w:val="19"/>
        </w:numPr>
        <w:adjustRightInd w:val="0"/>
        <w:snapToGrid w:val="0"/>
        <w:spacing w:line="500" w:lineRule="exact"/>
        <w:ind w:firstLineChars="0"/>
        <w:rPr>
          <w:rFonts w:ascii="仿宋_GB2312" w:hAnsi="仿宋_GB2312" w:eastAsia="仿宋_GB2312" w:cs="仿宋_GB2312"/>
          <w:bCs/>
          <w:sz w:val="28"/>
          <w:szCs w:val="32"/>
        </w:rPr>
      </w:pPr>
      <w:r>
        <w:rPr>
          <w:rFonts w:ascii="仿宋_GB2312" w:hAnsi="仿宋_GB2312" w:eastAsia="仿宋_GB2312" w:cs="仿宋_GB2312"/>
          <w:bCs/>
          <w:sz w:val="28"/>
          <w:szCs w:val="32"/>
        </w:rPr>
        <w:t>业务域信息：通信/测控/导航/探测等；</w:t>
      </w:r>
    </w:p>
    <w:p w14:paraId="2F59716E">
      <w:pPr>
        <w:pStyle w:val="19"/>
        <w:numPr>
          <w:ilvl w:val="1"/>
          <w:numId w:val="19"/>
        </w:numPr>
        <w:adjustRightInd w:val="0"/>
        <w:snapToGrid w:val="0"/>
        <w:spacing w:line="500" w:lineRule="exact"/>
        <w:ind w:firstLineChars="0"/>
        <w:rPr>
          <w:rFonts w:ascii="仿宋_GB2312" w:hAnsi="仿宋_GB2312" w:eastAsia="仿宋_GB2312" w:cs="仿宋_GB2312"/>
          <w:bCs/>
          <w:sz w:val="28"/>
          <w:szCs w:val="32"/>
        </w:rPr>
      </w:pPr>
      <w:r>
        <w:rPr>
          <w:rFonts w:ascii="仿宋_GB2312" w:hAnsi="仿宋_GB2312" w:eastAsia="仿宋_GB2312" w:cs="仿宋_GB2312"/>
          <w:bCs/>
          <w:sz w:val="28"/>
          <w:szCs w:val="32"/>
        </w:rPr>
        <w:t>标准域信息：DVB-S2X，NTN等；</w:t>
      </w:r>
    </w:p>
    <w:p w14:paraId="1561582A">
      <w:pPr>
        <w:pStyle w:val="19"/>
        <w:numPr>
          <w:ilvl w:val="1"/>
          <w:numId w:val="19"/>
        </w:numPr>
        <w:adjustRightInd w:val="0"/>
        <w:snapToGrid w:val="0"/>
        <w:spacing w:line="500" w:lineRule="exact"/>
        <w:ind w:firstLineChars="0"/>
        <w:rPr>
          <w:rFonts w:ascii="仿宋_GB2312" w:hAnsi="仿宋_GB2312" w:eastAsia="仿宋_GB2312" w:cs="仿宋_GB2312"/>
          <w:bCs/>
          <w:sz w:val="28"/>
          <w:szCs w:val="32"/>
        </w:rPr>
      </w:pPr>
      <w:r>
        <w:rPr>
          <w:rFonts w:ascii="仿宋_GB2312" w:hAnsi="仿宋_GB2312" w:eastAsia="仿宋_GB2312" w:cs="仿宋_GB2312"/>
          <w:bCs/>
          <w:sz w:val="28"/>
          <w:szCs w:val="32"/>
        </w:rPr>
        <w:t>空间域信息：</w:t>
      </w:r>
    </w:p>
    <w:p w14:paraId="527FF682">
      <w:pPr>
        <w:pStyle w:val="19"/>
        <w:numPr>
          <w:ilvl w:val="2"/>
          <w:numId w:val="19"/>
        </w:numPr>
        <w:adjustRightInd w:val="0"/>
        <w:snapToGrid w:val="0"/>
        <w:spacing w:line="500" w:lineRule="exact"/>
        <w:ind w:firstLineChars="0"/>
        <w:rPr>
          <w:rFonts w:ascii="仿宋_GB2312" w:hAnsi="仿宋_GB2312" w:eastAsia="仿宋_GB2312" w:cs="仿宋_GB2312"/>
          <w:bCs/>
          <w:sz w:val="28"/>
          <w:szCs w:val="32"/>
        </w:rPr>
      </w:pPr>
      <w:r>
        <w:rPr>
          <w:rFonts w:ascii="仿宋_GB2312" w:hAnsi="仿宋_GB2312" w:eastAsia="仿宋_GB2312" w:cs="仿宋_GB2312"/>
          <w:bCs/>
          <w:sz w:val="28"/>
          <w:szCs w:val="32"/>
        </w:rPr>
        <w:t>服务对象分布特征；</w:t>
      </w:r>
    </w:p>
    <w:p w14:paraId="1220BC5C">
      <w:pPr>
        <w:pStyle w:val="19"/>
        <w:numPr>
          <w:ilvl w:val="2"/>
          <w:numId w:val="19"/>
        </w:numPr>
        <w:adjustRightInd w:val="0"/>
        <w:snapToGrid w:val="0"/>
        <w:spacing w:line="500" w:lineRule="exact"/>
        <w:ind w:firstLineChars="0"/>
        <w:rPr>
          <w:rFonts w:ascii="仿宋_GB2312" w:hAnsi="仿宋_GB2312" w:eastAsia="仿宋_GB2312" w:cs="仿宋_GB2312"/>
          <w:bCs/>
          <w:sz w:val="28"/>
          <w:szCs w:val="32"/>
        </w:rPr>
      </w:pPr>
      <w:r>
        <w:rPr>
          <w:rFonts w:ascii="仿宋_GB2312" w:hAnsi="仿宋_GB2312" w:eastAsia="仿宋_GB2312" w:cs="仿宋_GB2312"/>
          <w:bCs/>
          <w:sz w:val="28"/>
          <w:szCs w:val="32"/>
        </w:rPr>
        <w:t>链路类型：用户服务链路、馈电链路、星间链路、测控链路等；</w:t>
      </w:r>
    </w:p>
    <w:p w14:paraId="0CE6D4D1">
      <w:pPr>
        <w:pStyle w:val="19"/>
        <w:numPr>
          <w:ilvl w:val="2"/>
          <w:numId w:val="19"/>
        </w:numPr>
        <w:adjustRightInd w:val="0"/>
        <w:snapToGrid w:val="0"/>
        <w:spacing w:line="500" w:lineRule="exact"/>
        <w:ind w:firstLineChars="0"/>
        <w:rPr>
          <w:rFonts w:ascii="仿宋_GB2312" w:hAnsi="仿宋_GB2312" w:eastAsia="仿宋_GB2312" w:cs="仿宋_GB2312"/>
          <w:bCs/>
          <w:sz w:val="28"/>
          <w:szCs w:val="32"/>
        </w:rPr>
      </w:pPr>
      <w:r>
        <w:rPr>
          <w:rFonts w:ascii="仿宋_GB2312" w:hAnsi="仿宋_GB2312" w:eastAsia="仿宋_GB2312" w:cs="仿宋_GB2312"/>
          <w:bCs/>
          <w:sz w:val="28"/>
          <w:szCs w:val="32"/>
        </w:rPr>
        <w:t>跳波束策略</w:t>
      </w:r>
    </w:p>
    <w:p w14:paraId="0E7EFCAB">
      <w:pPr>
        <w:pStyle w:val="19"/>
        <w:numPr>
          <w:ilvl w:val="1"/>
          <w:numId w:val="19"/>
        </w:numPr>
        <w:adjustRightInd w:val="0"/>
        <w:snapToGrid w:val="0"/>
        <w:spacing w:line="500" w:lineRule="exact"/>
        <w:ind w:firstLineChars="0"/>
        <w:rPr>
          <w:rFonts w:ascii="仿宋_GB2312" w:hAnsi="仿宋_GB2312" w:eastAsia="仿宋_GB2312" w:cs="仿宋_GB2312"/>
          <w:bCs/>
          <w:sz w:val="28"/>
          <w:szCs w:val="32"/>
        </w:rPr>
      </w:pPr>
      <w:r>
        <w:rPr>
          <w:rFonts w:ascii="仿宋_GB2312" w:hAnsi="仿宋_GB2312" w:eastAsia="仿宋_GB2312" w:cs="仿宋_GB2312"/>
          <w:bCs/>
          <w:sz w:val="28"/>
          <w:szCs w:val="32"/>
        </w:rPr>
        <w:t>用户域信息：服务对象位置信息、优先级、服务质量要求等。</w:t>
      </w:r>
    </w:p>
    <w:p w14:paraId="38AFDC13">
      <w:pPr>
        <w:spacing w:line="500" w:lineRule="exact"/>
        <w:ind w:firstLine="560" w:firstLineChars="200"/>
        <w:rPr>
          <w:rFonts w:ascii="仿宋_GB2312" w:hAnsi="仿宋_GB2312" w:eastAsia="仿宋_GB2312" w:cs="仿宋_GB2312"/>
          <w:bCs/>
          <w:sz w:val="28"/>
          <w:szCs w:val="32"/>
        </w:rPr>
      </w:pPr>
    </w:p>
    <w:p w14:paraId="4D9AA855">
      <w:pPr>
        <w:spacing w:line="500" w:lineRule="exact"/>
        <w:ind w:firstLine="640" w:firstLineChars="200"/>
        <w:rPr>
          <w:rFonts w:eastAsia="仿宋_GB2312"/>
          <w:sz w:val="32"/>
          <w:szCs w:val="32"/>
        </w:rPr>
      </w:pPr>
    </w:p>
    <w:p w14:paraId="4138A024">
      <w:pPr>
        <w:spacing w:line="500" w:lineRule="exact"/>
        <w:ind w:firstLine="640" w:firstLineChars="200"/>
        <w:rPr>
          <w:rFonts w:eastAsia="仿宋_GB2312"/>
          <w:sz w:val="32"/>
          <w:szCs w:val="32"/>
        </w:rPr>
      </w:pPr>
    </w:p>
    <w:p w14:paraId="3464680F">
      <w:pPr>
        <w:pStyle w:val="2"/>
        <w:numPr>
          <w:ilvl w:val="0"/>
          <w:numId w:val="1"/>
        </w:numPr>
        <w:rPr>
          <w:sz w:val="32"/>
          <w:szCs w:val="32"/>
        </w:rPr>
      </w:pPr>
      <w:bookmarkStart w:id="146" w:name="_Toc189168695"/>
      <w:bookmarkStart w:id="147" w:name="_Toc269945736"/>
      <w:bookmarkStart w:id="148" w:name="_Toc327367951"/>
      <w:bookmarkStart w:id="149" w:name="_Toc8640"/>
      <w:r>
        <w:rPr>
          <w:sz w:val="32"/>
          <w:szCs w:val="32"/>
        </w:rPr>
        <w:t>研究</w:t>
      </w:r>
      <w:r>
        <w:rPr>
          <w:rFonts w:hint="eastAsia"/>
          <w:sz w:val="32"/>
          <w:szCs w:val="32"/>
        </w:rPr>
        <w:t>成果</w:t>
      </w:r>
      <w:bookmarkEnd w:id="146"/>
      <w:bookmarkEnd w:id="147"/>
      <w:bookmarkEnd w:id="148"/>
      <w:r>
        <w:rPr>
          <w:rFonts w:hint="eastAsia"/>
          <w:sz w:val="32"/>
          <w:szCs w:val="32"/>
        </w:rPr>
        <w:t>及</w:t>
      </w:r>
      <w:r>
        <w:rPr>
          <w:sz w:val="32"/>
          <w:szCs w:val="32"/>
        </w:rPr>
        <w:t>考核方式</w:t>
      </w:r>
      <w:bookmarkEnd w:id="149"/>
    </w:p>
    <w:p w14:paraId="0AF8DF45">
      <w:pPr>
        <w:pStyle w:val="19"/>
        <w:numPr>
          <w:ilvl w:val="0"/>
          <w:numId w:val="20"/>
        </w:numPr>
        <w:adjustRightInd w:val="0"/>
        <w:snapToGrid w:val="0"/>
        <w:spacing w:line="500" w:lineRule="exact"/>
        <w:ind w:left="0" w:firstLine="640"/>
        <w:jc w:val="left"/>
        <w:outlineLvl w:val="1"/>
        <w:rPr>
          <w:rFonts w:ascii="楷体_GB2312" w:hAnsi="仿宋" w:eastAsia="楷体_GB2312"/>
          <w:sz w:val="32"/>
          <w:szCs w:val="32"/>
        </w:rPr>
      </w:pPr>
      <w:bookmarkStart w:id="150" w:name="_Toc403938522"/>
      <w:bookmarkStart w:id="151" w:name="_Toc1319807261"/>
      <w:bookmarkStart w:id="152" w:name="_Toc1289403804"/>
      <w:bookmarkStart w:id="153" w:name="_Toc9365"/>
      <w:r>
        <w:rPr>
          <w:rFonts w:hint="eastAsia" w:ascii="楷体_GB2312" w:hAnsi="仿宋" w:eastAsia="楷体_GB2312"/>
          <w:sz w:val="32"/>
          <w:szCs w:val="32"/>
        </w:rPr>
        <w:t>研究成果</w:t>
      </w:r>
      <w:bookmarkEnd w:id="150"/>
      <w:bookmarkEnd w:id="151"/>
      <w:bookmarkEnd w:id="152"/>
      <w:r>
        <w:rPr>
          <w:rFonts w:hint="eastAsia" w:ascii="楷体_GB2312" w:hAnsi="仿宋" w:eastAsia="楷体_GB2312"/>
          <w:sz w:val="32"/>
          <w:szCs w:val="32"/>
        </w:rPr>
        <w:t>一：</w:t>
      </w:r>
      <w:r>
        <w:rPr>
          <w:rFonts w:hint="eastAsia" w:ascii="Arial" w:hAnsi="Arial" w:eastAsia="楷体_GB2312" w:cs="Arial"/>
          <w:sz w:val="32"/>
          <w:szCs w:val="32"/>
        </w:rPr>
        <w:t>原理样机</w:t>
      </w:r>
      <w:bookmarkEnd w:id="153"/>
    </w:p>
    <w:p w14:paraId="089A090D">
      <w:pPr>
        <w:spacing w:line="360" w:lineRule="auto"/>
        <w:ind w:firstLine="560" w:firstLineChars="200"/>
        <w:rPr>
          <w:rFonts w:eastAsia="仿宋_GB2312"/>
          <w:sz w:val="28"/>
          <w:szCs w:val="32"/>
        </w:rPr>
      </w:pPr>
      <w:r>
        <w:rPr>
          <w:rFonts w:hint="eastAsia" w:eastAsia="仿宋_GB2312"/>
          <w:sz w:val="28"/>
          <w:szCs w:val="32"/>
        </w:rPr>
        <w:t>原理样机包括全频段超宽带小型化接收天线及微波射频模块、次奈奎斯特高速采样模块、超宽带超线性基带信号处理模块和侦收任务处理模块。</w:t>
      </w:r>
    </w:p>
    <w:p w14:paraId="1859E6EE">
      <w:pPr>
        <w:spacing w:line="360" w:lineRule="auto"/>
        <w:ind w:firstLine="560" w:firstLineChars="200"/>
        <w:rPr>
          <w:rFonts w:eastAsia="仿宋_GB2312"/>
          <w:sz w:val="28"/>
          <w:szCs w:val="32"/>
        </w:rPr>
      </w:pPr>
      <w:r>
        <w:rPr>
          <w:rFonts w:hint="eastAsia" w:eastAsia="仿宋_GB2312"/>
          <w:sz w:val="28"/>
          <w:szCs w:val="32"/>
        </w:rPr>
        <w:t>考核方式为试验验证和评审。</w:t>
      </w:r>
    </w:p>
    <w:p w14:paraId="4BFCFC92">
      <w:pPr>
        <w:pStyle w:val="19"/>
        <w:numPr>
          <w:ilvl w:val="0"/>
          <w:numId w:val="20"/>
        </w:numPr>
        <w:adjustRightInd w:val="0"/>
        <w:snapToGrid w:val="0"/>
        <w:spacing w:line="500" w:lineRule="exact"/>
        <w:ind w:left="0" w:firstLine="640"/>
        <w:jc w:val="left"/>
        <w:outlineLvl w:val="1"/>
        <w:rPr>
          <w:rFonts w:ascii="楷体_GB2312" w:hAnsi="仿宋" w:eastAsia="楷体_GB2312"/>
          <w:sz w:val="32"/>
          <w:szCs w:val="32"/>
        </w:rPr>
      </w:pPr>
      <w:bookmarkStart w:id="154" w:name="_Toc24821"/>
      <w:r>
        <w:rPr>
          <w:rFonts w:hint="eastAsia" w:ascii="楷体_GB2312" w:hAnsi="仿宋" w:eastAsia="楷体_GB2312"/>
          <w:sz w:val="32"/>
          <w:szCs w:val="32"/>
        </w:rPr>
        <w:t>研究成果二：</w:t>
      </w:r>
      <w:r>
        <w:rPr>
          <w:rFonts w:hint="eastAsia" w:ascii="Arial" w:hAnsi="Arial" w:eastAsia="楷体_GB2312" w:cs="Arial"/>
          <w:sz w:val="32"/>
          <w:szCs w:val="32"/>
        </w:rPr>
        <w:t>试验验证报告</w:t>
      </w:r>
      <w:bookmarkEnd w:id="154"/>
    </w:p>
    <w:p w14:paraId="43724B26">
      <w:pPr>
        <w:spacing w:line="360" w:lineRule="auto"/>
        <w:ind w:firstLine="560" w:firstLineChars="200"/>
        <w:rPr>
          <w:rFonts w:eastAsia="仿宋_GB2312"/>
          <w:sz w:val="28"/>
          <w:szCs w:val="32"/>
        </w:rPr>
      </w:pPr>
      <w:r>
        <w:rPr>
          <w:rFonts w:hint="eastAsia" w:eastAsia="仿宋_GB2312"/>
          <w:sz w:val="28"/>
          <w:szCs w:val="32"/>
        </w:rPr>
        <w:t>对原理样机进行试验验证，完成对各项指标的测试，包括工作频段及工作带宽、天线方向图绘制、侦收任务如波形快速识别和辐射源动态行为意图认知的验证，形成试验验证报告。</w:t>
      </w:r>
    </w:p>
    <w:p w14:paraId="12B9D00B">
      <w:pPr>
        <w:spacing w:line="360" w:lineRule="auto"/>
        <w:ind w:firstLine="560" w:firstLineChars="200"/>
        <w:rPr>
          <w:rFonts w:eastAsia="仿宋_GB2312"/>
          <w:sz w:val="28"/>
          <w:szCs w:val="32"/>
        </w:rPr>
      </w:pPr>
      <w:r>
        <w:rPr>
          <w:rFonts w:hint="eastAsia" w:eastAsia="仿宋_GB2312"/>
          <w:sz w:val="28"/>
          <w:szCs w:val="32"/>
        </w:rPr>
        <w:t>考核方式为试验验证和评审。</w:t>
      </w:r>
    </w:p>
    <w:p w14:paraId="7D6EE44C">
      <w:pPr>
        <w:pStyle w:val="19"/>
        <w:numPr>
          <w:ilvl w:val="0"/>
          <w:numId w:val="20"/>
        </w:numPr>
        <w:adjustRightInd w:val="0"/>
        <w:snapToGrid w:val="0"/>
        <w:spacing w:line="500" w:lineRule="exact"/>
        <w:ind w:left="0" w:firstLine="640"/>
        <w:jc w:val="left"/>
        <w:outlineLvl w:val="1"/>
        <w:rPr>
          <w:rFonts w:ascii="楷体_GB2312" w:hAnsi="仿宋" w:eastAsia="楷体_GB2312"/>
          <w:sz w:val="32"/>
          <w:szCs w:val="32"/>
        </w:rPr>
      </w:pPr>
      <w:bookmarkStart w:id="155" w:name="_Toc21163"/>
      <w:r>
        <w:rPr>
          <w:rFonts w:hint="eastAsia" w:ascii="楷体_GB2312" w:hAnsi="仿宋" w:eastAsia="楷体_GB2312"/>
          <w:sz w:val="32"/>
          <w:szCs w:val="32"/>
        </w:rPr>
        <w:t>研究成果三：</w:t>
      </w:r>
      <w:r>
        <w:rPr>
          <w:rFonts w:hint="eastAsia" w:ascii="Arial" w:hAnsi="Arial" w:eastAsia="楷体_GB2312" w:cs="Arial"/>
          <w:sz w:val="32"/>
          <w:szCs w:val="32"/>
        </w:rPr>
        <w:t>研究报告</w:t>
      </w:r>
      <w:bookmarkEnd w:id="155"/>
    </w:p>
    <w:p w14:paraId="2239418E">
      <w:pPr>
        <w:spacing w:line="360" w:lineRule="auto"/>
        <w:ind w:firstLine="560" w:firstLineChars="200"/>
        <w:rPr>
          <w:rFonts w:eastAsia="仿宋_GB2312"/>
          <w:sz w:val="28"/>
          <w:szCs w:val="32"/>
        </w:rPr>
      </w:pPr>
      <w:r>
        <w:rPr>
          <w:rFonts w:hint="eastAsia" w:eastAsia="仿宋_GB2312"/>
          <w:sz w:val="28"/>
          <w:szCs w:val="32"/>
        </w:rPr>
        <w:t>研究报告包括低功耗全频段超宽带近场信号敏捷侦收硬件分系统报告、超宽带超线性基带信号处理分系统报告、物理层波形快速识别分系统报告、近场测量与远场特性的内隐关系建模与反演分系统报告和辐射源动态行为意图认知分系统报告。</w:t>
      </w:r>
    </w:p>
    <w:p w14:paraId="0994A780">
      <w:pPr>
        <w:spacing w:line="360" w:lineRule="auto"/>
        <w:ind w:firstLine="560" w:firstLineChars="200"/>
        <w:rPr>
          <w:rFonts w:eastAsia="仿宋_GB2312"/>
          <w:sz w:val="28"/>
          <w:szCs w:val="32"/>
        </w:rPr>
      </w:pPr>
      <w:r>
        <w:rPr>
          <w:rFonts w:hint="eastAsia" w:eastAsia="仿宋_GB2312"/>
          <w:sz w:val="28"/>
          <w:szCs w:val="32"/>
        </w:rPr>
        <w:t>考核方式为评审。</w:t>
      </w:r>
    </w:p>
    <w:p w14:paraId="26EA94D8">
      <w:pPr>
        <w:pStyle w:val="2"/>
        <w:numPr>
          <w:ilvl w:val="0"/>
          <w:numId w:val="1"/>
        </w:numPr>
        <w:rPr>
          <w:sz w:val="32"/>
          <w:szCs w:val="32"/>
        </w:rPr>
      </w:pPr>
      <w:bookmarkStart w:id="156" w:name="_Toc1995432865"/>
      <w:bookmarkStart w:id="157" w:name="_Toc114094696"/>
      <w:bookmarkStart w:id="158" w:name="_Toc125898910"/>
      <w:bookmarkStart w:id="159" w:name="_Toc26813"/>
      <w:r>
        <w:rPr>
          <w:rFonts w:hint="eastAsia"/>
          <w:sz w:val="32"/>
          <w:szCs w:val="32"/>
        </w:rPr>
        <w:t>研究周期</w:t>
      </w:r>
      <w:r>
        <w:rPr>
          <w:sz w:val="32"/>
          <w:szCs w:val="32"/>
        </w:rPr>
        <w:t>与进度安排</w:t>
      </w:r>
      <w:bookmarkEnd w:id="156"/>
      <w:bookmarkEnd w:id="157"/>
      <w:bookmarkEnd w:id="158"/>
      <w:bookmarkEnd w:id="159"/>
    </w:p>
    <w:p w14:paraId="105CF6EB">
      <w:pPr>
        <w:spacing w:line="360" w:lineRule="auto"/>
        <w:ind w:firstLine="560" w:firstLineChars="200"/>
        <w:rPr>
          <w:rFonts w:eastAsia="仿宋_GB2312"/>
          <w:sz w:val="28"/>
          <w:szCs w:val="32"/>
        </w:rPr>
      </w:pPr>
      <w:r>
        <w:rPr>
          <w:rFonts w:hint="eastAsia" w:eastAsia="仿宋_GB2312"/>
          <w:sz w:val="28"/>
          <w:szCs w:val="32"/>
        </w:rPr>
        <w:t>本课题研究周期24个月，根据实际划分为2个阶段：（简要描述各阶段的阶段性成果）</w:t>
      </w:r>
    </w:p>
    <w:p w14:paraId="59793DAE">
      <w:pPr>
        <w:spacing w:line="360" w:lineRule="auto"/>
        <w:ind w:firstLine="560" w:firstLineChars="200"/>
        <w:rPr>
          <w:rFonts w:eastAsia="仿宋_GB2312"/>
          <w:sz w:val="28"/>
          <w:szCs w:val="32"/>
        </w:rPr>
      </w:pPr>
      <w:r>
        <w:rPr>
          <w:rFonts w:hint="eastAsia" w:eastAsia="仿宋_GB2312"/>
          <w:sz w:val="28"/>
          <w:szCs w:val="32"/>
        </w:rPr>
        <w:t>第一阶段（1-12月）：</w:t>
      </w:r>
    </w:p>
    <w:p w14:paraId="1B4031C7">
      <w:pPr>
        <w:spacing w:line="360" w:lineRule="auto"/>
        <w:ind w:firstLine="560" w:firstLineChars="200"/>
        <w:rPr>
          <w:rFonts w:eastAsia="仿宋_GB2312"/>
          <w:sz w:val="28"/>
          <w:szCs w:val="32"/>
        </w:rPr>
      </w:pPr>
      <w:r>
        <w:rPr>
          <w:rFonts w:hint="eastAsia" w:eastAsia="仿宋_GB2312"/>
          <w:sz w:val="28"/>
          <w:szCs w:val="32"/>
        </w:rPr>
        <w:t>完成敏捷嗅测认知原理的理论研究，针对超宽带超线性基带信号处理技术、超宽带稀疏采样信号快速重构技术的算法进行仿真验真，并形成分系统研究报告。</w:t>
      </w:r>
    </w:p>
    <w:p w14:paraId="08C2528C">
      <w:pPr>
        <w:spacing w:line="360" w:lineRule="auto"/>
        <w:ind w:firstLine="560" w:firstLineChars="200"/>
        <w:rPr>
          <w:rFonts w:eastAsia="仿宋_GB2312"/>
          <w:sz w:val="28"/>
          <w:szCs w:val="32"/>
        </w:rPr>
      </w:pPr>
      <w:r>
        <w:rPr>
          <w:rFonts w:hint="eastAsia" w:eastAsia="仿宋_GB2312"/>
          <w:sz w:val="28"/>
          <w:szCs w:val="32"/>
        </w:rPr>
        <w:t>基于仿真生成数据集和公开数据集，对辐射源动态行为意图认知技术和物理层波形快速识别技术的算法模型进行探索和验证，优化特征提取方法，并形成分系统研究报告。</w:t>
      </w:r>
    </w:p>
    <w:p w14:paraId="21E581A1">
      <w:pPr>
        <w:spacing w:line="360" w:lineRule="auto"/>
        <w:ind w:firstLine="560" w:firstLineChars="200"/>
        <w:rPr>
          <w:rFonts w:eastAsia="仿宋_GB2312"/>
          <w:sz w:val="28"/>
          <w:szCs w:val="32"/>
        </w:rPr>
      </w:pPr>
      <w:r>
        <w:rPr>
          <w:rFonts w:hint="eastAsia" w:eastAsia="仿宋_GB2312"/>
          <w:sz w:val="28"/>
          <w:szCs w:val="32"/>
        </w:rPr>
        <w:t>开展暗室实验，针对近场测量与远场特性的内隐关系研究构建实测数据集。</w:t>
      </w:r>
    </w:p>
    <w:p w14:paraId="7CAABCE0">
      <w:pPr>
        <w:spacing w:line="360" w:lineRule="auto"/>
        <w:ind w:firstLine="560" w:firstLineChars="200"/>
        <w:rPr>
          <w:rFonts w:eastAsia="仿宋_GB2312"/>
          <w:sz w:val="28"/>
          <w:szCs w:val="32"/>
        </w:rPr>
      </w:pPr>
      <w:r>
        <w:rPr>
          <w:rFonts w:hint="eastAsia" w:eastAsia="仿宋_GB2312"/>
          <w:sz w:val="28"/>
          <w:szCs w:val="32"/>
        </w:rPr>
        <w:t>同步开展低功耗全频段超宽带近场信号敏捷侦收架构及射频模块和采样模块的设计，形成分系统研究报告。</w:t>
      </w:r>
    </w:p>
    <w:p w14:paraId="3D1CD0D7">
      <w:pPr>
        <w:spacing w:line="360" w:lineRule="auto"/>
        <w:ind w:firstLine="560" w:firstLineChars="200"/>
        <w:rPr>
          <w:rFonts w:eastAsia="仿宋_GB2312"/>
          <w:sz w:val="28"/>
          <w:szCs w:val="32"/>
        </w:rPr>
      </w:pPr>
      <w:r>
        <w:rPr>
          <w:rFonts w:hint="eastAsia" w:eastAsia="仿宋_GB2312"/>
          <w:sz w:val="28"/>
          <w:szCs w:val="32"/>
        </w:rPr>
        <w:t>第二阶段（13-24月）：</w:t>
      </w:r>
    </w:p>
    <w:p w14:paraId="15849E80">
      <w:pPr>
        <w:spacing w:line="360" w:lineRule="auto"/>
        <w:ind w:firstLine="560" w:firstLineChars="200"/>
        <w:rPr>
          <w:rFonts w:eastAsia="仿宋_GB2312"/>
          <w:sz w:val="28"/>
          <w:szCs w:val="32"/>
        </w:rPr>
      </w:pPr>
      <w:r>
        <w:rPr>
          <w:rFonts w:hint="eastAsia" w:eastAsia="仿宋_GB2312"/>
          <w:sz w:val="28"/>
          <w:szCs w:val="32"/>
        </w:rPr>
        <w:t>基于第一阶段的大量实测，完成近场测量与远场特性的内隐关系建模与反演，形成分系统研究报告。</w:t>
      </w:r>
    </w:p>
    <w:p w14:paraId="1BC1588A">
      <w:pPr>
        <w:spacing w:line="360" w:lineRule="auto"/>
        <w:ind w:firstLine="560" w:firstLineChars="200"/>
        <w:rPr>
          <w:rFonts w:eastAsia="仿宋_GB2312"/>
          <w:sz w:val="28"/>
          <w:szCs w:val="32"/>
        </w:rPr>
      </w:pPr>
      <w:r>
        <w:rPr>
          <w:rFonts w:hint="eastAsia" w:eastAsia="仿宋_GB2312"/>
          <w:sz w:val="28"/>
          <w:szCs w:val="32"/>
        </w:rPr>
        <w:t>完成敏捷嗅测认知原理样机的研制，包括射频模块、采样模块、基带处理模块和任务处理模块的开发研制，并完成系统级的联合调试。</w:t>
      </w:r>
    </w:p>
    <w:p w14:paraId="636E56E9">
      <w:pPr>
        <w:spacing w:line="360" w:lineRule="auto"/>
        <w:ind w:firstLine="560" w:firstLineChars="200"/>
        <w:rPr>
          <w:rFonts w:eastAsia="仿宋_GB2312"/>
          <w:sz w:val="28"/>
          <w:szCs w:val="32"/>
        </w:rPr>
      </w:pPr>
      <w:r>
        <w:rPr>
          <w:rFonts w:hint="eastAsia" w:eastAsia="仿宋_GB2312"/>
          <w:sz w:val="28"/>
          <w:szCs w:val="32"/>
        </w:rPr>
        <w:t>针对原理样机开展试验验证，评估系统性能，优化算法参数，并最终形成试验验证报告。</w:t>
      </w:r>
    </w:p>
    <w:p w14:paraId="1B090C01">
      <w:pPr>
        <w:jc w:val="center"/>
        <w:rPr>
          <w:rFonts w:ascii="仿宋" w:hAnsi="仿宋" w:eastAsia="仿宋" w:cs="仿宋"/>
          <w:sz w:val="28"/>
          <w:szCs w:val="32"/>
        </w:rPr>
      </w:pPr>
      <w:r>
        <w:rPr>
          <w:rFonts w:hint="eastAsia" w:ascii="仿宋" w:hAnsi="仿宋" w:eastAsia="仿宋" w:cs="仿宋"/>
          <w:sz w:val="28"/>
          <w:szCs w:val="32"/>
        </w:rPr>
        <w:drawing>
          <wp:inline distT="0" distB="0" distL="114300" distR="114300">
            <wp:extent cx="4837430" cy="2759710"/>
            <wp:effectExtent l="0" t="0" r="0" b="0"/>
            <wp:docPr id="99" name="图片 99" descr="甘特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甘特图2"/>
                    <pic:cNvPicPr>
                      <a:picLocks noChangeAspect="1"/>
                    </pic:cNvPicPr>
                  </pic:nvPicPr>
                  <pic:blipFill>
                    <a:blip r:embed="rId198">
                      <a:extLst>
                        <a:ext uri="{96DAC541-7B7A-43D3-8B79-37D633B846F1}">
                          <asvg:svgBlip xmlns:asvg="http://schemas.microsoft.com/office/drawing/2016/SVG/main" r:embed="rId199"/>
                        </a:ext>
                      </a:extLst>
                    </a:blip>
                    <a:srcRect l="2002" t="12608" r="11841"/>
                    <a:stretch>
                      <a:fillRect/>
                    </a:stretch>
                  </pic:blipFill>
                  <pic:spPr>
                    <a:xfrm>
                      <a:off x="0" y="0"/>
                      <a:ext cx="4837430" cy="2759710"/>
                    </a:xfrm>
                    <a:prstGeom prst="rect">
                      <a:avLst/>
                    </a:prstGeom>
                  </pic:spPr>
                </pic:pic>
              </a:graphicData>
            </a:graphic>
          </wp:inline>
        </w:drawing>
      </w:r>
    </w:p>
    <w:p w14:paraId="451E304B">
      <w:pPr>
        <w:jc w:val="center"/>
        <w:rPr>
          <w:rFonts w:ascii="仿宋" w:hAnsi="仿宋" w:eastAsia="仿宋" w:cs="仿宋"/>
          <w:sz w:val="28"/>
          <w:szCs w:val="32"/>
        </w:rPr>
      </w:pPr>
      <w:r>
        <w:rPr>
          <w:rFonts w:ascii="仿宋_GB2312" w:hAnsi="仿宋_GB2312" w:eastAsia="仿宋_GB2312" w:cs="仿宋_GB2312"/>
          <w:b/>
          <w:sz w:val="24"/>
          <w:szCs w:val="24"/>
        </w:rPr>
        <w:t>图</w:t>
      </w:r>
      <w:r>
        <w:rPr>
          <w:rFonts w:hint="eastAsia" w:ascii="仿宋_GB2312" w:hAnsi="仿宋_GB2312" w:eastAsia="仿宋_GB2312" w:cs="仿宋_GB2312"/>
          <w:b/>
          <w:sz w:val="24"/>
          <w:szCs w:val="24"/>
        </w:rPr>
        <w:t>6-1 进度安排示意图</w:t>
      </w:r>
    </w:p>
    <w:p w14:paraId="322F9459">
      <w:pPr>
        <w:pStyle w:val="2"/>
        <w:numPr>
          <w:ilvl w:val="0"/>
          <w:numId w:val="1"/>
        </w:numPr>
        <w:rPr>
          <w:sz w:val="32"/>
          <w:szCs w:val="32"/>
        </w:rPr>
      </w:pPr>
      <w:bookmarkStart w:id="160" w:name="_Toc1500"/>
      <w:bookmarkStart w:id="161" w:name="_Toc1287774959"/>
      <w:bookmarkStart w:id="162" w:name="_Toc1407876313"/>
      <w:bookmarkStart w:id="163" w:name="_Toc2144936536"/>
      <w:r>
        <w:rPr>
          <w:rFonts w:hint="eastAsia"/>
          <w:sz w:val="32"/>
          <w:szCs w:val="32"/>
        </w:rPr>
        <w:t>研究基础与保障</w:t>
      </w:r>
      <w:bookmarkEnd w:id="160"/>
    </w:p>
    <w:p w14:paraId="665AF1C5">
      <w:pPr>
        <w:pStyle w:val="19"/>
        <w:numPr>
          <w:ilvl w:val="0"/>
          <w:numId w:val="21"/>
        </w:numPr>
        <w:adjustRightInd w:val="0"/>
        <w:snapToGrid w:val="0"/>
        <w:spacing w:line="500" w:lineRule="exact"/>
        <w:ind w:left="0" w:firstLine="640"/>
        <w:jc w:val="left"/>
        <w:outlineLvl w:val="1"/>
        <w:rPr>
          <w:rFonts w:ascii="楷体_GB2312" w:hAnsi="仿宋" w:eastAsia="楷体_GB2312"/>
          <w:sz w:val="32"/>
          <w:szCs w:val="32"/>
        </w:rPr>
      </w:pPr>
      <w:bookmarkStart w:id="164" w:name="_Toc28076"/>
      <w:r>
        <w:rPr>
          <w:rFonts w:hint="eastAsia" w:ascii="楷体_GB2312" w:hAnsi="仿宋" w:eastAsia="楷体_GB2312"/>
          <w:sz w:val="32"/>
          <w:szCs w:val="32"/>
        </w:rPr>
        <w:t>研究基础</w:t>
      </w:r>
      <w:bookmarkEnd w:id="164"/>
    </w:p>
    <w:p w14:paraId="49FA11CB">
      <w:pPr>
        <w:pStyle w:val="4"/>
        <w:ind w:firstLine="643"/>
        <w:rPr>
          <w:rFonts w:ascii="仿宋" w:hAnsi="仿宋" w:cs="仿宋"/>
        </w:rPr>
      </w:pPr>
      <w:bookmarkStart w:id="165" w:name="_Toc8479"/>
      <w:r>
        <w:rPr>
          <w:rFonts w:hint="eastAsia" w:ascii="仿宋" w:hAnsi="仿宋" w:cs="仿宋"/>
        </w:rPr>
        <w:t>1、基于卫星信号的感知与定位</w:t>
      </w:r>
      <w:bookmarkEnd w:id="165"/>
    </w:p>
    <w:p w14:paraId="198982EC">
      <w:pPr>
        <w:pStyle w:val="5"/>
        <w:ind w:firstLine="420"/>
        <w:rPr>
          <w:rFonts w:eastAsia="仿宋_GB2312" w:asciiTheme="minorHAnsi" w:hAnsiTheme="minorHAnsi" w:cstheme="minorBidi"/>
          <w:sz w:val="28"/>
          <w:szCs w:val="32"/>
        </w:rPr>
      </w:pPr>
      <w:r>
        <w:rPr>
          <w:rFonts w:hint="eastAsia" w:eastAsia="仿宋_GB2312" w:asciiTheme="minorHAnsi" w:hAnsiTheme="minorHAnsi" w:cstheme="minorBidi"/>
          <w:sz w:val="28"/>
          <w:szCs w:val="32"/>
        </w:rPr>
        <w:t>目前的前期工作是构建了一种基于天基外辐射源的目标检测系统，使用双基地雷达以实现复杂电磁环境下的目标高精度探测与定位能力，使用starlink信号作为外辐射源的典型场景如</w:t>
      </w:r>
      <w:r>
        <w:rPr>
          <w:rFonts w:hint="eastAsia" w:eastAsia="仿宋_GB2312" w:asciiTheme="minorHAnsi" w:hAnsiTheme="minorHAnsi" w:cstheme="minorBidi"/>
          <w:sz w:val="28"/>
          <w:szCs w:val="32"/>
        </w:rPr>
        <w:fldChar w:fldCharType="begin"/>
      </w:r>
      <w:r>
        <w:rPr>
          <w:rFonts w:hint="eastAsia" w:eastAsia="仿宋_GB2312" w:asciiTheme="minorHAnsi" w:hAnsiTheme="minorHAnsi" w:cstheme="minorBidi"/>
          <w:sz w:val="28"/>
          <w:szCs w:val="32"/>
        </w:rPr>
        <w:instrText xml:space="preserve"> REF _Ref13465 \h </w:instrText>
      </w:r>
      <w:r>
        <w:rPr>
          <w:rFonts w:hint="eastAsia" w:eastAsia="仿宋_GB2312" w:asciiTheme="minorHAnsi" w:hAnsiTheme="minorHAnsi" w:cstheme="minorBidi"/>
          <w:sz w:val="28"/>
          <w:szCs w:val="32"/>
        </w:rPr>
        <w:fldChar w:fldCharType="separate"/>
      </w:r>
      <w:r>
        <w:rPr>
          <w:rFonts w:eastAsia="仿宋_GB2312" w:asciiTheme="minorHAnsi" w:hAnsiTheme="minorHAnsi" w:cstheme="minorBidi"/>
          <w:sz w:val="28"/>
          <w:szCs w:val="32"/>
        </w:rPr>
        <w:t>图</w:t>
      </w:r>
      <w:r>
        <w:rPr>
          <w:rFonts w:hint="eastAsia" w:eastAsia="仿宋_GB2312" w:asciiTheme="minorHAnsi" w:hAnsiTheme="minorHAnsi" w:cstheme="minorBidi"/>
          <w:sz w:val="28"/>
          <w:szCs w:val="32"/>
        </w:rPr>
        <w:t>7-1</w:t>
      </w:r>
      <w:r>
        <w:rPr>
          <w:rFonts w:hint="eastAsia" w:eastAsia="仿宋_GB2312" w:asciiTheme="minorHAnsi" w:hAnsiTheme="minorHAnsi" w:cstheme="minorBidi"/>
          <w:sz w:val="28"/>
          <w:szCs w:val="32"/>
        </w:rPr>
        <w:fldChar w:fldCharType="end"/>
      </w:r>
      <w:r>
        <w:rPr>
          <w:rFonts w:hint="eastAsia" w:eastAsia="仿宋_GB2312" w:asciiTheme="minorHAnsi" w:hAnsiTheme="minorHAnsi" w:cstheme="minorBidi"/>
          <w:sz w:val="28"/>
          <w:szCs w:val="32"/>
        </w:rPr>
        <w:t>所示，进一步为了说明其性能参数，通过暗室等效场景的设置，可从探测链路层面实现实际探测场景的有效暗室等效。</w:t>
      </w:r>
    </w:p>
    <w:p w14:paraId="4B7059F8">
      <w:pPr>
        <w:pStyle w:val="27"/>
      </w:pPr>
      <w:r>
        <w:drawing>
          <wp:inline distT="0" distB="0" distL="0" distR="0">
            <wp:extent cx="3361690" cy="2219960"/>
            <wp:effectExtent l="0" t="0" r="381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00"/>
                    <a:stretch>
                      <a:fillRect/>
                    </a:stretch>
                  </pic:blipFill>
                  <pic:spPr>
                    <a:xfrm>
                      <a:off x="0" y="0"/>
                      <a:ext cx="3372856" cy="2227725"/>
                    </a:xfrm>
                    <a:prstGeom prst="rect">
                      <a:avLst/>
                    </a:prstGeom>
                  </pic:spPr>
                </pic:pic>
              </a:graphicData>
            </a:graphic>
          </wp:inline>
        </w:drawing>
      </w:r>
    </w:p>
    <w:p w14:paraId="30386ED0">
      <w:pPr>
        <w:pStyle w:val="27"/>
        <w:rPr>
          <w:rFonts w:ascii="仿宋_GB2312" w:hAnsi="仿宋_GB2312" w:eastAsia="仿宋_GB2312" w:cs="仿宋_GB2312"/>
          <w:b/>
          <w:sz w:val="24"/>
          <w:szCs w:val="24"/>
        </w:rPr>
      </w:pPr>
      <w:bookmarkStart w:id="166" w:name="_Ref13465"/>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 基于天基外辐射源的目标检测系统结构图</w:t>
      </w:r>
      <w:bookmarkEnd w:id="166"/>
    </w:p>
    <w:p w14:paraId="7FFFF4BB">
      <w:pPr>
        <w:spacing w:line="360" w:lineRule="auto"/>
        <w:ind w:firstLine="560" w:firstLineChars="200"/>
        <w:rPr>
          <w:rFonts w:eastAsia="仿宋_GB2312"/>
          <w:sz w:val="28"/>
          <w:szCs w:val="32"/>
        </w:rPr>
      </w:pPr>
      <w:r>
        <w:rPr>
          <w:rFonts w:hint="eastAsia" w:eastAsia="仿宋_GB2312"/>
          <w:sz w:val="28"/>
          <w:szCs w:val="32"/>
        </w:rPr>
        <w:t>根据目标的角度将上述场景抽象为</w:t>
      </w:r>
      <w:r>
        <w:rPr>
          <w:rFonts w:hint="eastAsia" w:eastAsia="仿宋_GB2312"/>
          <w:sz w:val="28"/>
          <w:szCs w:val="32"/>
        </w:rPr>
        <w:fldChar w:fldCharType="begin"/>
      </w:r>
      <w:r>
        <w:rPr>
          <w:rFonts w:hint="eastAsia" w:eastAsia="仿宋_GB2312"/>
          <w:sz w:val="28"/>
          <w:szCs w:val="32"/>
        </w:rPr>
        <w:instrText xml:space="preserve"> REF _Ref13586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7-2</w:t>
      </w:r>
      <w:r>
        <w:rPr>
          <w:rFonts w:hint="eastAsia" w:eastAsia="仿宋_GB2312"/>
          <w:sz w:val="28"/>
          <w:szCs w:val="32"/>
        </w:rPr>
        <w:fldChar w:fldCharType="end"/>
      </w:r>
      <w:r>
        <w:rPr>
          <w:rFonts w:hint="eastAsia" w:eastAsia="仿宋_GB2312"/>
          <w:sz w:val="28"/>
          <w:szCs w:val="32"/>
        </w:rPr>
        <w:t>，进而构建两种暗室的测试场景。测试场景1中发射天线、两路接收天线、测试目标，三者处于共线位置，如</w:t>
      </w:r>
      <w:r>
        <w:rPr>
          <w:rFonts w:hint="eastAsia" w:eastAsia="仿宋_GB2312"/>
          <w:sz w:val="28"/>
          <w:szCs w:val="32"/>
        </w:rPr>
        <w:fldChar w:fldCharType="begin"/>
      </w:r>
      <w:r>
        <w:rPr>
          <w:rFonts w:hint="eastAsia" w:eastAsia="仿宋_GB2312"/>
          <w:sz w:val="28"/>
          <w:szCs w:val="32"/>
        </w:rPr>
        <w:instrText xml:space="preserve"> REF _Ref13713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7-3</w:t>
      </w:r>
      <w:r>
        <w:rPr>
          <w:rFonts w:hint="eastAsia" w:eastAsia="仿宋_GB2312"/>
          <w:sz w:val="28"/>
          <w:szCs w:val="32"/>
        </w:rPr>
        <w:fldChar w:fldCharType="end"/>
      </w:r>
      <w:r>
        <w:rPr>
          <w:rFonts w:hint="eastAsia" w:eastAsia="仿宋_GB2312"/>
          <w:sz w:val="28"/>
          <w:szCs w:val="32"/>
        </w:rPr>
        <w:t>所示。测试场景2设置直达波的接收方位角为30度，散射波的接收方位角为150度，如</w:t>
      </w:r>
      <w:r>
        <w:rPr>
          <w:rFonts w:hint="eastAsia" w:eastAsia="仿宋_GB2312"/>
          <w:sz w:val="28"/>
          <w:szCs w:val="32"/>
        </w:rPr>
        <w:fldChar w:fldCharType="begin"/>
      </w:r>
      <w:r>
        <w:rPr>
          <w:rFonts w:hint="eastAsia" w:eastAsia="仿宋_GB2312"/>
          <w:sz w:val="28"/>
          <w:szCs w:val="32"/>
        </w:rPr>
        <w:instrText xml:space="preserve"> REF _Ref13655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7-4</w:t>
      </w:r>
      <w:r>
        <w:rPr>
          <w:rFonts w:hint="eastAsia" w:eastAsia="仿宋_GB2312"/>
          <w:sz w:val="28"/>
          <w:szCs w:val="32"/>
        </w:rPr>
        <w:fldChar w:fldCharType="end"/>
      </w:r>
      <w:r>
        <w:rPr>
          <w:rFonts w:hint="eastAsia" w:eastAsia="仿宋_GB2312"/>
          <w:sz w:val="28"/>
          <w:szCs w:val="32"/>
        </w:rPr>
        <w:t>所示。实验步骤如</w:t>
      </w:r>
      <w:r>
        <w:rPr>
          <w:rFonts w:hint="eastAsia" w:eastAsia="仿宋_GB2312"/>
          <w:sz w:val="28"/>
          <w:szCs w:val="32"/>
        </w:rPr>
        <w:fldChar w:fldCharType="begin"/>
      </w:r>
      <w:r>
        <w:rPr>
          <w:rFonts w:hint="eastAsia" w:eastAsia="仿宋_GB2312"/>
          <w:sz w:val="28"/>
          <w:szCs w:val="32"/>
        </w:rPr>
        <w:instrText xml:space="preserve"> REF _Ref13782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7-5</w:t>
      </w:r>
      <w:r>
        <w:rPr>
          <w:rFonts w:hint="eastAsia" w:eastAsia="仿宋_GB2312"/>
          <w:sz w:val="28"/>
          <w:szCs w:val="32"/>
        </w:rPr>
        <w:fldChar w:fldCharType="end"/>
      </w:r>
      <w:r>
        <w:rPr>
          <w:rFonts w:hint="eastAsia" w:eastAsia="仿宋_GB2312"/>
          <w:sz w:val="28"/>
          <w:szCs w:val="32"/>
        </w:rPr>
        <w:t>所示。</w:t>
      </w:r>
    </w:p>
    <w:p w14:paraId="195C9B9A">
      <w:pPr>
        <w:pStyle w:val="27"/>
        <w:ind w:firstLine="360"/>
      </w:pPr>
      <w:r>
        <w:drawing>
          <wp:inline distT="0" distB="0" distL="0" distR="0">
            <wp:extent cx="2985770" cy="3782695"/>
            <wp:effectExtent l="0" t="0" r="1143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2995055" cy="3794460"/>
                    </a:xfrm>
                    <a:prstGeom prst="rect">
                      <a:avLst/>
                    </a:prstGeom>
                    <a:noFill/>
                    <a:ln>
                      <a:noFill/>
                    </a:ln>
                  </pic:spPr>
                </pic:pic>
              </a:graphicData>
            </a:graphic>
          </wp:inline>
        </w:drawing>
      </w:r>
    </w:p>
    <w:p w14:paraId="10CA2B8E">
      <w:pPr>
        <w:pStyle w:val="27"/>
        <w:ind w:firstLine="360"/>
        <w:rPr>
          <w:rFonts w:ascii="仿宋_GB2312" w:hAnsi="仿宋_GB2312" w:eastAsia="仿宋_GB2312" w:cs="仿宋_GB2312"/>
          <w:b/>
          <w:sz w:val="24"/>
          <w:szCs w:val="24"/>
        </w:rPr>
      </w:pPr>
      <w:bookmarkStart w:id="167" w:name="_Ref13586"/>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 典型场景结构图</w:t>
      </w:r>
      <w:bookmarkEnd w:id="167"/>
    </w:p>
    <w:p w14:paraId="36F59A70">
      <w:pPr>
        <w:pStyle w:val="27"/>
      </w:pPr>
      <w:r>
        <w:drawing>
          <wp:inline distT="0" distB="0" distL="0" distR="0">
            <wp:extent cx="3959860" cy="1626870"/>
            <wp:effectExtent l="0" t="0" r="2540" b="1143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02"/>
                    <a:stretch>
                      <a:fillRect/>
                    </a:stretch>
                  </pic:blipFill>
                  <pic:spPr>
                    <a:xfrm>
                      <a:off x="0" y="0"/>
                      <a:ext cx="3960000" cy="1627200"/>
                    </a:xfrm>
                    <a:prstGeom prst="rect">
                      <a:avLst/>
                    </a:prstGeom>
                  </pic:spPr>
                </pic:pic>
              </a:graphicData>
            </a:graphic>
          </wp:inline>
        </w:drawing>
      </w:r>
    </w:p>
    <w:p w14:paraId="073288D7">
      <w:pPr>
        <w:pStyle w:val="27"/>
        <w:rPr>
          <w:rFonts w:ascii="仿宋_GB2312" w:hAnsi="仿宋_GB2312" w:eastAsia="仿宋_GB2312" w:cs="仿宋_GB2312"/>
          <w:b/>
          <w:sz w:val="24"/>
          <w:szCs w:val="24"/>
        </w:rPr>
      </w:pPr>
      <w:bookmarkStart w:id="168" w:name="_Ref13713"/>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 测试场景1示意图</w:t>
      </w:r>
      <w:bookmarkEnd w:id="168"/>
    </w:p>
    <w:p w14:paraId="38B864E4">
      <w:pPr>
        <w:pStyle w:val="27"/>
      </w:pPr>
      <w:r>
        <w:drawing>
          <wp:inline distT="0" distB="0" distL="0" distR="0">
            <wp:extent cx="3959860" cy="141795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03"/>
                    <a:stretch>
                      <a:fillRect/>
                    </a:stretch>
                  </pic:blipFill>
                  <pic:spPr>
                    <a:xfrm>
                      <a:off x="0" y="0"/>
                      <a:ext cx="3960000" cy="1418400"/>
                    </a:xfrm>
                    <a:prstGeom prst="rect">
                      <a:avLst/>
                    </a:prstGeom>
                  </pic:spPr>
                </pic:pic>
              </a:graphicData>
            </a:graphic>
          </wp:inline>
        </w:drawing>
      </w:r>
    </w:p>
    <w:p w14:paraId="15034EEE">
      <w:pPr>
        <w:pStyle w:val="27"/>
        <w:rPr>
          <w:rFonts w:eastAsia="仿宋_GB2312" w:asciiTheme="minorHAnsi" w:hAnsiTheme="minorHAnsi" w:cstheme="minorBidi"/>
          <w:b/>
          <w:bCs/>
          <w:sz w:val="24"/>
          <w:szCs w:val="24"/>
        </w:rPr>
      </w:pPr>
      <w:bookmarkStart w:id="169" w:name="_Ref13655"/>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 测试场景2示意图</w:t>
      </w:r>
      <w:bookmarkEnd w:id="169"/>
    </w:p>
    <w:p w14:paraId="3AF7BA9B">
      <w:pPr>
        <w:pStyle w:val="27"/>
      </w:pPr>
      <w:r>
        <w:drawing>
          <wp:inline distT="0" distB="0" distL="0" distR="0">
            <wp:extent cx="3587750" cy="3142615"/>
            <wp:effectExtent l="0" t="0" r="635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3600283" cy="3153310"/>
                    </a:xfrm>
                    <a:prstGeom prst="rect">
                      <a:avLst/>
                    </a:prstGeom>
                    <a:noFill/>
                  </pic:spPr>
                </pic:pic>
              </a:graphicData>
            </a:graphic>
          </wp:inline>
        </w:drawing>
      </w:r>
    </w:p>
    <w:p w14:paraId="4CBEA459">
      <w:pPr>
        <w:pStyle w:val="27"/>
        <w:rPr>
          <w:rFonts w:ascii="仿宋_GB2312" w:hAnsi="仿宋_GB2312" w:eastAsia="仿宋_GB2312" w:cs="仿宋_GB2312"/>
          <w:b/>
          <w:sz w:val="24"/>
          <w:szCs w:val="24"/>
        </w:rPr>
      </w:pPr>
      <w:bookmarkStart w:id="170" w:name="_Ref13782"/>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-5 暗室实验步骤</w:t>
      </w:r>
      <w:bookmarkEnd w:id="170"/>
    </w:p>
    <w:p w14:paraId="48B3D495">
      <w:pPr>
        <w:spacing w:line="360" w:lineRule="auto"/>
        <w:ind w:firstLine="560" w:firstLineChars="200"/>
        <w:rPr>
          <w:rFonts w:eastAsia="仿宋_GB2312"/>
          <w:sz w:val="28"/>
          <w:szCs w:val="32"/>
        </w:rPr>
      </w:pPr>
      <w:r>
        <w:rPr>
          <w:rFonts w:hint="eastAsia" w:eastAsia="仿宋_GB2312"/>
          <w:sz w:val="28"/>
          <w:szCs w:val="32"/>
        </w:rPr>
        <w:t>对测试数据进行同步、干扰消除、运动补偿、相干积累、CFAR检测等处理之后可得到距离多普勒图如</w:t>
      </w:r>
      <w:r>
        <w:rPr>
          <w:rFonts w:hint="eastAsia" w:eastAsia="仿宋_GB2312"/>
          <w:sz w:val="28"/>
          <w:szCs w:val="32"/>
        </w:rPr>
        <w:fldChar w:fldCharType="begin"/>
      </w:r>
      <w:r>
        <w:rPr>
          <w:rFonts w:hint="eastAsia" w:eastAsia="仿宋_GB2312"/>
          <w:sz w:val="28"/>
          <w:szCs w:val="32"/>
        </w:rPr>
        <w:instrText xml:space="preserve"> REF _Ref13844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7-6</w:t>
      </w:r>
      <w:r>
        <w:rPr>
          <w:rFonts w:hint="eastAsia" w:eastAsia="仿宋_GB2312"/>
          <w:sz w:val="28"/>
          <w:szCs w:val="32"/>
        </w:rPr>
        <w:fldChar w:fldCharType="end"/>
      </w:r>
      <w:r>
        <w:rPr>
          <w:rFonts w:hint="eastAsia" w:eastAsia="仿宋_GB2312"/>
          <w:sz w:val="28"/>
          <w:szCs w:val="32"/>
        </w:rPr>
        <w:t>所示，CFAR检测结果如</w:t>
      </w:r>
      <w:r>
        <w:rPr>
          <w:rFonts w:hint="eastAsia" w:eastAsia="仿宋_GB2312"/>
          <w:sz w:val="28"/>
          <w:szCs w:val="32"/>
        </w:rPr>
        <w:fldChar w:fldCharType="begin"/>
      </w:r>
      <w:r>
        <w:rPr>
          <w:rFonts w:hint="eastAsia" w:eastAsia="仿宋_GB2312"/>
          <w:sz w:val="28"/>
          <w:szCs w:val="32"/>
        </w:rPr>
        <w:instrText xml:space="preserve"> REF _Ref13896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7-7</w:t>
      </w:r>
      <w:r>
        <w:rPr>
          <w:rFonts w:hint="eastAsia" w:eastAsia="仿宋_GB2312"/>
          <w:sz w:val="28"/>
          <w:szCs w:val="32"/>
        </w:rPr>
        <w:fldChar w:fldCharType="end"/>
      </w:r>
      <w:r>
        <w:rPr>
          <w:rFonts w:hint="eastAsia" w:eastAsia="仿宋_GB2312"/>
          <w:sz w:val="28"/>
          <w:szCs w:val="32"/>
        </w:rPr>
        <w:t>所示。</w:t>
      </w:r>
    </w:p>
    <w:p w14:paraId="35EF2156">
      <w:pPr>
        <w:ind w:firstLine="420"/>
        <w:jc w:val="center"/>
      </w:pPr>
      <w:r>
        <w:drawing>
          <wp:inline distT="0" distB="0" distL="0" distR="0">
            <wp:extent cx="3959860" cy="29698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05"/>
                    <a:stretch>
                      <a:fillRect/>
                    </a:stretch>
                  </pic:blipFill>
                  <pic:spPr>
                    <a:xfrm>
                      <a:off x="0" y="0"/>
                      <a:ext cx="3960000" cy="2970000"/>
                    </a:xfrm>
                    <a:prstGeom prst="rect">
                      <a:avLst/>
                    </a:prstGeom>
                  </pic:spPr>
                </pic:pic>
              </a:graphicData>
            </a:graphic>
          </wp:inline>
        </w:drawing>
      </w:r>
    </w:p>
    <w:p w14:paraId="31DEA57A">
      <w:pPr>
        <w:pStyle w:val="27"/>
        <w:ind w:firstLine="360"/>
        <w:rPr>
          <w:rFonts w:eastAsia="仿宋_GB2312" w:asciiTheme="minorHAnsi" w:hAnsiTheme="minorHAnsi" w:cstheme="minorBidi"/>
          <w:b/>
          <w:bCs/>
          <w:sz w:val="24"/>
          <w:szCs w:val="24"/>
        </w:rPr>
      </w:pPr>
      <w:bookmarkStart w:id="171" w:name="_Ref13844"/>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-6 距离多普勒图</w:t>
      </w:r>
      <w:bookmarkEnd w:id="171"/>
    </w:p>
    <w:p w14:paraId="457F0CDE">
      <w:pPr>
        <w:ind w:firstLine="420"/>
        <w:jc w:val="center"/>
      </w:pPr>
      <w:r>
        <w:drawing>
          <wp:inline distT="0" distB="0" distL="0" distR="0">
            <wp:extent cx="3959860" cy="2969895"/>
            <wp:effectExtent l="0" t="0" r="0" b="0"/>
            <wp:docPr id="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1"/>
                    <pic:cNvPicPr>
                      <a:picLocks noChangeAspect="1"/>
                    </pic:cNvPicPr>
                  </pic:nvPicPr>
                  <pic:blipFill>
                    <a:blip r:embed="rId206">
                      <a:extLst>
                        <a:ext uri="{28A0092B-C50C-407E-A947-70E740481C1C}">
                          <a14:useLocalDpi xmlns:a14="http://schemas.microsoft.com/office/drawing/2010/main" val="0"/>
                        </a:ext>
                      </a:extLst>
                    </a:blip>
                    <a:srcRect/>
                    <a:stretch>
                      <a:fillRect/>
                    </a:stretch>
                  </pic:blipFill>
                  <pic:spPr>
                    <a:xfrm>
                      <a:off x="0" y="0"/>
                      <a:ext cx="3960000" cy="2970000"/>
                    </a:xfrm>
                    <a:prstGeom prst="rect">
                      <a:avLst/>
                    </a:prstGeom>
                    <a:noFill/>
                    <a:ln>
                      <a:noFill/>
                    </a:ln>
                  </pic:spPr>
                </pic:pic>
              </a:graphicData>
            </a:graphic>
          </wp:inline>
        </w:drawing>
      </w:r>
    </w:p>
    <w:p w14:paraId="361D686E">
      <w:pPr>
        <w:pStyle w:val="27"/>
        <w:ind w:firstLine="360"/>
        <w:rPr>
          <w:rFonts w:eastAsia="仿宋_GB2312" w:asciiTheme="minorHAnsi" w:hAnsiTheme="minorHAnsi" w:cstheme="minorBidi"/>
          <w:b/>
          <w:bCs/>
          <w:sz w:val="24"/>
          <w:szCs w:val="24"/>
        </w:rPr>
      </w:pPr>
      <w:bookmarkStart w:id="172" w:name="_Ref13896"/>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-7 CFAR检测结果</w:t>
      </w:r>
      <w:bookmarkEnd w:id="172"/>
    </w:p>
    <w:p w14:paraId="213C1E40">
      <w:pPr>
        <w:ind w:firstLine="420"/>
        <w:rPr>
          <w:rFonts w:eastAsia="仿宋_GB2312"/>
          <w:sz w:val="28"/>
          <w:szCs w:val="32"/>
        </w:rPr>
      </w:pPr>
      <w:r>
        <w:rPr>
          <w:rFonts w:hint="eastAsia" w:eastAsia="仿宋_GB2312"/>
          <w:sz w:val="28"/>
          <w:szCs w:val="32"/>
        </w:rPr>
        <w:t>该研究为本项目的开展奠定了重要基础。一方面，物理层波形识别同样涉及复杂电磁环境下的信号特征提取和分析，前期的目标检测与定位研究积累了对星载信号传播特性的深入理解，为后续的波形分类、特征提取提供了理论和实验支撑。另一方面，前期研究中的 CFAR 检测、相干积累等信号处理方法，可作为波形识别的基础工具，助力提高分类准确率。</w:t>
      </w:r>
    </w:p>
    <w:p w14:paraId="1A61525F">
      <w:pPr>
        <w:pStyle w:val="4"/>
        <w:ind w:firstLine="643"/>
      </w:pPr>
      <w:bookmarkStart w:id="173" w:name="_Toc3280"/>
      <w:r>
        <w:rPr>
          <w:rFonts w:hint="eastAsia" w:ascii="仿宋" w:hAnsi="仿宋" w:cs="仿宋"/>
        </w:rPr>
        <w:t>2、基于压缩感知的三维无线电环境地图构建</w:t>
      </w:r>
      <w:bookmarkEnd w:id="173"/>
    </w:p>
    <w:p w14:paraId="22A1C72D">
      <w:pPr>
        <w:spacing w:line="360" w:lineRule="auto"/>
        <w:ind w:firstLine="560" w:firstLineChars="200"/>
        <w:rPr>
          <w:rFonts w:eastAsia="仿宋_GB2312"/>
          <w:sz w:val="28"/>
          <w:szCs w:val="32"/>
        </w:rPr>
      </w:pPr>
      <w:r>
        <w:rPr>
          <w:rFonts w:hint="eastAsia" w:eastAsia="仿宋_GB2312"/>
          <w:sz w:val="28"/>
          <w:szCs w:val="32"/>
        </w:rPr>
        <w:t>目前的研究基础是利用压缩感知为代表的间接构建法,以较少的采样点数量保证较高精度的频谱空间恢复。传统的构建法存在采样点数量多、采样时间长和存储空间大的缺点,无法实时反映频谱空间的动态变化。本次通过挖掘信号源在空间中的稀疏特性,基于有限等距准则进行优化,并利用压缩感知得到信号源在空间上的位置及其频谱数据（模型结构如</w:t>
      </w:r>
      <w:r>
        <w:rPr>
          <w:rFonts w:hint="eastAsia" w:eastAsia="仿宋_GB2312"/>
          <w:sz w:val="28"/>
          <w:szCs w:val="32"/>
        </w:rPr>
        <w:fldChar w:fldCharType="begin"/>
      </w:r>
      <w:r>
        <w:rPr>
          <w:rFonts w:hint="eastAsia" w:eastAsia="仿宋_GB2312"/>
          <w:sz w:val="28"/>
          <w:szCs w:val="32"/>
        </w:rPr>
        <w:instrText xml:space="preserve"> REF _Ref13955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7-8</w:t>
      </w:r>
      <w:r>
        <w:rPr>
          <w:rFonts w:hint="eastAsia" w:eastAsia="仿宋_GB2312"/>
          <w:sz w:val="28"/>
          <w:szCs w:val="32"/>
        </w:rPr>
        <w:fldChar w:fldCharType="end"/>
      </w:r>
      <w:r>
        <w:rPr>
          <w:rFonts w:hint="eastAsia" w:eastAsia="仿宋_GB2312"/>
          <w:sz w:val="28"/>
          <w:szCs w:val="32"/>
        </w:rPr>
        <w:t>所示），最后结合信道矩阵构建完整的无线环境地图。</w:t>
      </w:r>
    </w:p>
    <w:p w14:paraId="3362D9D2">
      <w:pPr>
        <w:pStyle w:val="27"/>
      </w:pPr>
      <w:r>
        <w:drawing>
          <wp:inline distT="0" distB="0" distL="0" distR="0">
            <wp:extent cx="3959860" cy="2580640"/>
            <wp:effectExtent l="0" t="0" r="2540"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07"/>
                    <a:stretch>
                      <a:fillRect/>
                    </a:stretch>
                  </pic:blipFill>
                  <pic:spPr>
                    <a:xfrm>
                      <a:off x="0" y="0"/>
                      <a:ext cx="3960000" cy="2581200"/>
                    </a:xfrm>
                    <a:prstGeom prst="rect">
                      <a:avLst/>
                    </a:prstGeom>
                  </pic:spPr>
                </pic:pic>
              </a:graphicData>
            </a:graphic>
          </wp:inline>
        </w:drawing>
      </w:r>
    </w:p>
    <w:p w14:paraId="724B2A46">
      <w:pPr>
        <w:pStyle w:val="27"/>
        <w:rPr>
          <w:rFonts w:eastAsia="仿宋_GB2312" w:asciiTheme="minorHAnsi" w:hAnsiTheme="minorHAnsi" w:cstheme="minorBidi"/>
          <w:b/>
          <w:bCs/>
          <w:sz w:val="24"/>
          <w:szCs w:val="24"/>
        </w:rPr>
      </w:pPr>
      <w:bookmarkStart w:id="174" w:name="_Ref13955"/>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-8 3D-REM 模型</w:t>
      </w:r>
      <w:bookmarkEnd w:id="174"/>
    </w:p>
    <w:p w14:paraId="48A1A93A">
      <w:pPr>
        <w:spacing w:line="360" w:lineRule="auto"/>
        <w:ind w:firstLine="560" w:firstLineChars="200"/>
        <w:rPr>
          <w:rFonts w:eastAsia="仿宋_GB2312"/>
          <w:sz w:val="28"/>
          <w:szCs w:val="32"/>
        </w:rPr>
      </w:pPr>
      <w:r>
        <w:rPr>
          <w:rFonts w:hint="eastAsia" w:eastAsia="仿宋_GB2312"/>
          <w:sz w:val="28"/>
          <w:szCs w:val="32"/>
        </w:rPr>
        <w:t>为进一步说明与验证，在微波暗室中，利用部分实测数据恢复验证区域内的3D-REM并与真实数据对比,分别验证理想条件和非理想条件下的3D-REM恢复情况,验证方式如</w:t>
      </w:r>
      <w:r>
        <w:rPr>
          <w:rFonts w:hint="eastAsia" w:eastAsia="仿宋_GB2312"/>
          <w:sz w:val="28"/>
          <w:szCs w:val="32"/>
        </w:rPr>
        <w:fldChar w:fldCharType="begin"/>
      </w:r>
      <w:r>
        <w:rPr>
          <w:rFonts w:hint="eastAsia" w:eastAsia="仿宋_GB2312"/>
          <w:sz w:val="28"/>
          <w:szCs w:val="32"/>
        </w:rPr>
        <w:instrText xml:space="preserve"> REF _Ref14024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7-9</w:t>
      </w:r>
      <w:r>
        <w:rPr>
          <w:rFonts w:hint="eastAsia" w:eastAsia="仿宋_GB2312"/>
          <w:sz w:val="28"/>
          <w:szCs w:val="32"/>
        </w:rPr>
        <w:fldChar w:fldCharType="end"/>
      </w:r>
      <w:r>
        <w:rPr>
          <w:rFonts w:hint="eastAsia" w:eastAsia="仿宋_GB2312"/>
          <w:sz w:val="28"/>
          <w:szCs w:val="32"/>
        </w:rPr>
        <w:t>所示，验证流程如</w:t>
      </w:r>
      <w:r>
        <w:rPr>
          <w:rFonts w:hint="eastAsia" w:eastAsia="仿宋_GB2312"/>
          <w:sz w:val="28"/>
          <w:szCs w:val="32"/>
        </w:rPr>
        <w:fldChar w:fldCharType="begin"/>
      </w:r>
      <w:r>
        <w:rPr>
          <w:rFonts w:hint="eastAsia" w:eastAsia="仿宋_GB2312"/>
          <w:sz w:val="28"/>
          <w:szCs w:val="32"/>
        </w:rPr>
        <w:instrText xml:space="preserve"> REF _Ref14069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7-10</w:t>
      </w:r>
      <w:r>
        <w:rPr>
          <w:rFonts w:hint="eastAsia" w:eastAsia="仿宋_GB2312"/>
          <w:sz w:val="28"/>
          <w:szCs w:val="32"/>
        </w:rPr>
        <w:fldChar w:fldCharType="end"/>
      </w:r>
      <w:r>
        <w:rPr>
          <w:rFonts w:hint="eastAsia" w:eastAsia="仿宋_GB2312"/>
          <w:sz w:val="28"/>
          <w:szCs w:val="32"/>
        </w:rPr>
        <w:t>所示。</w:t>
      </w:r>
    </w:p>
    <w:p w14:paraId="7CE60230">
      <w:pPr>
        <w:pStyle w:val="27"/>
      </w:pPr>
      <w:r>
        <w:drawing>
          <wp:inline distT="0" distB="0" distL="0" distR="0">
            <wp:extent cx="3959860" cy="1983105"/>
            <wp:effectExtent l="0" t="0" r="2540" b="1079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08"/>
                    <a:stretch>
                      <a:fillRect/>
                    </a:stretch>
                  </pic:blipFill>
                  <pic:spPr>
                    <a:xfrm>
                      <a:off x="0" y="0"/>
                      <a:ext cx="3960000" cy="1983600"/>
                    </a:xfrm>
                    <a:prstGeom prst="rect">
                      <a:avLst/>
                    </a:prstGeom>
                  </pic:spPr>
                </pic:pic>
              </a:graphicData>
            </a:graphic>
          </wp:inline>
        </w:drawing>
      </w:r>
    </w:p>
    <w:p w14:paraId="1EEEEFC3">
      <w:pPr>
        <w:pStyle w:val="27"/>
        <w:ind w:firstLine="360"/>
        <w:rPr>
          <w:rFonts w:eastAsia="仿宋_GB2312" w:asciiTheme="minorHAnsi" w:hAnsiTheme="minorHAnsi" w:cstheme="minorBidi"/>
          <w:b/>
          <w:bCs/>
          <w:sz w:val="24"/>
          <w:szCs w:val="24"/>
        </w:rPr>
      </w:pPr>
      <w:bookmarkStart w:id="175" w:name="_Ref14024"/>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-9 验证方式</w:t>
      </w:r>
      <w:bookmarkEnd w:id="175"/>
    </w:p>
    <w:p w14:paraId="4F70DD49">
      <w:pPr>
        <w:pStyle w:val="27"/>
      </w:pPr>
      <w:r>
        <w:drawing>
          <wp:inline distT="0" distB="0" distL="0" distR="0">
            <wp:extent cx="3959860" cy="2573655"/>
            <wp:effectExtent l="0" t="0" r="254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9"/>
                    <a:stretch>
                      <a:fillRect/>
                    </a:stretch>
                  </pic:blipFill>
                  <pic:spPr>
                    <a:xfrm>
                      <a:off x="0" y="0"/>
                      <a:ext cx="3960000" cy="2574000"/>
                    </a:xfrm>
                    <a:prstGeom prst="rect">
                      <a:avLst/>
                    </a:prstGeom>
                  </pic:spPr>
                </pic:pic>
              </a:graphicData>
            </a:graphic>
          </wp:inline>
        </w:drawing>
      </w:r>
    </w:p>
    <w:p w14:paraId="37E6245E">
      <w:pPr>
        <w:pStyle w:val="27"/>
        <w:ind w:firstLine="360"/>
        <w:rPr>
          <w:rFonts w:eastAsia="仿宋_GB2312" w:asciiTheme="minorHAnsi" w:hAnsiTheme="minorHAnsi" w:cstheme="minorBidi"/>
          <w:b/>
          <w:bCs/>
          <w:sz w:val="24"/>
          <w:szCs w:val="24"/>
        </w:rPr>
      </w:pPr>
      <w:bookmarkStart w:id="176" w:name="_Ref14069"/>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-10 验证流程图</w:t>
      </w:r>
      <w:bookmarkEnd w:id="176"/>
    </w:p>
    <w:p w14:paraId="130E04BD">
      <w:pPr>
        <w:spacing w:line="360" w:lineRule="auto"/>
        <w:ind w:firstLine="560" w:firstLineChars="200"/>
        <w:rPr>
          <w:rFonts w:eastAsia="仿宋_GB2312"/>
          <w:sz w:val="28"/>
          <w:szCs w:val="32"/>
        </w:rPr>
      </w:pPr>
      <w:r>
        <w:rPr>
          <w:rFonts w:hint="eastAsia" w:eastAsia="仿宋_GB2312"/>
          <w:sz w:val="28"/>
          <w:szCs w:val="32"/>
        </w:rPr>
        <w:t>为了更准确的构造信道矩阵,取单信号源数据并画出其在不同方向的传播图。如</w:t>
      </w:r>
      <w:r>
        <w:rPr>
          <w:rFonts w:hint="eastAsia" w:eastAsia="仿宋_GB2312"/>
          <w:sz w:val="28"/>
          <w:szCs w:val="32"/>
        </w:rPr>
        <w:fldChar w:fldCharType="begin"/>
      </w:r>
      <w:r>
        <w:rPr>
          <w:rFonts w:hint="eastAsia" w:eastAsia="仿宋_GB2312"/>
          <w:sz w:val="28"/>
          <w:szCs w:val="32"/>
        </w:rPr>
        <w:instrText xml:space="preserve"> REF _Ref14131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7-11</w:t>
      </w:r>
      <w:r>
        <w:rPr>
          <w:rFonts w:hint="eastAsia" w:eastAsia="仿宋_GB2312"/>
          <w:sz w:val="28"/>
          <w:szCs w:val="32"/>
        </w:rPr>
        <w:fldChar w:fldCharType="end"/>
      </w:r>
      <w:r>
        <w:rPr>
          <w:rFonts w:hint="eastAsia" w:eastAsia="仿宋_GB2312"/>
          <w:sz w:val="28"/>
          <w:szCs w:val="32"/>
        </w:rPr>
        <w:t>所示。基于信道矩阵等信息,修改后的验证区域及信源相对位置</w:t>
      </w:r>
      <w:r>
        <w:rPr>
          <w:rFonts w:hint="eastAsia" w:eastAsia="仿宋_GB2312"/>
          <w:sz w:val="28"/>
          <w:szCs w:val="32"/>
        </w:rPr>
        <w:fldChar w:fldCharType="begin"/>
      </w:r>
      <w:r>
        <w:rPr>
          <w:rFonts w:hint="eastAsia" w:eastAsia="仿宋_GB2312"/>
          <w:sz w:val="28"/>
          <w:szCs w:val="32"/>
        </w:rPr>
        <w:instrText xml:space="preserve"> REF _Ref14177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7-12</w:t>
      </w:r>
      <w:r>
        <w:rPr>
          <w:rFonts w:hint="eastAsia" w:eastAsia="仿宋_GB2312"/>
          <w:sz w:val="28"/>
          <w:szCs w:val="32"/>
        </w:rPr>
        <w:fldChar w:fldCharType="end"/>
      </w:r>
      <w:r>
        <w:rPr>
          <w:rFonts w:hint="eastAsia" w:eastAsia="仿宋_GB2312"/>
          <w:sz w:val="28"/>
          <w:szCs w:val="32"/>
        </w:rPr>
        <w:t>所示。</w:t>
      </w:r>
    </w:p>
    <w:p w14:paraId="1BD8914B">
      <w:pPr>
        <w:pStyle w:val="27"/>
      </w:pPr>
      <w:r>
        <w:drawing>
          <wp:inline distT="0" distB="0" distL="0" distR="0">
            <wp:extent cx="2879725" cy="2299970"/>
            <wp:effectExtent l="0" t="0" r="3175" b="1143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10"/>
                    <a:stretch>
                      <a:fillRect/>
                    </a:stretch>
                  </pic:blipFill>
                  <pic:spPr>
                    <a:xfrm>
                      <a:off x="0" y="0"/>
                      <a:ext cx="2880000" cy="2300400"/>
                    </a:xfrm>
                    <a:prstGeom prst="rect">
                      <a:avLst/>
                    </a:prstGeom>
                  </pic:spPr>
                </pic:pic>
              </a:graphicData>
            </a:graphic>
          </wp:inline>
        </w:drawing>
      </w:r>
    </w:p>
    <w:p w14:paraId="5E4A9A6C">
      <w:pPr>
        <w:pStyle w:val="27"/>
        <w:rPr>
          <w:rFonts w:ascii="仿宋" w:hAnsi="仿宋" w:cs="仿宋"/>
        </w:rPr>
      </w:pPr>
      <w:r>
        <w:rPr>
          <w:rFonts w:hint="eastAsia" w:ascii="仿宋" w:hAnsi="仿宋" w:cs="仿宋"/>
        </w:rPr>
        <w:t>(a) 俯视图</w:t>
      </w:r>
    </w:p>
    <w:p w14:paraId="6F131991">
      <w:pPr>
        <w:pStyle w:val="27"/>
      </w:pPr>
      <w:r>
        <w:drawing>
          <wp:inline distT="0" distB="0" distL="0" distR="0">
            <wp:extent cx="2879725" cy="2242185"/>
            <wp:effectExtent l="0" t="0" r="317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11"/>
                    <a:stretch>
                      <a:fillRect/>
                    </a:stretch>
                  </pic:blipFill>
                  <pic:spPr>
                    <a:xfrm>
                      <a:off x="0" y="0"/>
                      <a:ext cx="2880000" cy="2242800"/>
                    </a:xfrm>
                    <a:prstGeom prst="rect">
                      <a:avLst/>
                    </a:prstGeom>
                  </pic:spPr>
                </pic:pic>
              </a:graphicData>
            </a:graphic>
          </wp:inline>
        </w:drawing>
      </w:r>
    </w:p>
    <w:p w14:paraId="4AC8C4F0">
      <w:pPr>
        <w:pStyle w:val="27"/>
        <w:rPr>
          <w:rFonts w:ascii="仿宋" w:hAnsi="仿宋" w:cs="仿宋"/>
        </w:rPr>
      </w:pPr>
      <w:r>
        <w:rPr>
          <w:rFonts w:hint="eastAsia" w:ascii="仿宋" w:hAnsi="仿宋" w:cs="仿宋"/>
        </w:rPr>
        <w:t>(b) 主视图</w:t>
      </w:r>
    </w:p>
    <w:p w14:paraId="13380F5F">
      <w:pPr>
        <w:pStyle w:val="27"/>
      </w:pPr>
      <w:r>
        <w:drawing>
          <wp:inline distT="0" distB="0" distL="0" distR="0">
            <wp:extent cx="2879725" cy="2260600"/>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12"/>
                    <a:stretch>
                      <a:fillRect/>
                    </a:stretch>
                  </pic:blipFill>
                  <pic:spPr>
                    <a:xfrm>
                      <a:off x="0" y="0"/>
                      <a:ext cx="2880000" cy="2260800"/>
                    </a:xfrm>
                    <a:prstGeom prst="rect">
                      <a:avLst/>
                    </a:prstGeom>
                  </pic:spPr>
                </pic:pic>
              </a:graphicData>
            </a:graphic>
          </wp:inline>
        </w:drawing>
      </w:r>
    </w:p>
    <w:p w14:paraId="68B25D5E">
      <w:pPr>
        <w:pStyle w:val="27"/>
        <w:rPr>
          <w:rFonts w:ascii="仿宋" w:hAnsi="仿宋" w:cs="仿宋"/>
        </w:rPr>
      </w:pPr>
      <w:r>
        <w:rPr>
          <w:rFonts w:hint="eastAsia" w:ascii="仿宋" w:hAnsi="仿宋" w:cs="仿宋"/>
        </w:rPr>
        <w:t>(c) 左视图</w:t>
      </w:r>
    </w:p>
    <w:p w14:paraId="1DB4BF49">
      <w:pPr>
        <w:pStyle w:val="27"/>
        <w:rPr>
          <w:rFonts w:eastAsia="仿宋_GB2312" w:asciiTheme="minorHAnsi" w:hAnsiTheme="minorHAnsi" w:cstheme="minorBidi"/>
          <w:b/>
          <w:bCs/>
          <w:sz w:val="24"/>
          <w:szCs w:val="24"/>
        </w:rPr>
      </w:pPr>
      <w:bookmarkStart w:id="177" w:name="_Ref14131"/>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-11 单信号源发射功率损耗</w:t>
      </w:r>
      <w:bookmarkEnd w:id="177"/>
    </w:p>
    <w:p w14:paraId="3A1B08B8">
      <w:pPr>
        <w:pStyle w:val="27"/>
      </w:pPr>
      <w:r>
        <w:drawing>
          <wp:inline distT="0" distB="0" distL="0" distR="0">
            <wp:extent cx="3959860" cy="203009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13"/>
                    <a:stretch>
                      <a:fillRect/>
                    </a:stretch>
                  </pic:blipFill>
                  <pic:spPr>
                    <a:xfrm>
                      <a:off x="0" y="0"/>
                      <a:ext cx="3960000" cy="2030400"/>
                    </a:xfrm>
                    <a:prstGeom prst="rect">
                      <a:avLst/>
                    </a:prstGeom>
                  </pic:spPr>
                </pic:pic>
              </a:graphicData>
            </a:graphic>
          </wp:inline>
        </w:drawing>
      </w:r>
    </w:p>
    <w:p w14:paraId="3A2A5356">
      <w:pPr>
        <w:pStyle w:val="27"/>
        <w:rPr>
          <w:rFonts w:ascii="仿宋_GB2312" w:hAnsi="仿宋_GB2312" w:eastAsia="仿宋_GB2312" w:cs="仿宋_GB2312"/>
          <w:b/>
          <w:sz w:val="24"/>
          <w:szCs w:val="24"/>
        </w:rPr>
      </w:pPr>
      <w:bookmarkStart w:id="178" w:name="_Ref14177"/>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-12 新的验证区域及对应的信源位置</w:t>
      </w:r>
      <w:bookmarkEnd w:id="178"/>
    </w:p>
    <w:p w14:paraId="04CBD194">
      <w:pPr>
        <w:pStyle w:val="27"/>
        <w:ind w:firstLine="420"/>
        <w:jc w:val="left"/>
        <w:rPr>
          <w:rFonts w:ascii="仿宋" w:hAnsi="仿宋" w:cs="仿宋"/>
        </w:rPr>
      </w:pPr>
      <w:r>
        <w:rPr>
          <w:rFonts w:hint="eastAsia" w:eastAsia="仿宋_GB2312" w:asciiTheme="minorHAnsi" w:hAnsiTheme="minorHAnsi" w:cstheme="minorBidi"/>
          <w:sz w:val="28"/>
          <w:szCs w:val="32"/>
        </w:rPr>
        <w:t>将得到的结果与真实的3D-REM图（</w:t>
      </w:r>
      <w:r>
        <w:rPr>
          <w:rFonts w:hint="eastAsia" w:eastAsia="仿宋_GB2312" w:asciiTheme="minorHAnsi" w:hAnsiTheme="minorHAnsi" w:cstheme="minorBidi"/>
          <w:sz w:val="28"/>
          <w:szCs w:val="32"/>
        </w:rPr>
        <w:fldChar w:fldCharType="begin"/>
      </w:r>
      <w:r>
        <w:rPr>
          <w:rFonts w:hint="eastAsia" w:eastAsia="仿宋_GB2312" w:asciiTheme="minorHAnsi" w:hAnsiTheme="minorHAnsi" w:cstheme="minorBidi"/>
          <w:sz w:val="28"/>
          <w:szCs w:val="32"/>
        </w:rPr>
        <w:instrText xml:space="preserve"> REF _Ref14229 \h </w:instrText>
      </w:r>
      <w:r>
        <w:rPr>
          <w:rFonts w:hint="eastAsia" w:eastAsia="仿宋_GB2312" w:asciiTheme="minorHAnsi" w:hAnsiTheme="minorHAnsi" w:cstheme="minorBidi"/>
          <w:sz w:val="28"/>
          <w:szCs w:val="32"/>
        </w:rPr>
        <w:fldChar w:fldCharType="separate"/>
      </w:r>
      <w:r>
        <w:rPr>
          <w:rFonts w:eastAsia="仿宋_GB2312" w:asciiTheme="minorHAnsi" w:hAnsiTheme="minorHAnsi" w:cstheme="minorBidi"/>
          <w:sz w:val="28"/>
          <w:szCs w:val="32"/>
        </w:rPr>
        <w:t>图</w:t>
      </w:r>
      <w:r>
        <w:rPr>
          <w:rFonts w:hint="eastAsia" w:eastAsia="仿宋_GB2312" w:asciiTheme="minorHAnsi" w:hAnsiTheme="minorHAnsi" w:cstheme="minorBidi"/>
          <w:sz w:val="28"/>
          <w:szCs w:val="32"/>
        </w:rPr>
        <w:t>7-13</w:t>
      </w:r>
      <w:r>
        <w:rPr>
          <w:rFonts w:hint="eastAsia" w:eastAsia="仿宋_GB2312" w:asciiTheme="minorHAnsi" w:hAnsiTheme="minorHAnsi" w:cstheme="minorBidi"/>
          <w:sz w:val="28"/>
          <w:szCs w:val="32"/>
        </w:rPr>
        <w:fldChar w:fldCharType="end"/>
      </w:r>
      <w:r>
        <w:rPr>
          <w:rFonts w:hint="eastAsia" w:eastAsia="仿宋_GB2312" w:asciiTheme="minorHAnsi" w:hAnsiTheme="minorHAnsi" w:cstheme="minorBidi"/>
          <w:sz w:val="28"/>
          <w:szCs w:val="32"/>
        </w:rPr>
        <w:t>）进行对比，通过NMSE说明结果的有效性。</w:t>
      </w:r>
    </w:p>
    <w:p w14:paraId="1A33CB3F">
      <w:pPr>
        <w:pStyle w:val="27"/>
      </w:pPr>
      <w:r>
        <w:drawing>
          <wp:inline distT="0" distB="0" distL="0" distR="0">
            <wp:extent cx="3959860" cy="185737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14"/>
                    <a:stretch>
                      <a:fillRect/>
                    </a:stretch>
                  </pic:blipFill>
                  <pic:spPr>
                    <a:xfrm>
                      <a:off x="0" y="0"/>
                      <a:ext cx="3960000" cy="1857600"/>
                    </a:xfrm>
                    <a:prstGeom prst="rect">
                      <a:avLst/>
                    </a:prstGeom>
                  </pic:spPr>
                </pic:pic>
              </a:graphicData>
            </a:graphic>
          </wp:inline>
        </w:drawing>
      </w:r>
    </w:p>
    <w:p w14:paraId="5008F75E">
      <w:pPr>
        <w:pStyle w:val="27"/>
        <w:rPr>
          <w:rFonts w:ascii="仿宋_GB2312" w:hAnsi="仿宋_GB2312" w:eastAsia="仿宋_GB2312" w:cs="仿宋_GB2312"/>
          <w:b/>
          <w:sz w:val="24"/>
          <w:szCs w:val="24"/>
        </w:rPr>
      </w:pPr>
      <w:bookmarkStart w:id="179" w:name="_Ref14229"/>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-13 单信源和多信源条件下的真实3D-REM</w:t>
      </w:r>
      <w:bookmarkEnd w:id="179"/>
    </w:p>
    <w:p w14:paraId="0306B5EE">
      <w:pPr>
        <w:ind w:firstLine="420"/>
        <w:rPr>
          <w:rFonts w:eastAsia="仿宋_GB2312"/>
          <w:sz w:val="28"/>
          <w:szCs w:val="32"/>
        </w:rPr>
      </w:pPr>
      <w:r>
        <w:rPr>
          <w:rFonts w:hint="eastAsia" w:eastAsia="仿宋_GB2312"/>
          <w:sz w:val="28"/>
          <w:szCs w:val="32"/>
        </w:rPr>
        <w:t>本研究在多个方面为本项目提供了借鉴价值。首先，3D-REM 依赖于对无线电信号的频谱特性分析，与物理层波形识别的核心目标一致，均涉及对信号特征的建模与分类。其次，该研究中基于压缩感知的信号处理方法，可用于物理层波形的稀疏表示与分类，降低计算复杂度，提高实时识别能力。此外，研究中构建的信道矩阵优化方法，也可为卫星信号的特征提取提供参考，以提高波形识别的稳健性。</w:t>
      </w:r>
    </w:p>
    <w:p w14:paraId="337E2AB4">
      <w:pPr>
        <w:pStyle w:val="4"/>
        <w:ind w:firstLine="643"/>
        <w:rPr>
          <w:rFonts w:ascii="仿宋" w:hAnsi="仿宋" w:cs="仿宋"/>
        </w:rPr>
      </w:pPr>
      <w:bookmarkStart w:id="180" w:name="_Toc9103"/>
      <w:r>
        <w:rPr>
          <w:rFonts w:hint="eastAsia" w:ascii="仿宋" w:hAnsi="仿宋" w:cs="仿宋"/>
        </w:rPr>
        <w:t>3、多环境智能信号感知系统</w:t>
      </w:r>
      <w:bookmarkEnd w:id="180"/>
    </w:p>
    <w:p w14:paraId="0A38FA90">
      <w:pPr>
        <w:spacing w:line="360" w:lineRule="auto"/>
        <w:ind w:firstLine="560" w:firstLineChars="200"/>
        <w:rPr>
          <w:rFonts w:eastAsia="仿宋_GB2312"/>
          <w:sz w:val="28"/>
          <w:szCs w:val="32"/>
        </w:rPr>
      </w:pPr>
      <w:r>
        <w:rPr>
          <w:rFonts w:hint="eastAsia" w:eastAsia="仿宋_GB2312"/>
          <w:sz w:val="28"/>
          <w:szCs w:val="32"/>
        </w:rPr>
        <w:t>本研究团队长期致力于无线探测与远距离信号识别，围绕无人机与信号的检测、识别与分析展开了系统性研究，并在多个复杂环境下进行了实验。研究内容涵盖无人机信号的探测、数据迁移学习以及信号分类与处理，成果可为外太空环境中的目标识别、通信感知及动态行为分析提供技术支持。</w:t>
      </w:r>
    </w:p>
    <w:p w14:paraId="46F10F26">
      <w:pPr>
        <w:spacing w:line="360" w:lineRule="auto"/>
        <w:ind w:firstLine="560" w:firstLineChars="200"/>
        <w:rPr>
          <w:rFonts w:eastAsia="仿宋_GB2312"/>
          <w:sz w:val="28"/>
          <w:szCs w:val="32"/>
        </w:rPr>
      </w:pPr>
      <w:r>
        <w:rPr>
          <w:rFonts w:hint="eastAsia" w:eastAsia="仿宋_GB2312"/>
          <w:sz w:val="28"/>
          <w:szCs w:val="32"/>
        </w:rPr>
        <w:t>在无人机信号探测方面，团队分别在跨楼(</w:t>
      </w:r>
      <w:r>
        <w:rPr>
          <w:rFonts w:hint="eastAsia" w:eastAsia="仿宋_GB2312"/>
          <w:sz w:val="28"/>
          <w:szCs w:val="32"/>
        </w:rPr>
        <w:fldChar w:fldCharType="begin"/>
      </w:r>
      <w:r>
        <w:rPr>
          <w:rFonts w:hint="eastAsia" w:eastAsia="仿宋_GB2312"/>
          <w:sz w:val="28"/>
          <w:szCs w:val="32"/>
        </w:rPr>
        <w:instrText xml:space="preserve"> REF _Ref14288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7-14</w:t>
      </w:r>
      <w:r>
        <w:rPr>
          <w:rFonts w:hint="eastAsia" w:eastAsia="仿宋_GB2312"/>
          <w:sz w:val="28"/>
          <w:szCs w:val="32"/>
        </w:rPr>
        <w:fldChar w:fldCharType="end"/>
      </w:r>
      <w:r>
        <w:rPr>
          <w:rFonts w:hint="eastAsia" w:eastAsia="仿宋_GB2312"/>
          <w:sz w:val="28"/>
          <w:szCs w:val="32"/>
        </w:rPr>
        <w:t>所示)、跨河(</w:t>
      </w:r>
      <w:r>
        <w:rPr>
          <w:rFonts w:hint="eastAsia" w:eastAsia="仿宋_GB2312"/>
          <w:sz w:val="28"/>
          <w:szCs w:val="32"/>
        </w:rPr>
        <w:fldChar w:fldCharType="begin"/>
      </w:r>
      <w:r>
        <w:rPr>
          <w:rFonts w:hint="eastAsia" w:eastAsia="仿宋_GB2312"/>
          <w:sz w:val="28"/>
          <w:szCs w:val="32"/>
        </w:rPr>
        <w:instrText xml:space="preserve"> REF _Ref14353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7-15</w:t>
      </w:r>
      <w:r>
        <w:rPr>
          <w:rFonts w:hint="eastAsia" w:eastAsia="仿宋_GB2312"/>
          <w:sz w:val="28"/>
          <w:szCs w:val="32"/>
        </w:rPr>
        <w:fldChar w:fldCharType="end"/>
      </w:r>
      <w:r>
        <w:rPr>
          <w:rFonts w:hint="eastAsia" w:eastAsia="仿宋_GB2312"/>
          <w:sz w:val="28"/>
          <w:szCs w:val="32"/>
        </w:rPr>
        <w:t>所示)及远距离环境(</w:t>
      </w:r>
      <w:r>
        <w:rPr>
          <w:rFonts w:hint="eastAsia" w:eastAsia="仿宋_GB2312"/>
          <w:sz w:val="28"/>
          <w:szCs w:val="32"/>
        </w:rPr>
        <w:fldChar w:fldCharType="begin"/>
      </w:r>
      <w:r>
        <w:rPr>
          <w:rFonts w:hint="eastAsia" w:eastAsia="仿宋_GB2312"/>
          <w:sz w:val="28"/>
          <w:szCs w:val="32"/>
        </w:rPr>
        <w:instrText xml:space="preserve"> REF _Ref14396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7-16</w:t>
      </w:r>
      <w:r>
        <w:rPr>
          <w:rFonts w:hint="eastAsia" w:eastAsia="仿宋_GB2312"/>
          <w:sz w:val="28"/>
          <w:szCs w:val="32"/>
        </w:rPr>
        <w:fldChar w:fldCharType="end"/>
      </w:r>
      <w:r>
        <w:rPr>
          <w:rFonts w:hint="eastAsia" w:eastAsia="仿宋_GB2312"/>
          <w:sz w:val="28"/>
          <w:szCs w:val="32"/>
        </w:rPr>
        <w:t>所示)等多种场景中进行了实验，探索无线信号在不同场景中的传播特性。实验涉及 150 米、200 米及 1000 米等不同距离，通过分析信号衰减、多普勒效应及空间谱特性，为远距离感知和目标识别提供了重要的实验数据支撑。不同环境下的测量结果有助于理解信号在复杂条件下的变化规律，为未来在更加严苛的环境中进行探测奠定基础。</w:t>
      </w:r>
    </w:p>
    <w:p w14:paraId="28DEFE6C">
      <w:pPr>
        <w:pStyle w:val="27"/>
      </w:pPr>
      <w:r>
        <w:rPr>
          <w:rFonts w:hint="eastAsia"/>
        </w:rPr>
        <w:drawing>
          <wp:inline distT="0" distB="0" distL="114300" distR="114300">
            <wp:extent cx="5601970" cy="2714625"/>
            <wp:effectExtent l="0" t="0" r="11430" b="3175"/>
            <wp:docPr id="88" name="图片 88" descr="QQ20250317-13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QQ20250317-130928"/>
                    <pic:cNvPicPr>
                      <a:picLocks noChangeAspect="1"/>
                    </pic:cNvPicPr>
                  </pic:nvPicPr>
                  <pic:blipFill>
                    <a:blip r:embed="rId215"/>
                    <a:stretch>
                      <a:fillRect/>
                    </a:stretch>
                  </pic:blipFill>
                  <pic:spPr>
                    <a:xfrm>
                      <a:off x="0" y="0"/>
                      <a:ext cx="5601970" cy="2714625"/>
                    </a:xfrm>
                    <a:prstGeom prst="rect">
                      <a:avLst/>
                    </a:prstGeom>
                  </pic:spPr>
                </pic:pic>
              </a:graphicData>
            </a:graphic>
          </wp:inline>
        </w:drawing>
      </w:r>
    </w:p>
    <w:p w14:paraId="0DD33201">
      <w:pPr>
        <w:pStyle w:val="27"/>
        <w:rPr>
          <w:rFonts w:ascii="仿宋_GB2312" w:hAnsi="仿宋_GB2312" w:eastAsia="仿宋_GB2312" w:cs="仿宋_GB2312"/>
          <w:b/>
          <w:sz w:val="24"/>
          <w:szCs w:val="24"/>
        </w:rPr>
      </w:pPr>
      <w:bookmarkStart w:id="181" w:name="_Ref14288"/>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-14 跨楼实验</w:t>
      </w:r>
      <w:bookmarkEnd w:id="181"/>
    </w:p>
    <w:p w14:paraId="7A320FC0">
      <w:pPr>
        <w:pStyle w:val="27"/>
      </w:pPr>
      <w:r>
        <w:drawing>
          <wp:inline distT="0" distB="0" distL="114300" distR="114300">
            <wp:extent cx="5603875" cy="2881630"/>
            <wp:effectExtent l="0" t="0" r="9525" b="1270"/>
            <wp:docPr id="89" name="图片 89" descr="QQ20250317-13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QQ20250317-131307"/>
                    <pic:cNvPicPr>
                      <a:picLocks noChangeAspect="1"/>
                    </pic:cNvPicPr>
                  </pic:nvPicPr>
                  <pic:blipFill>
                    <a:blip r:embed="rId216"/>
                    <a:stretch>
                      <a:fillRect/>
                    </a:stretch>
                  </pic:blipFill>
                  <pic:spPr>
                    <a:xfrm>
                      <a:off x="0" y="0"/>
                      <a:ext cx="5603875" cy="2881630"/>
                    </a:xfrm>
                    <a:prstGeom prst="rect">
                      <a:avLst/>
                    </a:prstGeom>
                  </pic:spPr>
                </pic:pic>
              </a:graphicData>
            </a:graphic>
          </wp:inline>
        </w:drawing>
      </w:r>
    </w:p>
    <w:p w14:paraId="6D932C36">
      <w:pPr>
        <w:pStyle w:val="27"/>
        <w:rPr>
          <w:rFonts w:ascii="仿宋_GB2312" w:hAnsi="仿宋_GB2312" w:eastAsia="仿宋_GB2312" w:cs="仿宋_GB2312"/>
          <w:b/>
          <w:sz w:val="24"/>
          <w:szCs w:val="24"/>
        </w:rPr>
      </w:pPr>
      <w:bookmarkStart w:id="182" w:name="_Ref14353"/>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-15 跨河实验</w:t>
      </w:r>
      <w:bookmarkEnd w:id="182"/>
    </w:p>
    <w:p w14:paraId="4214105F">
      <w:pPr>
        <w:pStyle w:val="27"/>
      </w:pPr>
      <w:r>
        <w:drawing>
          <wp:inline distT="0" distB="0" distL="114300" distR="114300">
            <wp:extent cx="5611495" cy="2251075"/>
            <wp:effectExtent l="0" t="0" r="1905" b="9525"/>
            <wp:docPr id="90" name="图片 90" descr="QQ20250317-13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QQ20250317-131400"/>
                    <pic:cNvPicPr>
                      <a:picLocks noChangeAspect="1"/>
                    </pic:cNvPicPr>
                  </pic:nvPicPr>
                  <pic:blipFill>
                    <a:blip r:embed="rId217"/>
                    <a:stretch>
                      <a:fillRect/>
                    </a:stretch>
                  </pic:blipFill>
                  <pic:spPr>
                    <a:xfrm>
                      <a:off x="0" y="0"/>
                      <a:ext cx="5611495" cy="2251075"/>
                    </a:xfrm>
                    <a:prstGeom prst="rect">
                      <a:avLst/>
                    </a:prstGeom>
                  </pic:spPr>
                </pic:pic>
              </a:graphicData>
            </a:graphic>
          </wp:inline>
        </w:drawing>
      </w:r>
    </w:p>
    <w:p w14:paraId="16C4F6FD">
      <w:pPr>
        <w:pStyle w:val="27"/>
        <w:rPr>
          <w:rFonts w:eastAsia="仿宋_GB2312" w:asciiTheme="minorHAnsi" w:hAnsiTheme="minorHAnsi" w:cstheme="minorBidi"/>
          <w:b/>
          <w:bCs/>
          <w:sz w:val="24"/>
          <w:szCs w:val="24"/>
        </w:rPr>
      </w:pPr>
      <w:bookmarkStart w:id="183" w:name="_Ref14396"/>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-16 远距离实验</w:t>
      </w:r>
      <w:bookmarkEnd w:id="183"/>
    </w:p>
    <w:p w14:paraId="1D43FFA9">
      <w:pPr>
        <w:spacing w:line="360" w:lineRule="auto"/>
        <w:ind w:firstLine="560" w:firstLineChars="200"/>
        <w:rPr>
          <w:rFonts w:eastAsia="仿宋_GB2312"/>
          <w:sz w:val="28"/>
          <w:szCs w:val="32"/>
        </w:rPr>
      </w:pPr>
      <w:r>
        <w:rPr>
          <w:rFonts w:hint="eastAsia" w:eastAsia="仿宋_GB2312"/>
          <w:sz w:val="28"/>
          <w:szCs w:val="32"/>
        </w:rPr>
        <w:t>针对信号的智能识别，采用 ResNet18 深度学习模型进行训练和优化，提升识别算法的泛化能力。同时，通过跨设备数据迁移学习，增强模型在不同硬件平台上的适应性，提高信号检测的稳定性和准确性，模型架构如</w:t>
      </w:r>
      <w:r>
        <w:rPr>
          <w:rFonts w:hint="eastAsia" w:eastAsia="仿宋_GB2312"/>
          <w:sz w:val="28"/>
          <w:szCs w:val="32"/>
        </w:rPr>
        <w:fldChar w:fldCharType="begin"/>
      </w:r>
      <w:r>
        <w:rPr>
          <w:rFonts w:hint="eastAsia" w:eastAsia="仿宋_GB2312"/>
          <w:sz w:val="28"/>
          <w:szCs w:val="32"/>
        </w:rPr>
        <w:instrText xml:space="preserve"> REF _Ref14458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7-17</w:t>
      </w:r>
      <w:r>
        <w:rPr>
          <w:rFonts w:hint="eastAsia" w:eastAsia="仿宋_GB2312"/>
          <w:sz w:val="28"/>
          <w:szCs w:val="32"/>
        </w:rPr>
        <w:fldChar w:fldCharType="end"/>
      </w:r>
      <w:r>
        <w:rPr>
          <w:rFonts w:hint="eastAsia" w:eastAsia="仿宋_GB2312"/>
          <w:sz w:val="28"/>
          <w:szCs w:val="32"/>
        </w:rPr>
        <w:t>所示。这一研究方向不仅有助于提升现有信号识别系统的鲁棒性，也为多任务识别提供了理论依据。</w:t>
      </w:r>
    </w:p>
    <w:p w14:paraId="54B3AF44">
      <w:pPr>
        <w:pStyle w:val="27"/>
      </w:pPr>
      <w:r>
        <w:drawing>
          <wp:inline distT="0" distB="0" distL="0" distR="0">
            <wp:extent cx="4120515" cy="2140585"/>
            <wp:effectExtent l="0" t="0" r="6985" b="5715"/>
            <wp:docPr id="120773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3805" name="图片 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a:xfrm>
                      <a:off x="0" y="0"/>
                      <a:ext cx="4156176" cy="2159099"/>
                    </a:xfrm>
                    <a:prstGeom prst="rect">
                      <a:avLst/>
                    </a:prstGeom>
                    <a:noFill/>
                  </pic:spPr>
                </pic:pic>
              </a:graphicData>
            </a:graphic>
          </wp:inline>
        </w:drawing>
      </w:r>
    </w:p>
    <w:p w14:paraId="0C579860">
      <w:pPr>
        <w:pStyle w:val="27"/>
        <w:rPr>
          <w:rFonts w:ascii="仿宋_GB2312" w:hAnsi="仿宋_GB2312" w:eastAsia="仿宋_GB2312" w:cs="仿宋_GB2312"/>
          <w:b/>
          <w:sz w:val="24"/>
          <w:szCs w:val="24"/>
        </w:rPr>
      </w:pPr>
      <w:bookmarkStart w:id="184" w:name="_Ref14458"/>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-17 迁移学习模型架构</w:t>
      </w:r>
      <w:bookmarkEnd w:id="184"/>
    </w:p>
    <w:p w14:paraId="177D5818">
      <w:pPr>
        <w:spacing w:line="360" w:lineRule="auto"/>
        <w:ind w:firstLine="560" w:firstLineChars="200"/>
        <w:rPr>
          <w:rFonts w:eastAsia="仿宋_GB2312"/>
          <w:sz w:val="28"/>
          <w:szCs w:val="32"/>
        </w:rPr>
      </w:pPr>
      <w:r>
        <w:rPr>
          <w:rFonts w:hint="eastAsia" w:eastAsia="仿宋_GB2312"/>
          <w:sz w:val="28"/>
          <w:szCs w:val="32"/>
        </w:rPr>
        <w:t>在信号处理与分类方面，实验团队结合 KNN 及深度学习等方法对无人机目标进行分类检测，并针对单通道与双通道数据进行了精细化分析。通过调整窗口参数（width），评估不同信号处理方式对分类准确率的影响，为未来更复杂环境下的信号分析提供了可行的算法方案。</w:t>
      </w:r>
    </w:p>
    <w:p w14:paraId="3EA9538E">
      <w:pPr>
        <w:spacing w:line="360" w:lineRule="auto"/>
        <w:ind w:firstLine="560" w:firstLineChars="200"/>
        <w:rPr>
          <w:rFonts w:eastAsia="仿宋_GB2312"/>
          <w:sz w:val="28"/>
          <w:szCs w:val="32"/>
        </w:rPr>
      </w:pPr>
      <w:r>
        <w:rPr>
          <w:rFonts w:hint="eastAsia" w:eastAsia="仿宋_GB2312"/>
          <w:sz w:val="28"/>
          <w:szCs w:val="32"/>
        </w:rPr>
        <w:t>本研究在无人机信号识别领域积累了丰富的实验数据与算法优化经验，通过跨环境的探测实验、深度学习的迁移训练以及信号分类方法的改进，形成了一套完整的技术方案。研究成果不仅可应用于地球环境中的无人机监测，还能为更远距离、复杂环境下的目标识别和通信探测提供支持，为未来的相关研究和技术开发奠定了基础。</w:t>
      </w:r>
    </w:p>
    <w:p w14:paraId="00F74954">
      <w:pPr>
        <w:spacing w:line="360" w:lineRule="auto"/>
        <w:ind w:firstLine="560" w:firstLineChars="200"/>
        <w:rPr>
          <w:rFonts w:eastAsia="仿宋_GB2312"/>
          <w:sz w:val="28"/>
          <w:szCs w:val="32"/>
        </w:rPr>
      </w:pPr>
      <w:r>
        <w:rPr>
          <w:rFonts w:hint="eastAsia" w:eastAsia="仿宋_GB2312"/>
          <w:sz w:val="28"/>
          <w:szCs w:val="32"/>
        </w:rPr>
        <w:t>该研究为本项目的开展提供了多方面的理论和技术积累。首先，研究中针对无线信号传播特性的深入分析（包括信号衰减、多普勒效应及空间谱特性）为本项目的物理层波形识别奠定了理论基础，使我们能够更精确地建模卫星信号在不同环境下的变化特征。其次，该研究采用模型具备较强的检测的稳定性和泛化能力，这一经验可直接应用于本项目的波形识别任务，提升模型在不同卫星信号类型上的分类性能。此外，研究中结合 KNN 及深度学习方法进行信号分类的实践，为本项目的波形识别算法优化提供了可行的思路，特别是在多通道信号处理、窗口参数调整等方面的实验结果可用于提高识别系统的鲁棒性和精度。</w:t>
      </w:r>
    </w:p>
    <w:p w14:paraId="29C4CDB8">
      <w:pPr>
        <w:spacing w:line="360" w:lineRule="auto"/>
        <w:ind w:firstLine="560" w:firstLineChars="200"/>
        <w:rPr>
          <w:rFonts w:eastAsia="仿宋_GB2312"/>
          <w:sz w:val="28"/>
          <w:szCs w:val="32"/>
        </w:rPr>
      </w:pPr>
      <w:r>
        <w:rPr>
          <w:rFonts w:hint="eastAsia" w:eastAsia="仿宋_GB2312"/>
          <w:sz w:val="28"/>
          <w:szCs w:val="32"/>
        </w:rPr>
        <w:t>综上所述，多环境智能信号感知系统的研究为本项目提供了重要的技术支撑，使我们能够更高效地构建针对卫星信号的物理层波形识别系统，提高复杂电磁环境下的信号分类能力。</w:t>
      </w:r>
    </w:p>
    <w:p w14:paraId="7E14DA24">
      <w:pPr>
        <w:pStyle w:val="19"/>
        <w:numPr>
          <w:ilvl w:val="0"/>
          <w:numId w:val="21"/>
        </w:numPr>
        <w:adjustRightInd w:val="0"/>
        <w:snapToGrid w:val="0"/>
        <w:spacing w:line="500" w:lineRule="exact"/>
        <w:ind w:left="0" w:firstLine="640"/>
        <w:jc w:val="left"/>
        <w:outlineLvl w:val="1"/>
        <w:rPr>
          <w:rFonts w:ascii="楷体_GB2312" w:hAnsi="仿宋" w:eastAsia="楷体_GB2312"/>
          <w:sz w:val="32"/>
          <w:szCs w:val="32"/>
        </w:rPr>
      </w:pPr>
      <w:bookmarkStart w:id="185" w:name="_Toc19982"/>
      <w:r>
        <w:rPr>
          <w:rFonts w:hint="eastAsia" w:ascii="楷体_GB2312" w:hAnsi="仿宋" w:eastAsia="楷体_GB2312"/>
          <w:sz w:val="32"/>
          <w:szCs w:val="32"/>
        </w:rPr>
        <w:t>研究保障</w:t>
      </w:r>
      <w:bookmarkEnd w:id="185"/>
    </w:p>
    <w:p w14:paraId="01019BAB">
      <w:pPr>
        <w:spacing w:line="360" w:lineRule="auto"/>
        <w:ind w:firstLine="560" w:firstLineChars="200"/>
        <w:rPr>
          <w:rFonts w:eastAsia="仿宋_GB2312"/>
          <w:sz w:val="28"/>
          <w:szCs w:val="32"/>
        </w:rPr>
      </w:pPr>
      <w:r>
        <w:rPr>
          <w:rFonts w:hint="eastAsia" w:eastAsia="仿宋_GB2312"/>
          <w:sz w:val="28"/>
          <w:szCs w:val="32"/>
        </w:rPr>
        <w:t>实验室拥有较完备的通信、数字信号处理以及一定的人工智能算力等科研设备，包括多台通用软件无线电设备（NI USRP）、网络综测仪、高速宽带微波信号源、无线信道仿真仪、专用频谱测量仪及开发软件、便携式频谱仪、无线位置解算服务器、高性能AI服务器、存储服务器、边缘服务器、电口万兆交换机、电口以及光电混合SDN交换机等大型关键设备，为项目的顺利实施提供了良好的科研支撑平台。相关设备能够满足本项目的全流程开发验证需求。</w:t>
      </w:r>
    </w:p>
    <w:p w14:paraId="35BD9F4D">
      <w:pPr>
        <w:spacing w:line="360" w:lineRule="auto"/>
        <w:ind w:firstLine="560" w:firstLineChars="200"/>
        <w:rPr>
          <w:rFonts w:eastAsia="仿宋_GB2312"/>
          <w:sz w:val="28"/>
          <w:szCs w:val="32"/>
        </w:rPr>
      </w:pPr>
    </w:p>
    <w:p w14:paraId="46951EF2">
      <w:pPr>
        <w:pStyle w:val="2"/>
        <w:numPr>
          <w:ilvl w:val="0"/>
          <w:numId w:val="1"/>
        </w:numPr>
        <w:rPr>
          <w:sz w:val="32"/>
          <w:szCs w:val="32"/>
        </w:rPr>
      </w:pPr>
      <w:bookmarkStart w:id="186" w:name="_Toc19916"/>
      <w:r>
        <w:rPr>
          <w:rFonts w:hint="eastAsia"/>
          <w:sz w:val="32"/>
          <w:szCs w:val="32"/>
        </w:rPr>
        <w:t>项目负责人和研究团队</w:t>
      </w:r>
      <w:bookmarkEnd w:id="161"/>
      <w:bookmarkEnd w:id="162"/>
      <w:bookmarkEnd w:id="163"/>
      <w:bookmarkEnd w:id="186"/>
    </w:p>
    <w:p w14:paraId="61D10447">
      <w:pPr>
        <w:pStyle w:val="19"/>
        <w:numPr>
          <w:ilvl w:val="0"/>
          <w:numId w:val="22"/>
        </w:numPr>
        <w:adjustRightInd w:val="0"/>
        <w:snapToGrid w:val="0"/>
        <w:spacing w:line="500" w:lineRule="exact"/>
        <w:ind w:left="0" w:firstLine="640"/>
        <w:jc w:val="left"/>
        <w:outlineLvl w:val="1"/>
        <w:rPr>
          <w:rFonts w:ascii="楷体_GB2312" w:hAnsi="仿宋" w:eastAsia="楷体_GB2312"/>
          <w:sz w:val="32"/>
          <w:szCs w:val="32"/>
        </w:rPr>
      </w:pPr>
      <w:bookmarkStart w:id="187" w:name="_Toc11920"/>
      <w:bookmarkStart w:id="188" w:name="_Toc1752082646"/>
      <w:bookmarkStart w:id="189" w:name="_Toc437689036"/>
      <w:bookmarkStart w:id="190" w:name="_Toc1298924419"/>
      <w:bookmarkStart w:id="191" w:name="_Toc485374172"/>
      <w:r>
        <w:rPr>
          <w:rFonts w:hint="eastAsia" w:ascii="楷体_GB2312" w:hAnsi="仿宋" w:eastAsia="楷体_GB2312"/>
          <w:sz w:val="32"/>
          <w:szCs w:val="32"/>
        </w:rPr>
        <w:t>项目负责人</w:t>
      </w:r>
      <w:bookmarkEnd w:id="187"/>
      <w:bookmarkEnd w:id="188"/>
      <w:bookmarkEnd w:id="189"/>
      <w:bookmarkEnd w:id="190"/>
    </w:p>
    <w:p w14:paraId="2A9DF3E2">
      <w:pPr>
        <w:spacing w:line="360" w:lineRule="auto"/>
        <w:ind w:firstLine="560" w:firstLineChars="200"/>
        <w:rPr>
          <w:rFonts w:eastAsia="仿宋_GB2312"/>
          <w:sz w:val="28"/>
          <w:szCs w:val="32"/>
        </w:rPr>
      </w:pPr>
      <w:r>
        <w:rPr>
          <w:rFonts w:hint="eastAsia" w:eastAsia="仿宋_GB2312"/>
          <w:sz w:val="28"/>
          <w:szCs w:val="32"/>
        </w:rPr>
        <w:t>应凯，男，上海交通大学电子信息与电气工程学院副教授/博士生导师，于2010年在上海交通大学获得学士学位，2013年获得上海交通大学、美国佐治亚理工学院双硕士学位，同年赴美国继续深造，并于2016年获得佐治亚理工学院博士学位。长期致力于无线通信的研究工作，包括：通信与感知一体化、空间信息网络以及高可靠低时延通信，发表SCI论文与会议论文40余篇，2022年获评电气与电子工程师协会高级会员，担任国际期刊Digital Signal Processing编委会委员以及20余个国际期刊/会议审稿人；担任20余次国际会议技术委员会委员；2023年获评上海市海外高层次人才；2024年获中国通信学会科学技术奖二等奖（第二完成人）。应凯归国前就职于夏普美国实验室，担任主任研究员，从事5G标准化研究，担任夏普卫星通信方向和高可靠低时延通信方向的首席标准化代表，已申请美国/国际专利120余项，并向3GPP大会提交技术提案30份，其中超过60项专利已被纳入5G标准，推动了高可靠低时延通信和卫星网络中关键技术的标准化。</w:t>
      </w:r>
    </w:p>
    <w:p w14:paraId="08A1E1A6">
      <w:pPr>
        <w:adjustRightInd w:val="0"/>
        <w:snapToGrid w:val="0"/>
        <w:spacing w:line="500" w:lineRule="exact"/>
        <w:jc w:val="left"/>
        <w:rPr>
          <w:rFonts w:ascii="仿宋_GB2312" w:hAnsi="仿宋" w:eastAsia="仿宋_GB2312"/>
          <w:i/>
          <w:sz w:val="28"/>
          <w:szCs w:val="28"/>
        </w:rPr>
      </w:pPr>
    </w:p>
    <w:p w14:paraId="455A47CA">
      <w:pPr>
        <w:pStyle w:val="19"/>
        <w:numPr>
          <w:ilvl w:val="0"/>
          <w:numId w:val="22"/>
        </w:numPr>
        <w:adjustRightInd w:val="0"/>
        <w:snapToGrid w:val="0"/>
        <w:spacing w:line="500" w:lineRule="exact"/>
        <w:ind w:left="0" w:firstLine="640"/>
        <w:jc w:val="left"/>
        <w:outlineLvl w:val="1"/>
        <w:rPr>
          <w:rFonts w:ascii="楷体_GB2312" w:hAnsi="仿宋" w:eastAsia="楷体_GB2312"/>
          <w:sz w:val="32"/>
          <w:szCs w:val="32"/>
        </w:rPr>
      </w:pPr>
      <w:bookmarkStart w:id="192" w:name="_Toc1692763743"/>
      <w:bookmarkStart w:id="193" w:name="_Toc4924"/>
      <w:bookmarkStart w:id="194" w:name="_Toc1641106629"/>
      <w:bookmarkStart w:id="195" w:name="_Toc1940576157"/>
      <w:r>
        <w:rPr>
          <w:rFonts w:hint="eastAsia" w:ascii="楷体_GB2312" w:hAnsi="仿宋" w:eastAsia="楷体_GB2312"/>
          <w:sz w:val="32"/>
          <w:szCs w:val="32"/>
        </w:rPr>
        <w:t>研究团队</w:t>
      </w:r>
      <w:bookmarkEnd w:id="191"/>
      <w:bookmarkEnd w:id="192"/>
      <w:bookmarkEnd w:id="193"/>
      <w:bookmarkEnd w:id="194"/>
      <w:bookmarkEnd w:id="195"/>
    </w:p>
    <w:p w14:paraId="3380E9D9">
      <w:pPr>
        <w:spacing w:line="360" w:lineRule="auto"/>
        <w:ind w:firstLine="560" w:firstLineChars="200"/>
        <w:rPr>
          <w:rFonts w:eastAsia="仿宋_GB2312"/>
          <w:sz w:val="28"/>
          <w:szCs w:val="32"/>
        </w:rPr>
      </w:pPr>
      <w:r>
        <w:rPr>
          <w:rFonts w:hint="eastAsia" w:eastAsia="仿宋_GB2312"/>
          <w:sz w:val="28"/>
          <w:szCs w:val="32"/>
        </w:rPr>
        <w:t>归琳，1997年本科毕业于浙江大学，2002年获浙江大学工学博士学位。ZQ。现为上海交通大学特聘研究员，软件学院数据服务实验室主任，上海交通大学国家卓越工程师学院执行院长，校研究生院副院长。研究方向包括：通信信号处理，移动计算，通信网络以及空天通信等。出版中英文专著各一部，发表高水平论文80余篇，累计授权专利50余个，已完成专利转让4项，获国家专利金奖1次。相关成果获国家科技进步二等奖2项，教育部科技进步一等奖1项，上海市科技进步一等奖2项，国防科技进步二等奖1项等多项科研奖励。并获国家教学成果二等奖1次，上海市级教学成果特等奖1次。第三届上海市优秀女青年教师联谊会会长，第十一届全国青年联合会委员，第十、十一届上海市青年联合会委员。</w:t>
      </w:r>
    </w:p>
    <w:p w14:paraId="7397FF06">
      <w:pPr>
        <w:spacing w:line="360" w:lineRule="auto"/>
        <w:ind w:firstLine="560" w:firstLineChars="200"/>
        <w:rPr>
          <w:rFonts w:eastAsia="仿宋_GB2312"/>
          <w:sz w:val="28"/>
          <w:szCs w:val="32"/>
        </w:rPr>
      </w:pPr>
      <w:r>
        <w:rPr>
          <w:rFonts w:hint="eastAsia" w:eastAsia="仿宋_GB2312"/>
          <w:sz w:val="28"/>
          <w:szCs w:val="32"/>
        </w:rPr>
        <w:t>庞健，2014年硕士毕业于南京市东南大学，2019年博士毕业于日本东京工业大学，现任上海交通大学电子工程系副教授，研究领域包括高速毫米波无线收发芯片、片上校准系统、异质异构集成等。主持国家自然科学基金优秀青年科学基金项目（海外）、面上项目、日本学术振兴会项目、日本大川情报通信基金研究助成项目等，相关成果在系统架构、电路模块等方面取得多项创新，被国际知名企业索尼、NEC、KDDI等采用。在固态电路领域顶级会议与期刊，包括IEEE ISSCC、VLSI、JSSC、T-MTT等发表了100余篇论文（Google Scholar引用1700余次），成果得到世界顶尖科研小组的关注与跟进，2次得到半导体知名媒体IEEE Spectrum报导。取得贡献获得广泛认可，被授予2019年IEEE SSCS Predoctoral Achievement Award、2021年IEEE MTT-S Japan Young Engineer奖等奖项。担任中国电子学会微波学报青年编委、IET Electronics Letters客座编辑等学术职务。</w:t>
      </w:r>
    </w:p>
    <w:p w14:paraId="291F772D">
      <w:pPr>
        <w:spacing w:line="360" w:lineRule="auto"/>
        <w:ind w:firstLine="560" w:firstLineChars="200"/>
        <w:rPr>
          <w:rFonts w:eastAsia="仿宋_GB2312"/>
          <w:sz w:val="28"/>
          <w:szCs w:val="32"/>
        </w:rPr>
      </w:pPr>
      <w:r>
        <w:rPr>
          <w:rFonts w:hint="eastAsia" w:eastAsia="仿宋_GB2312"/>
          <w:sz w:val="28"/>
          <w:szCs w:val="32"/>
        </w:rPr>
        <w:t>俞晖，上海交通大学电子工程系无线通信技术研究所高级工程师，IEEE会员、上海市通信学会无线通信专业委员会委员。主要从事无线通信系统的研究和开发，内容涉及软件无线电/认知无线电、LTE及LTE-A、无线传感网与物联网等；擅长无线通信系统的软硬件研发，包括数字基带信号处理和射频电路设计。多年来主持、参与了多项重要科研项目，包括国家科技重大专项、“863”重大项目、上海市科委重大项目、国家“973”项目、自然科学基金等。2012年获上海市技术发明奖二等奖一项；2007、2013年分别获军队科技进步三等奖各一次；历年来获上海交通大学“优秀教师奖一等奖”一次，“烛光奖二等奖“两次。近年来，在国内外学术期刊及国际会议发表论文四十余篇，获国家发明专利授权25项。</w:t>
      </w:r>
    </w:p>
    <w:p w14:paraId="372BC5B3">
      <w:pPr>
        <w:spacing w:line="360" w:lineRule="auto"/>
        <w:ind w:firstLine="560" w:firstLineChars="200"/>
        <w:rPr>
          <w:rFonts w:eastAsia="仿宋_GB2312"/>
          <w:sz w:val="28"/>
          <w:szCs w:val="32"/>
        </w:rPr>
      </w:pPr>
      <w:r>
        <w:rPr>
          <w:rFonts w:hint="eastAsia" w:eastAsia="仿宋_GB2312"/>
          <w:sz w:val="28"/>
          <w:szCs w:val="32"/>
        </w:rPr>
        <w:t>王赓，出生于1970年12月，1996年本科毕业于西安交通大学，2007年获得上海交通大学博士学位。现为上海交通大学软件学院高级实验师。教学科研方向为计算机虚拟仿真技术、物联网技术、嵌入式控制系统（机器人、无人机）技术。作为项目负责人近年承担国家863专项子课题1项、工信部重点专项子课题2项、上海市科委专项子课题1项，及十多项军工和企业课题。指导本科生连续三届蝉联全国大学生电子设计竞赛嵌入式系统最高奖“Intel杯”。2019年度上海交通大学“教书育人”个人二等奖。</w:t>
      </w:r>
    </w:p>
    <w:p w14:paraId="254C4164">
      <w:pPr>
        <w:adjustRightInd w:val="0"/>
        <w:snapToGrid w:val="0"/>
        <w:spacing w:line="500" w:lineRule="exact"/>
        <w:jc w:val="left"/>
        <w:rPr>
          <w:rFonts w:ascii="仿宋_GB2312" w:hAnsi="仿宋" w:eastAsia="仿宋_GB2312"/>
          <w:i/>
          <w:sz w:val="28"/>
          <w:szCs w:val="28"/>
        </w:rPr>
      </w:pPr>
    </w:p>
    <w:p w14:paraId="6DE2CE55">
      <w:pPr>
        <w:adjustRightInd w:val="0"/>
        <w:snapToGrid w:val="0"/>
        <w:spacing w:line="500" w:lineRule="exact"/>
        <w:jc w:val="left"/>
        <w:rPr>
          <w:rFonts w:ascii="仿宋_GB2312" w:hAnsi="仿宋" w:eastAsia="仿宋_GB2312"/>
          <w:i/>
          <w:sz w:val="28"/>
          <w:szCs w:val="28"/>
        </w:rPr>
        <w:sectPr>
          <w:footerReference r:id="rId5" w:type="default"/>
          <w:pgSz w:w="11906" w:h="16838"/>
          <w:pgMar w:top="2098" w:right="1474" w:bottom="1984" w:left="1587" w:header="851" w:footer="992" w:gutter="0"/>
          <w:pgNumType w:start="1"/>
          <w:cols w:space="720" w:num="1"/>
          <w:docGrid w:type="lines" w:linePitch="315" w:charSpace="0"/>
        </w:sectPr>
      </w:pPr>
    </w:p>
    <w:p w14:paraId="25ED770B">
      <w:pPr>
        <w:pStyle w:val="5"/>
        <w:keepNext/>
        <w:jc w:val="center"/>
        <w:rPr>
          <w:rFonts w:ascii="黑体"/>
          <w:sz w:val="22"/>
          <w:szCs w:val="22"/>
        </w:rPr>
      </w:pPr>
      <w:r>
        <w:rPr>
          <w:rFonts w:hint="eastAsia" w:ascii="黑体"/>
          <w:sz w:val="24"/>
          <w:szCs w:val="22"/>
        </w:rPr>
        <w:t xml:space="preserve">表 </w:t>
      </w:r>
      <w:r>
        <w:rPr>
          <w:rFonts w:ascii="黑体"/>
          <w:sz w:val="24"/>
          <w:szCs w:val="22"/>
        </w:rPr>
        <w:t>1</w:t>
      </w:r>
      <w:r>
        <w:rPr>
          <w:rFonts w:hint="eastAsia" w:ascii="黑体"/>
          <w:sz w:val="24"/>
          <w:szCs w:val="22"/>
        </w:rPr>
        <w:t xml:space="preserve"> </w:t>
      </w:r>
      <w:r>
        <w:rPr>
          <w:rFonts w:ascii="黑体"/>
          <w:sz w:val="24"/>
          <w:szCs w:val="22"/>
        </w:rPr>
        <w:t>项目组主要成员</w:t>
      </w:r>
      <w:r>
        <w:rPr>
          <w:rFonts w:hint="eastAsia" w:ascii="黑体"/>
          <w:sz w:val="24"/>
          <w:szCs w:val="22"/>
        </w:rPr>
        <w:t>情况表</w:t>
      </w:r>
    </w:p>
    <w:tbl>
      <w:tblPr>
        <w:tblStyle w:val="15"/>
        <w:tblpPr w:leftFromText="180" w:rightFromText="180" w:vertAnchor="text" w:horzAnchor="page" w:tblpX="1897" w:tblpY="346"/>
        <w:tblOverlap w:val="never"/>
        <w:tblW w:w="1303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77"/>
        <w:gridCol w:w="1055"/>
        <w:gridCol w:w="3118"/>
        <w:gridCol w:w="1679"/>
        <w:gridCol w:w="1984"/>
        <w:gridCol w:w="2268"/>
        <w:gridCol w:w="2154"/>
      </w:tblGrid>
      <w:tr w14:paraId="2E80938D">
        <w:trPr>
          <w:cantSplit/>
          <w:trHeight w:val="606" w:hRule="atLeast"/>
          <w:tblHeader/>
        </w:trPr>
        <w:tc>
          <w:tcPr>
            <w:tcW w:w="777" w:type="dxa"/>
            <w:vAlign w:val="center"/>
          </w:tcPr>
          <w:p w14:paraId="21FC9A78">
            <w:pPr>
              <w:pStyle w:val="8"/>
              <w:adjustRightInd w:val="0"/>
              <w:snapToGrid w:val="0"/>
              <w:jc w:val="center"/>
              <w:rPr>
                <w:rFonts w:ascii="黑体" w:hAnsi="宋体" w:eastAsia="黑体"/>
                <w:sz w:val="24"/>
                <w:szCs w:val="21"/>
              </w:rPr>
            </w:pPr>
            <w:r>
              <w:rPr>
                <w:rFonts w:hint="eastAsia" w:ascii="黑体" w:hAnsi="宋体" w:eastAsia="黑体"/>
                <w:sz w:val="24"/>
                <w:szCs w:val="21"/>
              </w:rPr>
              <w:t>序号</w:t>
            </w:r>
          </w:p>
        </w:tc>
        <w:tc>
          <w:tcPr>
            <w:tcW w:w="1055" w:type="dxa"/>
            <w:vAlign w:val="center"/>
          </w:tcPr>
          <w:p w14:paraId="72BEAD48">
            <w:pPr>
              <w:pStyle w:val="8"/>
              <w:adjustRightInd w:val="0"/>
              <w:snapToGrid w:val="0"/>
              <w:jc w:val="center"/>
              <w:rPr>
                <w:rFonts w:ascii="黑体" w:hAnsi="宋体" w:eastAsia="黑体"/>
                <w:sz w:val="24"/>
                <w:szCs w:val="21"/>
              </w:rPr>
            </w:pPr>
            <w:r>
              <w:rPr>
                <w:rFonts w:hint="eastAsia" w:ascii="黑体" w:hAnsi="宋体" w:eastAsia="黑体"/>
                <w:sz w:val="24"/>
                <w:szCs w:val="21"/>
              </w:rPr>
              <w:t>姓名</w:t>
            </w:r>
          </w:p>
        </w:tc>
        <w:tc>
          <w:tcPr>
            <w:tcW w:w="3118" w:type="dxa"/>
            <w:vAlign w:val="center"/>
          </w:tcPr>
          <w:p w14:paraId="180A8C22">
            <w:pPr>
              <w:pStyle w:val="8"/>
              <w:adjustRightInd w:val="0"/>
              <w:snapToGrid w:val="0"/>
              <w:jc w:val="center"/>
              <w:rPr>
                <w:rFonts w:ascii="黑体" w:hAnsi="宋体" w:eastAsia="黑体"/>
                <w:sz w:val="24"/>
                <w:szCs w:val="21"/>
              </w:rPr>
            </w:pPr>
            <w:r>
              <w:rPr>
                <w:rFonts w:hint="eastAsia" w:ascii="黑体" w:hAnsi="宋体" w:eastAsia="黑体"/>
                <w:sz w:val="24"/>
                <w:szCs w:val="21"/>
              </w:rPr>
              <w:t>身份证号码</w:t>
            </w:r>
          </w:p>
        </w:tc>
        <w:tc>
          <w:tcPr>
            <w:tcW w:w="1679" w:type="dxa"/>
            <w:vAlign w:val="center"/>
          </w:tcPr>
          <w:p w14:paraId="67AEBA42">
            <w:pPr>
              <w:pStyle w:val="8"/>
              <w:adjustRightInd w:val="0"/>
              <w:snapToGrid w:val="0"/>
              <w:jc w:val="center"/>
              <w:rPr>
                <w:rFonts w:ascii="黑体" w:hAnsi="宋体" w:eastAsia="黑体"/>
                <w:sz w:val="24"/>
                <w:szCs w:val="21"/>
              </w:rPr>
            </w:pPr>
            <w:r>
              <w:rPr>
                <w:rFonts w:hint="eastAsia" w:ascii="黑体" w:hAnsi="宋体" w:eastAsia="黑体"/>
                <w:sz w:val="24"/>
                <w:szCs w:val="21"/>
              </w:rPr>
              <w:t>工作单位</w:t>
            </w:r>
          </w:p>
        </w:tc>
        <w:tc>
          <w:tcPr>
            <w:tcW w:w="1984" w:type="dxa"/>
            <w:vAlign w:val="center"/>
          </w:tcPr>
          <w:p w14:paraId="352C61E0">
            <w:pPr>
              <w:pStyle w:val="8"/>
              <w:adjustRightInd w:val="0"/>
              <w:snapToGrid w:val="0"/>
              <w:jc w:val="center"/>
              <w:rPr>
                <w:rFonts w:ascii="黑体" w:hAnsi="宋体" w:eastAsia="黑体"/>
                <w:sz w:val="24"/>
                <w:szCs w:val="21"/>
              </w:rPr>
            </w:pPr>
            <w:r>
              <w:rPr>
                <w:rFonts w:hint="eastAsia" w:ascii="黑体" w:hAnsi="宋体" w:eastAsia="黑体"/>
                <w:sz w:val="24"/>
                <w:szCs w:val="21"/>
              </w:rPr>
              <w:t>职务/职称</w:t>
            </w:r>
          </w:p>
        </w:tc>
        <w:tc>
          <w:tcPr>
            <w:tcW w:w="2268" w:type="dxa"/>
            <w:vAlign w:val="center"/>
          </w:tcPr>
          <w:p w14:paraId="02B3976F">
            <w:pPr>
              <w:pStyle w:val="8"/>
              <w:adjustRightInd w:val="0"/>
              <w:snapToGrid w:val="0"/>
              <w:jc w:val="center"/>
              <w:rPr>
                <w:rFonts w:ascii="黑体" w:hAnsi="宋体" w:eastAsia="黑体"/>
                <w:sz w:val="24"/>
                <w:szCs w:val="21"/>
              </w:rPr>
            </w:pPr>
            <w:r>
              <w:rPr>
                <w:rFonts w:hint="eastAsia" w:ascii="黑体" w:hAnsi="宋体" w:eastAsia="黑体"/>
                <w:sz w:val="24"/>
                <w:szCs w:val="21"/>
              </w:rPr>
              <w:t>从事专业</w:t>
            </w:r>
          </w:p>
        </w:tc>
        <w:tc>
          <w:tcPr>
            <w:tcW w:w="2154" w:type="dxa"/>
            <w:vAlign w:val="center"/>
          </w:tcPr>
          <w:p w14:paraId="3EC5349F">
            <w:pPr>
              <w:pStyle w:val="8"/>
              <w:adjustRightInd w:val="0"/>
              <w:snapToGrid w:val="0"/>
              <w:jc w:val="center"/>
              <w:rPr>
                <w:rFonts w:ascii="黑体" w:hAnsi="宋体" w:eastAsia="黑体"/>
                <w:sz w:val="24"/>
                <w:szCs w:val="21"/>
              </w:rPr>
            </w:pPr>
            <w:r>
              <w:rPr>
                <w:rFonts w:hint="eastAsia" w:ascii="黑体" w:hAnsi="宋体" w:eastAsia="黑体"/>
                <w:sz w:val="24"/>
                <w:szCs w:val="21"/>
              </w:rPr>
              <w:t>项目任务分工</w:t>
            </w:r>
          </w:p>
        </w:tc>
      </w:tr>
      <w:tr w14:paraId="6985FC69">
        <w:trPr>
          <w:cantSplit/>
          <w:trHeight w:val="560" w:hRule="atLeast"/>
        </w:trPr>
        <w:tc>
          <w:tcPr>
            <w:tcW w:w="777" w:type="dxa"/>
            <w:vAlign w:val="center"/>
          </w:tcPr>
          <w:p w14:paraId="15A96643">
            <w:pPr>
              <w:pStyle w:val="8"/>
              <w:numPr>
                <w:ilvl w:val="0"/>
                <w:numId w:val="23"/>
              </w:numPr>
              <w:adjustRightInd w:val="0"/>
              <w:snapToGrid w:val="0"/>
              <w:spacing w:line="280" w:lineRule="exact"/>
              <w:jc w:val="center"/>
              <w:rPr>
                <w:rFonts w:ascii="仿宋_GB2312"/>
                <w:sz w:val="24"/>
                <w:szCs w:val="21"/>
              </w:rPr>
            </w:pPr>
          </w:p>
        </w:tc>
        <w:tc>
          <w:tcPr>
            <w:tcW w:w="1055" w:type="dxa"/>
            <w:vAlign w:val="center"/>
          </w:tcPr>
          <w:p w14:paraId="1EC4CA3F">
            <w:pPr>
              <w:pStyle w:val="8"/>
              <w:adjustRightInd w:val="0"/>
              <w:snapToGrid w:val="0"/>
              <w:spacing w:line="280" w:lineRule="exact"/>
              <w:jc w:val="center"/>
              <w:rPr>
                <w:rFonts w:ascii="仿宋_GB2312"/>
                <w:sz w:val="24"/>
                <w:szCs w:val="21"/>
              </w:rPr>
            </w:pPr>
            <w:r>
              <w:rPr>
                <w:rFonts w:hint="eastAsia" w:ascii="仿宋_GB2312"/>
                <w:sz w:val="24"/>
                <w:szCs w:val="21"/>
              </w:rPr>
              <w:t>应凯</w:t>
            </w:r>
          </w:p>
        </w:tc>
        <w:tc>
          <w:tcPr>
            <w:tcW w:w="3118" w:type="dxa"/>
            <w:vAlign w:val="center"/>
          </w:tcPr>
          <w:p w14:paraId="7E8F854F">
            <w:pPr>
              <w:pStyle w:val="8"/>
              <w:adjustRightInd w:val="0"/>
              <w:snapToGrid w:val="0"/>
              <w:spacing w:line="280" w:lineRule="exact"/>
              <w:jc w:val="center"/>
              <w:rPr>
                <w:rFonts w:ascii="仿宋_GB2312"/>
                <w:sz w:val="24"/>
                <w:szCs w:val="21"/>
              </w:rPr>
            </w:pPr>
            <w:r>
              <w:rPr>
                <w:rFonts w:ascii="仿宋_GB2312"/>
                <w:sz w:val="24"/>
                <w:szCs w:val="21"/>
              </w:rPr>
              <w:t>43068119880530291X</w:t>
            </w:r>
          </w:p>
        </w:tc>
        <w:tc>
          <w:tcPr>
            <w:tcW w:w="1679" w:type="dxa"/>
            <w:vAlign w:val="center"/>
          </w:tcPr>
          <w:p w14:paraId="62FA3144">
            <w:pPr>
              <w:pStyle w:val="8"/>
              <w:adjustRightInd w:val="0"/>
              <w:snapToGrid w:val="0"/>
              <w:spacing w:line="280" w:lineRule="exact"/>
              <w:jc w:val="center"/>
              <w:rPr>
                <w:rFonts w:ascii="仿宋_GB2312"/>
                <w:sz w:val="24"/>
                <w:szCs w:val="21"/>
              </w:rPr>
            </w:pPr>
            <w:r>
              <w:rPr>
                <w:rFonts w:hint="eastAsia" w:ascii="仿宋_GB2312"/>
                <w:sz w:val="24"/>
                <w:szCs w:val="21"/>
              </w:rPr>
              <w:t>上海交通大学</w:t>
            </w:r>
          </w:p>
        </w:tc>
        <w:tc>
          <w:tcPr>
            <w:tcW w:w="1984" w:type="dxa"/>
            <w:vAlign w:val="center"/>
          </w:tcPr>
          <w:p w14:paraId="3340EA6D">
            <w:pPr>
              <w:pStyle w:val="8"/>
              <w:adjustRightInd w:val="0"/>
              <w:snapToGrid w:val="0"/>
              <w:spacing w:line="280" w:lineRule="exact"/>
              <w:jc w:val="center"/>
              <w:rPr>
                <w:rFonts w:ascii="仿宋_GB2312"/>
                <w:sz w:val="24"/>
                <w:szCs w:val="21"/>
              </w:rPr>
            </w:pPr>
            <w:r>
              <w:rPr>
                <w:rFonts w:hint="eastAsia" w:ascii="仿宋_GB2312"/>
                <w:sz w:val="24"/>
                <w:szCs w:val="21"/>
              </w:rPr>
              <w:t>副教授</w:t>
            </w:r>
          </w:p>
        </w:tc>
        <w:tc>
          <w:tcPr>
            <w:tcW w:w="2268" w:type="dxa"/>
            <w:vAlign w:val="center"/>
          </w:tcPr>
          <w:p w14:paraId="5C6E2094">
            <w:pPr>
              <w:pStyle w:val="8"/>
              <w:adjustRightInd w:val="0"/>
              <w:snapToGrid w:val="0"/>
              <w:spacing w:line="280" w:lineRule="exact"/>
              <w:jc w:val="center"/>
              <w:rPr>
                <w:rFonts w:ascii="仿宋_GB2312"/>
                <w:sz w:val="24"/>
                <w:szCs w:val="21"/>
              </w:rPr>
            </w:pPr>
            <w:r>
              <w:rPr>
                <w:rFonts w:hint="eastAsia" w:ascii="仿宋_GB2312"/>
                <w:sz w:val="24"/>
                <w:szCs w:val="21"/>
              </w:rPr>
              <w:t>通信与信息工程/计算机科学与技术</w:t>
            </w:r>
          </w:p>
        </w:tc>
        <w:tc>
          <w:tcPr>
            <w:tcW w:w="2154" w:type="dxa"/>
            <w:vAlign w:val="center"/>
          </w:tcPr>
          <w:p w14:paraId="07E4A476">
            <w:pPr>
              <w:pStyle w:val="8"/>
              <w:adjustRightInd w:val="0"/>
              <w:snapToGrid w:val="0"/>
              <w:spacing w:line="280" w:lineRule="exact"/>
              <w:jc w:val="center"/>
              <w:rPr>
                <w:rFonts w:ascii="仿宋_GB2312"/>
                <w:i/>
                <w:iCs/>
                <w:sz w:val="24"/>
                <w:szCs w:val="21"/>
              </w:rPr>
            </w:pPr>
            <w:r>
              <w:rPr>
                <w:rFonts w:ascii="仿宋_GB2312"/>
                <w:i/>
                <w:iCs/>
                <w:sz w:val="24"/>
                <w:szCs w:val="21"/>
              </w:rPr>
              <w:t>项目负责人/研究内容</w:t>
            </w:r>
            <w:r>
              <w:rPr>
                <w:rFonts w:hint="eastAsia" w:ascii="仿宋_GB2312"/>
                <w:i/>
                <w:iCs/>
                <w:sz w:val="24"/>
                <w:szCs w:val="21"/>
              </w:rPr>
              <w:t>三负责人</w:t>
            </w:r>
          </w:p>
        </w:tc>
      </w:tr>
      <w:tr w14:paraId="5BC27EC3">
        <w:trPr>
          <w:cantSplit/>
          <w:trHeight w:val="560" w:hRule="atLeast"/>
        </w:trPr>
        <w:tc>
          <w:tcPr>
            <w:tcW w:w="777" w:type="dxa"/>
            <w:vAlign w:val="center"/>
          </w:tcPr>
          <w:p w14:paraId="5431352A">
            <w:pPr>
              <w:pStyle w:val="8"/>
              <w:numPr>
                <w:ilvl w:val="0"/>
                <w:numId w:val="23"/>
              </w:numPr>
              <w:adjustRightInd w:val="0"/>
              <w:snapToGrid w:val="0"/>
              <w:spacing w:line="280" w:lineRule="exact"/>
              <w:jc w:val="center"/>
              <w:rPr>
                <w:rFonts w:ascii="仿宋_GB2312"/>
                <w:sz w:val="24"/>
                <w:szCs w:val="21"/>
              </w:rPr>
            </w:pPr>
          </w:p>
        </w:tc>
        <w:tc>
          <w:tcPr>
            <w:tcW w:w="1055" w:type="dxa"/>
            <w:vAlign w:val="center"/>
          </w:tcPr>
          <w:p w14:paraId="7ED1711C">
            <w:pPr>
              <w:pStyle w:val="8"/>
              <w:adjustRightInd w:val="0"/>
              <w:snapToGrid w:val="0"/>
              <w:spacing w:line="280" w:lineRule="exact"/>
              <w:jc w:val="center"/>
              <w:rPr>
                <w:rFonts w:ascii="仿宋_GB2312"/>
                <w:sz w:val="24"/>
                <w:szCs w:val="21"/>
              </w:rPr>
            </w:pPr>
            <w:r>
              <w:rPr>
                <w:rFonts w:hint="eastAsia" w:ascii="仿宋_GB2312"/>
                <w:sz w:val="24"/>
                <w:szCs w:val="21"/>
              </w:rPr>
              <w:t>归琳</w:t>
            </w:r>
          </w:p>
        </w:tc>
        <w:tc>
          <w:tcPr>
            <w:tcW w:w="3118" w:type="dxa"/>
            <w:vAlign w:val="center"/>
          </w:tcPr>
          <w:p w14:paraId="43ED2BBE">
            <w:pPr>
              <w:pStyle w:val="8"/>
              <w:adjustRightInd w:val="0"/>
              <w:snapToGrid w:val="0"/>
              <w:spacing w:line="280" w:lineRule="exact"/>
              <w:jc w:val="center"/>
              <w:rPr>
                <w:rFonts w:ascii="仿宋_GB2312"/>
                <w:sz w:val="24"/>
                <w:szCs w:val="21"/>
              </w:rPr>
            </w:pPr>
            <w:r>
              <w:rPr>
                <w:rFonts w:ascii="仿宋_GB2312"/>
                <w:sz w:val="24"/>
                <w:szCs w:val="21"/>
              </w:rPr>
              <w:t>32052019750206002X</w:t>
            </w:r>
          </w:p>
        </w:tc>
        <w:tc>
          <w:tcPr>
            <w:tcW w:w="1679" w:type="dxa"/>
            <w:vAlign w:val="center"/>
          </w:tcPr>
          <w:p w14:paraId="7CB3F980">
            <w:pPr>
              <w:pStyle w:val="8"/>
              <w:adjustRightInd w:val="0"/>
              <w:snapToGrid w:val="0"/>
              <w:spacing w:line="280" w:lineRule="exact"/>
              <w:jc w:val="center"/>
              <w:rPr>
                <w:rFonts w:ascii="仿宋_GB2312"/>
                <w:sz w:val="24"/>
                <w:szCs w:val="21"/>
              </w:rPr>
            </w:pPr>
            <w:r>
              <w:rPr>
                <w:rFonts w:hint="eastAsia" w:ascii="仿宋_GB2312"/>
                <w:sz w:val="24"/>
                <w:szCs w:val="21"/>
              </w:rPr>
              <w:t>上海交通大学</w:t>
            </w:r>
          </w:p>
        </w:tc>
        <w:tc>
          <w:tcPr>
            <w:tcW w:w="1984" w:type="dxa"/>
            <w:vAlign w:val="center"/>
          </w:tcPr>
          <w:p w14:paraId="1F77AFC5">
            <w:pPr>
              <w:pStyle w:val="8"/>
              <w:adjustRightInd w:val="0"/>
              <w:snapToGrid w:val="0"/>
              <w:spacing w:line="280" w:lineRule="exact"/>
              <w:jc w:val="center"/>
              <w:rPr>
                <w:rFonts w:ascii="仿宋_GB2312"/>
                <w:sz w:val="24"/>
                <w:szCs w:val="21"/>
              </w:rPr>
            </w:pPr>
            <w:r>
              <w:rPr>
                <w:rFonts w:hint="eastAsia" w:ascii="仿宋_GB2312"/>
                <w:sz w:val="24"/>
                <w:szCs w:val="21"/>
              </w:rPr>
              <w:t>研究生院副院长/特聘研究员</w:t>
            </w:r>
          </w:p>
        </w:tc>
        <w:tc>
          <w:tcPr>
            <w:tcW w:w="2268" w:type="dxa"/>
            <w:vAlign w:val="center"/>
          </w:tcPr>
          <w:p w14:paraId="4D9ECD3E">
            <w:pPr>
              <w:pStyle w:val="8"/>
              <w:adjustRightInd w:val="0"/>
              <w:snapToGrid w:val="0"/>
              <w:spacing w:line="280" w:lineRule="exact"/>
              <w:jc w:val="center"/>
              <w:rPr>
                <w:rFonts w:ascii="仿宋_GB2312"/>
                <w:sz w:val="24"/>
                <w:szCs w:val="21"/>
              </w:rPr>
            </w:pPr>
            <w:r>
              <w:rPr>
                <w:rFonts w:hint="eastAsia" w:ascii="仿宋_GB2312"/>
                <w:sz w:val="24"/>
                <w:szCs w:val="21"/>
              </w:rPr>
              <w:t>通信与信息工程/计算机科学与技术</w:t>
            </w:r>
          </w:p>
        </w:tc>
        <w:tc>
          <w:tcPr>
            <w:tcW w:w="2154" w:type="dxa"/>
            <w:vAlign w:val="center"/>
          </w:tcPr>
          <w:p w14:paraId="60349199">
            <w:pPr>
              <w:pStyle w:val="8"/>
              <w:adjustRightInd w:val="0"/>
              <w:snapToGrid w:val="0"/>
              <w:spacing w:line="280" w:lineRule="exact"/>
              <w:jc w:val="center"/>
              <w:rPr>
                <w:rFonts w:ascii="仿宋_GB2312"/>
                <w:i/>
                <w:iCs/>
                <w:sz w:val="24"/>
                <w:szCs w:val="21"/>
              </w:rPr>
            </w:pPr>
            <w:r>
              <w:rPr>
                <w:rFonts w:ascii="仿宋_GB2312"/>
                <w:i/>
                <w:iCs/>
                <w:sz w:val="24"/>
                <w:szCs w:val="21"/>
              </w:rPr>
              <w:t>研究内容</w:t>
            </w:r>
            <w:r>
              <w:rPr>
                <w:rFonts w:hint="eastAsia" w:ascii="仿宋_GB2312"/>
                <w:i/>
                <w:iCs/>
                <w:sz w:val="24"/>
                <w:szCs w:val="21"/>
              </w:rPr>
              <w:t>二负责人</w:t>
            </w:r>
          </w:p>
        </w:tc>
      </w:tr>
      <w:tr w14:paraId="6530FC72">
        <w:trPr>
          <w:cantSplit/>
          <w:trHeight w:val="560" w:hRule="atLeast"/>
        </w:trPr>
        <w:tc>
          <w:tcPr>
            <w:tcW w:w="777" w:type="dxa"/>
            <w:vAlign w:val="center"/>
          </w:tcPr>
          <w:p w14:paraId="4F85D30F">
            <w:pPr>
              <w:pStyle w:val="8"/>
              <w:numPr>
                <w:ilvl w:val="0"/>
                <w:numId w:val="23"/>
              </w:numPr>
              <w:adjustRightInd w:val="0"/>
              <w:snapToGrid w:val="0"/>
              <w:spacing w:line="280" w:lineRule="exact"/>
              <w:jc w:val="center"/>
              <w:rPr>
                <w:rFonts w:ascii="仿宋_GB2312"/>
                <w:sz w:val="24"/>
                <w:szCs w:val="21"/>
              </w:rPr>
            </w:pPr>
          </w:p>
        </w:tc>
        <w:tc>
          <w:tcPr>
            <w:tcW w:w="1055" w:type="dxa"/>
            <w:vAlign w:val="center"/>
          </w:tcPr>
          <w:p w14:paraId="5BFEC695">
            <w:pPr>
              <w:pStyle w:val="8"/>
              <w:adjustRightInd w:val="0"/>
              <w:snapToGrid w:val="0"/>
              <w:spacing w:line="280" w:lineRule="exact"/>
              <w:jc w:val="center"/>
              <w:rPr>
                <w:rFonts w:ascii="仿宋_GB2312"/>
                <w:sz w:val="24"/>
                <w:szCs w:val="21"/>
              </w:rPr>
            </w:pPr>
            <w:r>
              <w:rPr>
                <w:rFonts w:hint="eastAsia" w:ascii="仿宋_GB2312"/>
                <w:sz w:val="24"/>
                <w:szCs w:val="21"/>
              </w:rPr>
              <w:t>庞健</w:t>
            </w:r>
          </w:p>
        </w:tc>
        <w:tc>
          <w:tcPr>
            <w:tcW w:w="3118" w:type="dxa"/>
            <w:vAlign w:val="center"/>
          </w:tcPr>
          <w:p w14:paraId="58151DB1">
            <w:pPr>
              <w:pStyle w:val="8"/>
              <w:adjustRightInd w:val="0"/>
              <w:snapToGrid w:val="0"/>
              <w:spacing w:line="280" w:lineRule="exact"/>
              <w:jc w:val="center"/>
              <w:rPr>
                <w:rFonts w:ascii="仿宋_GB2312"/>
                <w:sz w:val="24"/>
                <w:szCs w:val="21"/>
              </w:rPr>
            </w:pPr>
            <w:r>
              <w:rPr>
                <w:rFonts w:ascii="仿宋_GB2312"/>
                <w:sz w:val="24"/>
                <w:szCs w:val="21"/>
              </w:rPr>
              <w:t>320106199004200819</w:t>
            </w:r>
          </w:p>
        </w:tc>
        <w:tc>
          <w:tcPr>
            <w:tcW w:w="1679" w:type="dxa"/>
            <w:vAlign w:val="center"/>
          </w:tcPr>
          <w:p w14:paraId="3D20E7CB">
            <w:pPr>
              <w:pStyle w:val="8"/>
              <w:adjustRightInd w:val="0"/>
              <w:snapToGrid w:val="0"/>
              <w:spacing w:line="280" w:lineRule="exact"/>
              <w:jc w:val="center"/>
              <w:rPr>
                <w:rFonts w:ascii="仿宋_GB2312"/>
                <w:sz w:val="24"/>
                <w:szCs w:val="21"/>
              </w:rPr>
            </w:pPr>
            <w:r>
              <w:rPr>
                <w:rFonts w:hint="eastAsia" w:ascii="仿宋_GB2312"/>
                <w:sz w:val="24"/>
                <w:szCs w:val="21"/>
              </w:rPr>
              <w:t>上海交通大学</w:t>
            </w:r>
          </w:p>
        </w:tc>
        <w:tc>
          <w:tcPr>
            <w:tcW w:w="1984" w:type="dxa"/>
            <w:vAlign w:val="center"/>
          </w:tcPr>
          <w:p w14:paraId="32691E14">
            <w:pPr>
              <w:pStyle w:val="8"/>
              <w:adjustRightInd w:val="0"/>
              <w:snapToGrid w:val="0"/>
              <w:spacing w:line="280" w:lineRule="exact"/>
              <w:jc w:val="center"/>
              <w:rPr>
                <w:rFonts w:ascii="仿宋_GB2312"/>
                <w:sz w:val="24"/>
                <w:szCs w:val="21"/>
              </w:rPr>
            </w:pPr>
            <w:r>
              <w:rPr>
                <w:rFonts w:hint="eastAsia" w:ascii="仿宋_GB2312"/>
                <w:sz w:val="24"/>
                <w:szCs w:val="21"/>
              </w:rPr>
              <w:t>副教授</w:t>
            </w:r>
          </w:p>
        </w:tc>
        <w:tc>
          <w:tcPr>
            <w:tcW w:w="2268" w:type="dxa"/>
            <w:vAlign w:val="center"/>
          </w:tcPr>
          <w:p w14:paraId="05B3BC1D">
            <w:pPr>
              <w:pStyle w:val="8"/>
              <w:adjustRightInd w:val="0"/>
              <w:snapToGrid w:val="0"/>
              <w:spacing w:line="280" w:lineRule="exact"/>
              <w:jc w:val="center"/>
              <w:rPr>
                <w:rFonts w:ascii="仿宋_GB2312"/>
                <w:sz w:val="24"/>
                <w:szCs w:val="21"/>
              </w:rPr>
            </w:pPr>
            <w:r>
              <w:rPr>
                <w:rFonts w:hint="eastAsia" w:ascii="仿宋_GB2312"/>
                <w:sz w:val="24"/>
                <w:szCs w:val="21"/>
              </w:rPr>
              <w:t>电子科学与技术</w:t>
            </w:r>
          </w:p>
        </w:tc>
        <w:tc>
          <w:tcPr>
            <w:tcW w:w="2154" w:type="dxa"/>
            <w:vAlign w:val="center"/>
          </w:tcPr>
          <w:p w14:paraId="5B4445A7">
            <w:pPr>
              <w:pStyle w:val="8"/>
              <w:adjustRightInd w:val="0"/>
              <w:snapToGrid w:val="0"/>
              <w:spacing w:line="280" w:lineRule="exact"/>
              <w:jc w:val="center"/>
              <w:rPr>
                <w:rFonts w:ascii="仿宋_GB2312"/>
                <w:i/>
                <w:iCs/>
                <w:sz w:val="24"/>
                <w:szCs w:val="21"/>
              </w:rPr>
            </w:pPr>
            <w:r>
              <w:rPr>
                <w:rFonts w:ascii="仿宋_GB2312"/>
                <w:i/>
                <w:iCs/>
                <w:sz w:val="24"/>
                <w:szCs w:val="21"/>
              </w:rPr>
              <w:t>研究内容</w:t>
            </w:r>
            <w:r>
              <w:rPr>
                <w:rFonts w:hint="eastAsia" w:ascii="仿宋_GB2312"/>
                <w:i/>
                <w:iCs/>
                <w:sz w:val="24"/>
                <w:szCs w:val="21"/>
              </w:rPr>
              <w:t>一负责人</w:t>
            </w:r>
          </w:p>
        </w:tc>
      </w:tr>
      <w:tr w14:paraId="76C84588">
        <w:trPr>
          <w:cantSplit/>
          <w:trHeight w:val="560" w:hRule="atLeast"/>
        </w:trPr>
        <w:tc>
          <w:tcPr>
            <w:tcW w:w="777" w:type="dxa"/>
            <w:vAlign w:val="center"/>
          </w:tcPr>
          <w:p w14:paraId="23518705">
            <w:pPr>
              <w:pStyle w:val="8"/>
              <w:numPr>
                <w:ilvl w:val="0"/>
                <w:numId w:val="23"/>
              </w:numPr>
              <w:adjustRightInd w:val="0"/>
              <w:snapToGrid w:val="0"/>
              <w:spacing w:line="280" w:lineRule="exact"/>
              <w:jc w:val="center"/>
              <w:rPr>
                <w:rFonts w:ascii="仿宋_GB2312"/>
                <w:sz w:val="24"/>
                <w:szCs w:val="21"/>
              </w:rPr>
            </w:pPr>
          </w:p>
        </w:tc>
        <w:tc>
          <w:tcPr>
            <w:tcW w:w="1055" w:type="dxa"/>
            <w:vAlign w:val="center"/>
          </w:tcPr>
          <w:p w14:paraId="09B589FC">
            <w:pPr>
              <w:pStyle w:val="8"/>
              <w:adjustRightInd w:val="0"/>
              <w:snapToGrid w:val="0"/>
              <w:spacing w:line="280" w:lineRule="exact"/>
              <w:jc w:val="center"/>
              <w:rPr>
                <w:rFonts w:ascii="仿宋_GB2312"/>
                <w:sz w:val="24"/>
                <w:szCs w:val="21"/>
              </w:rPr>
            </w:pPr>
            <w:r>
              <w:rPr>
                <w:rFonts w:hint="eastAsia" w:ascii="仿宋_GB2312"/>
                <w:sz w:val="24"/>
                <w:szCs w:val="21"/>
              </w:rPr>
              <w:t>俞晖</w:t>
            </w:r>
          </w:p>
        </w:tc>
        <w:tc>
          <w:tcPr>
            <w:tcW w:w="3118" w:type="dxa"/>
            <w:vAlign w:val="center"/>
          </w:tcPr>
          <w:p w14:paraId="147B40BF">
            <w:pPr>
              <w:pStyle w:val="8"/>
              <w:adjustRightInd w:val="0"/>
              <w:snapToGrid w:val="0"/>
              <w:spacing w:line="280" w:lineRule="exact"/>
              <w:jc w:val="center"/>
              <w:rPr>
                <w:rFonts w:ascii="仿宋_GB2312"/>
                <w:sz w:val="24"/>
                <w:szCs w:val="21"/>
              </w:rPr>
            </w:pPr>
            <w:r>
              <w:rPr>
                <w:rFonts w:ascii="仿宋_GB2312"/>
                <w:sz w:val="24"/>
                <w:szCs w:val="21"/>
              </w:rPr>
              <w:t>310227196908110412</w:t>
            </w:r>
          </w:p>
        </w:tc>
        <w:tc>
          <w:tcPr>
            <w:tcW w:w="1679" w:type="dxa"/>
            <w:vAlign w:val="center"/>
          </w:tcPr>
          <w:p w14:paraId="576F9BB4">
            <w:pPr>
              <w:pStyle w:val="8"/>
              <w:adjustRightInd w:val="0"/>
              <w:snapToGrid w:val="0"/>
              <w:spacing w:line="280" w:lineRule="exact"/>
              <w:jc w:val="center"/>
              <w:rPr>
                <w:rFonts w:ascii="仿宋_GB2312"/>
                <w:sz w:val="24"/>
                <w:szCs w:val="21"/>
              </w:rPr>
            </w:pPr>
            <w:r>
              <w:rPr>
                <w:rFonts w:hint="eastAsia" w:ascii="仿宋_GB2312"/>
                <w:sz w:val="24"/>
                <w:szCs w:val="21"/>
              </w:rPr>
              <w:t>上海交通大学</w:t>
            </w:r>
          </w:p>
        </w:tc>
        <w:tc>
          <w:tcPr>
            <w:tcW w:w="1984" w:type="dxa"/>
            <w:vAlign w:val="center"/>
          </w:tcPr>
          <w:p w14:paraId="6FB52AB2">
            <w:pPr>
              <w:pStyle w:val="8"/>
              <w:adjustRightInd w:val="0"/>
              <w:snapToGrid w:val="0"/>
              <w:spacing w:line="280" w:lineRule="exact"/>
              <w:jc w:val="center"/>
              <w:rPr>
                <w:rFonts w:ascii="仿宋_GB2312"/>
                <w:sz w:val="24"/>
                <w:szCs w:val="21"/>
              </w:rPr>
            </w:pPr>
            <w:r>
              <w:rPr>
                <w:rFonts w:hint="eastAsia" w:ascii="仿宋_GB2312"/>
                <w:sz w:val="24"/>
                <w:szCs w:val="21"/>
              </w:rPr>
              <w:t>高级工程师</w:t>
            </w:r>
          </w:p>
        </w:tc>
        <w:tc>
          <w:tcPr>
            <w:tcW w:w="2268" w:type="dxa"/>
            <w:vAlign w:val="center"/>
          </w:tcPr>
          <w:p w14:paraId="1433D47F">
            <w:pPr>
              <w:pStyle w:val="8"/>
              <w:adjustRightInd w:val="0"/>
              <w:snapToGrid w:val="0"/>
              <w:spacing w:line="280" w:lineRule="exact"/>
              <w:jc w:val="center"/>
              <w:rPr>
                <w:rFonts w:ascii="仿宋_GB2312"/>
                <w:sz w:val="24"/>
                <w:szCs w:val="21"/>
              </w:rPr>
            </w:pPr>
            <w:r>
              <w:rPr>
                <w:rFonts w:hint="eastAsia" w:ascii="仿宋_GB2312"/>
                <w:sz w:val="24"/>
                <w:szCs w:val="21"/>
              </w:rPr>
              <w:t>通信与信息工程</w:t>
            </w:r>
          </w:p>
        </w:tc>
        <w:tc>
          <w:tcPr>
            <w:tcW w:w="2154" w:type="dxa"/>
            <w:vAlign w:val="center"/>
          </w:tcPr>
          <w:p w14:paraId="236BB9EC">
            <w:pPr>
              <w:pStyle w:val="8"/>
              <w:adjustRightInd w:val="0"/>
              <w:snapToGrid w:val="0"/>
              <w:spacing w:line="280" w:lineRule="exact"/>
              <w:jc w:val="center"/>
              <w:rPr>
                <w:rFonts w:ascii="仿宋_GB2312"/>
                <w:i/>
                <w:iCs/>
                <w:sz w:val="24"/>
                <w:szCs w:val="21"/>
              </w:rPr>
            </w:pPr>
            <w:r>
              <w:rPr>
                <w:rFonts w:ascii="仿宋_GB2312"/>
                <w:i/>
                <w:iCs/>
                <w:sz w:val="24"/>
                <w:szCs w:val="21"/>
              </w:rPr>
              <w:t>研究内容</w:t>
            </w:r>
            <w:r>
              <w:rPr>
                <w:rFonts w:hint="eastAsia" w:ascii="仿宋_GB2312"/>
                <w:i/>
                <w:iCs/>
                <w:sz w:val="24"/>
                <w:szCs w:val="21"/>
              </w:rPr>
              <w:t>四负责人</w:t>
            </w:r>
          </w:p>
        </w:tc>
      </w:tr>
      <w:tr w14:paraId="78396B43">
        <w:trPr>
          <w:cantSplit/>
          <w:trHeight w:val="560" w:hRule="atLeast"/>
        </w:trPr>
        <w:tc>
          <w:tcPr>
            <w:tcW w:w="777" w:type="dxa"/>
            <w:vAlign w:val="center"/>
          </w:tcPr>
          <w:p w14:paraId="7C207873">
            <w:pPr>
              <w:pStyle w:val="8"/>
              <w:numPr>
                <w:ilvl w:val="0"/>
                <w:numId w:val="23"/>
              </w:numPr>
              <w:adjustRightInd w:val="0"/>
              <w:snapToGrid w:val="0"/>
              <w:spacing w:line="280" w:lineRule="exact"/>
              <w:jc w:val="center"/>
              <w:rPr>
                <w:rFonts w:ascii="仿宋_GB2312"/>
                <w:sz w:val="24"/>
                <w:szCs w:val="21"/>
              </w:rPr>
            </w:pPr>
          </w:p>
        </w:tc>
        <w:tc>
          <w:tcPr>
            <w:tcW w:w="1055" w:type="dxa"/>
            <w:vAlign w:val="center"/>
          </w:tcPr>
          <w:p w14:paraId="04B9D256">
            <w:pPr>
              <w:pStyle w:val="8"/>
              <w:adjustRightInd w:val="0"/>
              <w:snapToGrid w:val="0"/>
              <w:spacing w:line="280" w:lineRule="exact"/>
              <w:jc w:val="center"/>
              <w:rPr>
                <w:rFonts w:ascii="仿宋_GB2312"/>
                <w:sz w:val="24"/>
                <w:szCs w:val="21"/>
              </w:rPr>
            </w:pPr>
            <w:r>
              <w:rPr>
                <w:rFonts w:hint="eastAsia" w:ascii="仿宋_GB2312"/>
                <w:sz w:val="24"/>
                <w:szCs w:val="21"/>
              </w:rPr>
              <w:t>王赓</w:t>
            </w:r>
          </w:p>
        </w:tc>
        <w:tc>
          <w:tcPr>
            <w:tcW w:w="3118" w:type="dxa"/>
            <w:vAlign w:val="center"/>
          </w:tcPr>
          <w:p w14:paraId="67C6D8C6">
            <w:pPr>
              <w:pStyle w:val="8"/>
              <w:adjustRightInd w:val="0"/>
              <w:snapToGrid w:val="0"/>
              <w:spacing w:line="280" w:lineRule="exact"/>
              <w:jc w:val="center"/>
              <w:rPr>
                <w:rFonts w:ascii="仿宋_GB2312"/>
                <w:sz w:val="24"/>
                <w:szCs w:val="21"/>
              </w:rPr>
            </w:pPr>
            <w:r>
              <w:rPr>
                <w:rFonts w:ascii="仿宋_GB2312"/>
                <w:sz w:val="24"/>
                <w:szCs w:val="21"/>
              </w:rPr>
              <w:t>310112197012096616</w:t>
            </w:r>
          </w:p>
        </w:tc>
        <w:tc>
          <w:tcPr>
            <w:tcW w:w="1679" w:type="dxa"/>
            <w:vAlign w:val="center"/>
          </w:tcPr>
          <w:p w14:paraId="52771239">
            <w:pPr>
              <w:pStyle w:val="8"/>
              <w:adjustRightInd w:val="0"/>
              <w:snapToGrid w:val="0"/>
              <w:spacing w:line="280" w:lineRule="exact"/>
              <w:jc w:val="center"/>
              <w:rPr>
                <w:rFonts w:ascii="仿宋_GB2312"/>
                <w:sz w:val="24"/>
                <w:szCs w:val="21"/>
              </w:rPr>
            </w:pPr>
            <w:r>
              <w:rPr>
                <w:rFonts w:hint="eastAsia" w:ascii="仿宋_GB2312"/>
                <w:sz w:val="24"/>
                <w:szCs w:val="21"/>
              </w:rPr>
              <w:t>上海交通大学</w:t>
            </w:r>
          </w:p>
        </w:tc>
        <w:tc>
          <w:tcPr>
            <w:tcW w:w="1984" w:type="dxa"/>
            <w:vAlign w:val="center"/>
          </w:tcPr>
          <w:p w14:paraId="3D02FCEF">
            <w:pPr>
              <w:pStyle w:val="8"/>
              <w:adjustRightInd w:val="0"/>
              <w:snapToGrid w:val="0"/>
              <w:spacing w:line="280" w:lineRule="exact"/>
              <w:jc w:val="center"/>
              <w:rPr>
                <w:rFonts w:ascii="仿宋_GB2312"/>
                <w:sz w:val="24"/>
                <w:szCs w:val="21"/>
              </w:rPr>
            </w:pPr>
            <w:r>
              <w:rPr>
                <w:rFonts w:hint="eastAsia" w:ascii="仿宋_GB2312"/>
                <w:sz w:val="24"/>
                <w:szCs w:val="21"/>
              </w:rPr>
              <w:t>高级实验师</w:t>
            </w:r>
          </w:p>
        </w:tc>
        <w:tc>
          <w:tcPr>
            <w:tcW w:w="2268" w:type="dxa"/>
            <w:vAlign w:val="center"/>
          </w:tcPr>
          <w:p w14:paraId="36AE29B4">
            <w:pPr>
              <w:pStyle w:val="8"/>
              <w:adjustRightInd w:val="0"/>
              <w:snapToGrid w:val="0"/>
              <w:spacing w:line="280" w:lineRule="exact"/>
              <w:jc w:val="center"/>
              <w:rPr>
                <w:rFonts w:ascii="仿宋_GB2312"/>
                <w:sz w:val="24"/>
                <w:szCs w:val="21"/>
              </w:rPr>
            </w:pPr>
            <w:r>
              <w:rPr>
                <w:rFonts w:hint="eastAsia" w:ascii="仿宋_GB2312"/>
                <w:sz w:val="24"/>
                <w:szCs w:val="21"/>
              </w:rPr>
              <w:t>计算机科学与技术</w:t>
            </w:r>
          </w:p>
        </w:tc>
        <w:tc>
          <w:tcPr>
            <w:tcW w:w="2154" w:type="dxa"/>
            <w:vAlign w:val="center"/>
          </w:tcPr>
          <w:p w14:paraId="52829FCD">
            <w:pPr>
              <w:pStyle w:val="8"/>
              <w:adjustRightInd w:val="0"/>
              <w:snapToGrid w:val="0"/>
              <w:spacing w:line="280" w:lineRule="exact"/>
              <w:jc w:val="center"/>
              <w:rPr>
                <w:rFonts w:ascii="仿宋_GB2312"/>
                <w:i/>
                <w:iCs/>
                <w:sz w:val="24"/>
                <w:szCs w:val="21"/>
              </w:rPr>
            </w:pPr>
            <w:r>
              <w:rPr>
                <w:rFonts w:ascii="仿宋_GB2312"/>
                <w:i/>
                <w:iCs/>
                <w:sz w:val="24"/>
                <w:szCs w:val="21"/>
              </w:rPr>
              <w:t>研究内容</w:t>
            </w:r>
            <w:r>
              <w:rPr>
                <w:rFonts w:hint="eastAsia" w:ascii="仿宋_GB2312"/>
                <w:i/>
                <w:iCs/>
                <w:sz w:val="24"/>
                <w:szCs w:val="21"/>
              </w:rPr>
              <w:t>五负责人</w:t>
            </w:r>
          </w:p>
        </w:tc>
      </w:tr>
      <w:tr w14:paraId="2D913D44">
        <w:trPr>
          <w:cantSplit/>
          <w:trHeight w:val="560" w:hRule="atLeast"/>
        </w:trPr>
        <w:tc>
          <w:tcPr>
            <w:tcW w:w="777" w:type="dxa"/>
            <w:vAlign w:val="center"/>
          </w:tcPr>
          <w:p w14:paraId="4DD4E9D7">
            <w:pPr>
              <w:pStyle w:val="8"/>
              <w:numPr>
                <w:ilvl w:val="0"/>
                <w:numId w:val="23"/>
              </w:numPr>
              <w:adjustRightInd w:val="0"/>
              <w:snapToGrid w:val="0"/>
              <w:spacing w:line="280" w:lineRule="exact"/>
              <w:jc w:val="center"/>
              <w:rPr>
                <w:rFonts w:ascii="仿宋_GB2312"/>
                <w:sz w:val="24"/>
                <w:szCs w:val="21"/>
              </w:rPr>
            </w:pPr>
          </w:p>
        </w:tc>
        <w:tc>
          <w:tcPr>
            <w:tcW w:w="1055" w:type="dxa"/>
            <w:vAlign w:val="center"/>
          </w:tcPr>
          <w:p w14:paraId="7C1BCAB9">
            <w:pPr>
              <w:pStyle w:val="8"/>
              <w:adjustRightInd w:val="0"/>
              <w:snapToGrid w:val="0"/>
              <w:spacing w:line="280" w:lineRule="exact"/>
              <w:jc w:val="center"/>
              <w:rPr>
                <w:rFonts w:ascii="仿宋_GB2312"/>
                <w:sz w:val="24"/>
                <w:szCs w:val="21"/>
              </w:rPr>
            </w:pPr>
            <w:r>
              <w:rPr>
                <w:rFonts w:hint="eastAsia" w:ascii="仿宋_GB2312"/>
                <w:sz w:val="24"/>
                <w:szCs w:val="21"/>
              </w:rPr>
              <w:t>任锐</w:t>
            </w:r>
          </w:p>
        </w:tc>
        <w:tc>
          <w:tcPr>
            <w:tcW w:w="3118" w:type="dxa"/>
            <w:vAlign w:val="center"/>
          </w:tcPr>
          <w:p w14:paraId="513D1171">
            <w:pPr>
              <w:pStyle w:val="8"/>
              <w:adjustRightInd w:val="0"/>
              <w:snapToGrid w:val="0"/>
              <w:spacing w:line="280" w:lineRule="exact"/>
              <w:jc w:val="center"/>
              <w:rPr>
                <w:rFonts w:ascii="仿宋_GB2312"/>
                <w:sz w:val="24"/>
                <w:szCs w:val="21"/>
              </w:rPr>
            </w:pPr>
            <w:r>
              <w:rPr>
                <w:rFonts w:ascii="仿宋_GB2312"/>
                <w:sz w:val="24"/>
                <w:szCs w:val="21"/>
              </w:rPr>
              <w:t>610323197801310911</w:t>
            </w:r>
          </w:p>
        </w:tc>
        <w:tc>
          <w:tcPr>
            <w:tcW w:w="1679" w:type="dxa"/>
            <w:vAlign w:val="center"/>
          </w:tcPr>
          <w:p w14:paraId="2ED30E2B">
            <w:pPr>
              <w:pStyle w:val="8"/>
              <w:adjustRightInd w:val="0"/>
              <w:snapToGrid w:val="0"/>
              <w:spacing w:line="280" w:lineRule="exact"/>
              <w:jc w:val="center"/>
              <w:rPr>
                <w:rFonts w:ascii="仿宋_GB2312"/>
                <w:sz w:val="24"/>
                <w:szCs w:val="21"/>
              </w:rPr>
            </w:pPr>
            <w:r>
              <w:rPr>
                <w:rFonts w:hint="eastAsia" w:ascii="仿宋_GB2312"/>
                <w:sz w:val="24"/>
                <w:szCs w:val="21"/>
              </w:rPr>
              <w:t>上海交通大学</w:t>
            </w:r>
          </w:p>
        </w:tc>
        <w:tc>
          <w:tcPr>
            <w:tcW w:w="1984" w:type="dxa"/>
            <w:vAlign w:val="center"/>
          </w:tcPr>
          <w:p w14:paraId="71D35398">
            <w:pPr>
              <w:pStyle w:val="8"/>
              <w:adjustRightInd w:val="0"/>
              <w:snapToGrid w:val="0"/>
              <w:spacing w:line="280" w:lineRule="exact"/>
              <w:jc w:val="center"/>
              <w:rPr>
                <w:rFonts w:ascii="仿宋_GB2312"/>
                <w:sz w:val="24"/>
                <w:szCs w:val="21"/>
              </w:rPr>
            </w:pPr>
            <w:r>
              <w:rPr>
                <w:rFonts w:hint="eastAsia" w:ascii="仿宋_GB2312"/>
                <w:sz w:val="24"/>
                <w:szCs w:val="21"/>
              </w:rPr>
              <w:t>工程师</w:t>
            </w:r>
          </w:p>
        </w:tc>
        <w:tc>
          <w:tcPr>
            <w:tcW w:w="2268" w:type="dxa"/>
            <w:vAlign w:val="center"/>
          </w:tcPr>
          <w:p w14:paraId="533AF577">
            <w:pPr>
              <w:pStyle w:val="8"/>
              <w:adjustRightInd w:val="0"/>
              <w:snapToGrid w:val="0"/>
              <w:spacing w:line="280" w:lineRule="exact"/>
              <w:jc w:val="center"/>
              <w:rPr>
                <w:rFonts w:ascii="仿宋_GB2312"/>
                <w:sz w:val="24"/>
                <w:szCs w:val="21"/>
              </w:rPr>
            </w:pPr>
            <w:r>
              <w:rPr>
                <w:rFonts w:hint="eastAsia" w:ascii="仿宋_GB2312"/>
                <w:sz w:val="24"/>
                <w:szCs w:val="21"/>
              </w:rPr>
              <w:t>计算机科学与技术</w:t>
            </w:r>
          </w:p>
        </w:tc>
        <w:tc>
          <w:tcPr>
            <w:tcW w:w="2154" w:type="dxa"/>
            <w:vAlign w:val="center"/>
          </w:tcPr>
          <w:p w14:paraId="17E7AAD4">
            <w:pPr>
              <w:pStyle w:val="8"/>
              <w:adjustRightInd w:val="0"/>
              <w:snapToGrid w:val="0"/>
              <w:spacing w:line="280" w:lineRule="exact"/>
              <w:jc w:val="center"/>
              <w:rPr>
                <w:rFonts w:ascii="仿宋_GB2312"/>
                <w:i/>
                <w:iCs/>
                <w:sz w:val="24"/>
                <w:szCs w:val="21"/>
              </w:rPr>
            </w:pPr>
            <w:r>
              <w:rPr>
                <w:rFonts w:ascii="仿宋_GB2312"/>
                <w:i/>
                <w:iCs/>
                <w:sz w:val="24"/>
                <w:szCs w:val="21"/>
              </w:rPr>
              <w:t>研究内容</w:t>
            </w:r>
            <w:r>
              <w:rPr>
                <w:rFonts w:hint="eastAsia" w:ascii="仿宋_GB2312"/>
                <w:i/>
                <w:iCs/>
                <w:sz w:val="24"/>
                <w:szCs w:val="21"/>
              </w:rPr>
              <w:t>五成员</w:t>
            </w:r>
          </w:p>
        </w:tc>
      </w:tr>
      <w:tr w14:paraId="3CF61430">
        <w:trPr>
          <w:cantSplit/>
          <w:trHeight w:val="560" w:hRule="atLeast"/>
        </w:trPr>
        <w:tc>
          <w:tcPr>
            <w:tcW w:w="777" w:type="dxa"/>
            <w:vAlign w:val="center"/>
          </w:tcPr>
          <w:p w14:paraId="37E820A9">
            <w:pPr>
              <w:pStyle w:val="8"/>
              <w:numPr>
                <w:ilvl w:val="0"/>
                <w:numId w:val="23"/>
              </w:numPr>
              <w:adjustRightInd w:val="0"/>
              <w:snapToGrid w:val="0"/>
              <w:spacing w:line="280" w:lineRule="exact"/>
              <w:jc w:val="center"/>
              <w:rPr>
                <w:rFonts w:ascii="仿宋_GB2312"/>
                <w:sz w:val="24"/>
                <w:szCs w:val="21"/>
              </w:rPr>
            </w:pPr>
          </w:p>
        </w:tc>
        <w:tc>
          <w:tcPr>
            <w:tcW w:w="1055" w:type="dxa"/>
            <w:vAlign w:val="center"/>
          </w:tcPr>
          <w:p w14:paraId="5F39CDC2">
            <w:pPr>
              <w:pStyle w:val="8"/>
              <w:adjustRightInd w:val="0"/>
              <w:snapToGrid w:val="0"/>
              <w:spacing w:line="280" w:lineRule="exact"/>
              <w:jc w:val="center"/>
              <w:rPr>
                <w:rFonts w:ascii="仿宋_GB2312"/>
                <w:sz w:val="24"/>
                <w:szCs w:val="21"/>
              </w:rPr>
            </w:pPr>
            <w:r>
              <w:rPr>
                <w:rFonts w:hint="eastAsia" w:ascii="仿宋_GB2312"/>
                <w:sz w:val="24"/>
                <w:szCs w:val="21"/>
              </w:rPr>
              <w:t>杨恩松</w:t>
            </w:r>
          </w:p>
        </w:tc>
        <w:tc>
          <w:tcPr>
            <w:tcW w:w="3118" w:type="dxa"/>
            <w:vAlign w:val="center"/>
          </w:tcPr>
          <w:p w14:paraId="47976790">
            <w:pPr>
              <w:pStyle w:val="8"/>
              <w:adjustRightInd w:val="0"/>
              <w:snapToGrid w:val="0"/>
              <w:spacing w:line="280" w:lineRule="exact"/>
              <w:jc w:val="center"/>
              <w:rPr>
                <w:rFonts w:ascii="仿宋_GB2312"/>
                <w:sz w:val="24"/>
                <w:szCs w:val="21"/>
              </w:rPr>
            </w:pPr>
            <w:r>
              <w:rPr>
                <w:rFonts w:ascii="仿宋_GB2312"/>
                <w:sz w:val="24"/>
                <w:szCs w:val="21"/>
              </w:rPr>
              <w:t>37132719960104065X</w:t>
            </w:r>
          </w:p>
        </w:tc>
        <w:tc>
          <w:tcPr>
            <w:tcW w:w="1679" w:type="dxa"/>
            <w:vAlign w:val="center"/>
          </w:tcPr>
          <w:p w14:paraId="166CE239">
            <w:pPr>
              <w:pStyle w:val="8"/>
              <w:adjustRightInd w:val="0"/>
              <w:snapToGrid w:val="0"/>
              <w:spacing w:line="280" w:lineRule="exact"/>
              <w:jc w:val="center"/>
              <w:rPr>
                <w:rFonts w:ascii="仿宋_GB2312"/>
                <w:sz w:val="24"/>
                <w:szCs w:val="21"/>
              </w:rPr>
            </w:pPr>
            <w:r>
              <w:rPr>
                <w:rFonts w:hint="eastAsia" w:ascii="仿宋_GB2312"/>
                <w:sz w:val="24"/>
                <w:szCs w:val="21"/>
              </w:rPr>
              <w:t>上海交通大学</w:t>
            </w:r>
          </w:p>
        </w:tc>
        <w:tc>
          <w:tcPr>
            <w:tcW w:w="1984" w:type="dxa"/>
            <w:vAlign w:val="center"/>
          </w:tcPr>
          <w:p w14:paraId="6A2F4F30">
            <w:pPr>
              <w:pStyle w:val="8"/>
              <w:adjustRightInd w:val="0"/>
              <w:snapToGrid w:val="0"/>
              <w:spacing w:line="280" w:lineRule="exact"/>
              <w:jc w:val="center"/>
              <w:rPr>
                <w:rFonts w:ascii="仿宋_GB2312"/>
                <w:sz w:val="24"/>
                <w:szCs w:val="21"/>
              </w:rPr>
            </w:pPr>
            <w:r>
              <w:rPr>
                <w:rFonts w:hint="eastAsia" w:ascii="仿宋_GB2312"/>
                <w:sz w:val="24"/>
                <w:szCs w:val="21"/>
              </w:rPr>
              <w:t>博士生</w:t>
            </w:r>
          </w:p>
        </w:tc>
        <w:tc>
          <w:tcPr>
            <w:tcW w:w="2268" w:type="dxa"/>
            <w:vAlign w:val="center"/>
          </w:tcPr>
          <w:p w14:paraId="33FDE444">
            <w:pPr>
              <w:pStyle w:val="8"/>
              <w:adjustRightInd w:val="0"/>
              <w:snapToGrid w:val="0"/>
              <w:spacing w:line="280" w:lineRule="exact"/>
              <w:jc w:val="center"/>
              <w:rPr>
                <w:rFonts w:ascii="仿宋_GB2312"/>
                <w:sz w:val="24"/>
                <w:szCs w:val="21"/>
              </w:rPr>
            </w:pPr>
            <w:r>
              <w:rPr>
                <w:rFonts w:hint="eastAsia" w:ascii="仿宋_GB2312"/>
                <w:sz w:val="24"/>
                <w:szCs w:val="21"/>
              </w:rPr>
              <w:t>计算机科学与技术</w:t>
            </w:r>
          </w:p>
        </w:tc>
        <w:tc>
          <w:tcPr>
            <w:tcW w:w="2154" w:type="dxa"/>
            <w:vAlign w:val="center"/>
          </w:tcPr>
          <w:p w14:paraId="2E2AD9E6">
            <w:pPr>
              <w:pStyle w:val="8"/>
              <w:adjustRightInd w:val="0"/>
              <w:snapToGrid w:val="0"/>
              <w:spacing w:line="280" w:lineRule="exact"/>
              <w:jc w:val="center"/>
              <w:rPr>
                <w:rFonts w:ascii="仿宋_GB2312"/>
                <w:sz w:val="24"/>
                <w:szCs w:val="21"/>
              </w:rPr>
            </w:pPr>
            <w:r>
              <w:rPr>
                <w:rFonts w:ascii="仿宋_GB2312"/>
                <w:i/>
                <w:iCs/>
                <w:sz w:val="24"/>
                <w:szCs w:val="21"/>
              </w:rPr>
              <w:t>研究内容</w:t>
            </w:r>
            <w:r>
              <w:rPr>
                <w:rFonts w:hint="eastAsia" w:ascii="仿宋_GB2312"/>
                <w:i/>
                <w:iCs/>
                <w:sz w:val="24"/>
                <w:szCs w:val="21"/>
              </w:rPr>
              <w:t>二成员</w:t>
            </w:r>
          </w:p>
        </w:tc>
      </w:tr>
      <w:tr w14:paraId="692D0112">
        <w:trPr>
          <w:cantSplit/>
          <w:trHeight w:val="560" w:hRule="atLeast"/>
        </w:trPr>
        <w:tc>
          <w:tcPr>
            <w:tcW w:w="777" w:type="dxa"/>
            <w:vAlign w:val="center"/>
          </w:tcPr>
          <w:p w14:paraId="477141CA">
            <w:pPr>
              <w:pStyle w:val="8"/>
              <w:numPr>
                <w:ilvl w:val="0"/>
                <w:numId w:val="23"/>
              </w:numPr>
              <w:adjustRightInd w:val="0"/>
              <w:snapToGrid w:val="0"/>
              <w:spacing w:line="280" w:lineRule="exact"/>
              <w:jc w:val="center"/>
              <w:rPr>
                <w:rFonts w:ascii="仿宋_GB2312"/>
                <w:sz w:val="24"/>
                <w:szCs w:val="21"/>
              </w:rPr>
            </w:pPr>
          </w:p>
        </w:tc>
        <w:tc>
          <w:tcPr>
            <w:tcW w:w="1055" w:type="dxa"/>
            <w:vAlign w:val="center"/>
          </w:tcPr>
          <w:p w14:paraId="5EF5BFBE">
            <w:pPr>
              <w:pStyle w:val="8"/>
              <w:adjustRightInd w:val="0"/>
              <w:snapToGrid w:val="0"/>
              <w:spacing w:line="280" w:lineRule="exact"/>
              <w:jc w:val="center"/>
              <w:rPr>
                <w:rFonts w:ascii="仿宋_GB2312"/>
                <w:sz w:val="24"/>
                <w:szCs w:val="21"/>
              </w:rPr>
            </w:pPr>
            <w:r>
              <w:rPr>
                <w:rFonts w:hint="eastAsia" w:ascii="仿宋_GB2312"/>
                <w:sz w:val="24"/>
                <w:szCs w:val="21"/>
              </w:rPr>
              <w:t>肖迪笙</w:t>
            </w:r>
          </w:p>
        </w:tc>
        <w:tc>
          <w:tcPr>
            <w:tcW w:w="3118" w:type="dxa"/>
            <w:vAlign w:val="center"/>
          </w:tcPr>
          <w:p w14:paraId="14C9C24E">
            <w:pPr>
              <w:pStyle w:val="8"/>
              <w:adjustRightInd w:val="0"/>
              <w:snapToGrid w:val="0"/>
              <w:spacing w:line="280" w:lineRule="exact"/>
              <w:jc w:val="center"/>
              <w:rPr>
                <w:rFonts w:ascii="仿宋_GB2312"/>
                <w:sz w:val="24"/>
                <w:szCs w:val="21"/>
              </w:rPr>
            </w:pPr>
            <w:r>
              <w:rPr>
                <w:rFonts w:ascii="仿宋_GB2312"/>
                <w:sz w:val="24"/>
                <w:szCs w:val="21"/>
              </w:rPr>
              <w:t>420582199805190018</w:t>
            </w:r>
          </w:p>
        </w:tc>
        <w:tc>
          <w:tcPr>
            <w:tcW w:w="1679" w:type="dxa"/>
            <w:vAlign w:val="center"/>
          </w:tcPr>
          <w:p w14:paraId="1B2FDB7E">
            <w:pPr>
              <w:pStyle w:val="8"/>
              <w:adjustRightInd w:val="0"/>
              <w:snapToGrid w:val="0"/>
              <w:spacing w:line="280" w:lineRule="exact"/>
              <w:jc w:val="center"/>
              <w:rPr>
                <w:rFonts w:ascii="仿宋_GB2312"/>
                <w:sz w:val="24"/>
                <w:szCs w:val="21"/>
              </w:rPr>
            </w:pPr>
            <w:r>
              <w:rPr>
                <w:rFonts w:hint="eastAsia" w:ascii="仿宋_GB2312"/>
                <w:sz w:val="24"/>
                <w:szCs w:val="21"/>
              </w:rPr>
              <w:t>上海交通大学</w:t>
            </w:r>
          </w:p>
        </w:tc>
        <w:tc>
          <w:tcPr>
            <w:tcW w:w="1984" w:type="dxa"/>
            <w:vAlign w:val="center"/>
          </w:tcPr>
          <w:p w14:paraId="16042A3F">
            <w:pPr>
              <w:pStyle w:val="8"/>
              <w:adjustRightInd w:val="0"/>
              <w:snapToGrid w:val="0"/>
              <w:spacing w:line="280" w:lineRule="exact"/>
              <w:jc w:val="center"/>
              <w:rPr>
                <w:rFonts w:ascii="仿宋_GB2312"/>
                <w:sz w:val="24"/>
                <w:szCs w:val="21"/>
              </w:rPr>
            </w:pPr>
            <w:r>
              <w:rPr>
                <w:rFonts w:hint="eastAsia" w:ascii="仿宋_GB2312"/>
                <w:sz w:val="24"/>
                <w:szCs w:val="21"/>
              </w:rPr>
              <w:t>博士生</w:t>
            </w:r>
          </w:p>
        </w:tc>
        <w:tc>
          <w:tcPr>
            <w:tcW w:w="2268" w:type="dxa"/>
            <w:vAlign w:val="center"/>
          </w:tcPr>
          <w:p w14:paraId="38D57294">
            <w:pPr>
              <w:pStyle w:val="8"/>
              <w:adjustRightInd w:val="0"/>
              <w:snapToGrid w:val="0"/>
              <w:spacing w:line="280" w:lineRule="exact"/>
              <w:jc w:val="center"/>
              <w:rPr>
                <w:rFonts w:ascii="仿宋_GB2312"/>
                <w:sz w:val="24"/>
                <w:szCs w:val="21"/>
              </w:rPr>
            </w:pPr>
            <w:r>
              <w:rPr>
                <w:rFonts w:hint="eastAsia" w:ascii="仿宋_GB2312"/>
                <w:sz w:val="24"/>
                <w:szCs w:val="21"/>
              </w:rPr>
              <w:t>计算机科学与技术</w:t>
            </w:r>
          </w:p>
        </w:tc>
        <w:tc>
          <w:tcPr>
            <w:tcW w:w="2154" w:type="dxa"/>
            <w:vAlign w:val="center"/>
          </w:tcPr>
          <w:p w14:paraId="6F995A60">
            <w:pPr>
              <w:pStyle w:val="8"/>
              <w:adjustRightInd w:val="0"/>
              <w:snapToGrid w:val="0"/>
              <w:spacing w:line="280" w:lineRule="exact"/>
              <w:jc w:val="center"/>
              <w:rPr>
                <w:rFonts w:ascii="仿宋_GB2312"/>
                <w:sz w:val="24"/>
                <w:szCs w:val="21"/>
              </w:rPr>
            </w:pPr>
            <w:r>
              <w:rPr>
                <w:rFonts w:ascii="仿宋_GB2312"/>
                <w:i/>
                <w:iCs/>
                <w:sz w:val="24"/>
                <w:szCs w:val="21"/>
              </w:rPr>
              <w:t>研究内容</w:t>
            </w:r>
            <w:r>
              <w:rPr>
                <w:rFonts w:hint="eastAsia" w:ascii="仿宋_GB2312"/>
                <w:i/>
                <w:iCs/>
                <w:sz w:val="24"/>
                <w:szCs w:val="21"/>
              </w:rPr>
              <w:t>四成员</w:t>
            </w:r>
          </w:p>
        </w:tc>
      </w:tr>
      <w:tr w14:paraId="0BA36034">
        <w:trPr>
          <w:cantSplit/>
          <w:trHeight w:val="560" w:hRule="atLeast"/>
        </w:trPr>
        <w:tc>
          <w:tcPr>
            <w:tcW w:w="777" w:type="dxa"/>
            <w:vAlign w:val="center"/>
          </w:tcPr>
          <w:p w14:paraId="7E8EF477">
            <w:pPr>
              <w:pStyle w:val="8"/>
              <w:numPr>
                <w:ilvl w:val="0"/>
                <w:numId w:val="23"/>
              </w:numPr>
              <w:adjustRightInd w:val="0"/>
              <w:snapToGrid w:val="0"/>
              <w:spacing w:line="280" w:lineRule="exact"/>
              <w:jc w:val="center"/>
              <w:rPr>
                <w:rFonts w:ascii="仿宋_GB2312"/>
                <w:sz w:val="24"/>
                <w:szCs w:val="21"/>
              </w:rPr>
            </w:pPr>
          </w:p>
        </w:tc>
        <w:tc>
          <w:tcPr>
            <w:tcW w:w="1055" w:type="dxa"/>
            <w:vAlign w:val="center"/>
          </w:tcPr>
          <w:p w14:paraId="4D456CC5">
            <w:pPr>
              <w:pStyle w:val="8"/>
              <w:adjustRightInd w:val="0"/>
              <w:snapToGrid w:val="0"/>
              <w:spacing w:line="280" w:lineRule="exact"/>
              <w:jc w:val="center"/>
              <w:rPr>
                <w:rFonts w:ascii="仿宋_GB2312"/>
                <w:sz w:val="24"/>
                <w:szCs w:val="21"/>
              </w:rPr>
            </w:pPr>
            <w:r>
              <w:rPr>
                <w:rFonts w:hint="eastAsia" w:ascii="仿宋_GB2312"/>
                <w:sz w:val="24"/>
                <w:szCs w:val="21"/>
              </w:rPr>
              <w:t>刁夏青</w:t>
            </w:r>
          </w:p>
        </w:tc>
        <w:tc>
          <w:tcPr>
            <w:tcW w:w="3118" w:type="dxa"/>
            <w:vAlign w:val="center"/>
          </w:tcPr>
          <w:p w14:paraId="7B6A9F00">
            <w:pPr>
              <w:pStyle w:val="8"/>
              <w:adjustRightInd w:val="0"/>
              <w:snapToGrid w:val="0"/>
              <w:spacing w:line="280" w:lineRule="exact"/>
              <w:jc w:val="center"/>
              <w:rPr>
                <w:rFonts w:ascii="仿宋_GB2312"/>
                <w:sz w:val="24"/>
                <w:szCs w:val="21"/>
              </w:rPr>
            </w:pPr>
            <w:r>
              <w:rPr>
                <w:rFonts w:ascii="仿宋_GB2312"/>
                <w:sz w:val="24"/>
                <w:szCs w:val="21"/>
              </w:rPr>
              <w:t>372325199903030025</w:t>
            </w:r>
          </w:p>
        </w:tc>
        <w:tc>
          <w:tcPr>
            <w:tcW w:w="1679" w:type="dxa"/>
            <w:vAlign w:val="center"/>
          </w:tcPr>
          <w:p w14:paraId="4462B03F">
            <w:pPr>
              <w:pStyle w:val="8"/>
              <w:adjustRightInd w:val="0"/>
              <w:snapToGrid w:val="0"/>
              <w:spacing w:line="280" w:lineRule="exact"/>
              <w:jc w:val="center"/>
              <w:rPr>
                <w:rFonts w:ascii="仿宋_GB2312"/>
                <w:sz w:val="24"/>
                <w:szCs w:val="21"/>
              </w:rPr>
            </w:pPr>
            <w:r>
              <w:rPr>
                <w:rFonts w:hint="eastAsia" w:ascii="仿宋_GB2312"/>
                <w:sz w:val="24"/>
                <w:szCs w:val="21"/>
              </w:rPr>
              <w:t>上海交通大学</w:t>
            </w:r>
          </w:p>
        </w:tc>
        <w:tc>
          <w:tcPr>
            <w:tcW w:w="1984" w:type="dxa"/>
            <w:vAlign w:val="center"/>
          </w:tcPr>
          <w:p w14:paraId="1910346F">
            <w:pPr>
              <w:pStyle w:val="8"/>
              <w:adjustRightInd w:val="0"/>
              <w:snapToGrid w:val="0"/>
              <w:spacing w:line="280" w:lineRule="exact"/>
              <w:jc w:val="center"/>
              <w:rPr>
                <w:rFonts w:ascii="仿宋_GB2312"/>
                <w:sz w:val="24"/>
                <w:szCs w:val="21"/>
              </w:rPr>
            </w:pPr>
            <w:r>
              <w:rPr>
                <w:rFonts w:hint="eastAsia" w:ascii="仿宋_GB2312"/>
                <w:sz w:val="24"/>
                <w:szCs w:val="21"/>
              </w:rPr>
              <w:t>博士生</w:t>
            </w:r>
          </w:p>
        </w:tc>
        <w:tc>
          <w:tcPr>
            <w:tcW w:w="2268" w:type="dxa"/>
            <w:vAlign w:val="center"/>
          </w:tcPr>
          <w:p w14:paraId="1DB84E1C">
            <w:pPr>
              <w:pStyle w:val="8"/>
              <w:adjustRightInd w:val="0"/>
              <w:snapToGrid w:val="0"/>
              <w:spacing w:line="280" w:lineRule="exact"/>
              <w:jc w:val="center"/>
              <w:rPr>
                <w:rFonts w:ascii="仿宋_GB2312"/>
                <w:sz w:val="24"/>
                <w:szCs w:val="21"/>
              </w:rPr>
            </w:pPr>
            <w:r>
              <w:rPr>
                <w:rFonts w:hint="eastAsia" w:ascii="仿宋_GB2312"/>
                <w:sz w:val="24"/>
                <w:szCs w:val="21"/>
              </w:rPr>
              <w:t>通信与信息工程</w:t>
            </w:r>
          </w:p>
        </w:tc>
        <w:tc>
          <w:tcPr>
            <w:tcW w:w="2154" w:type="dxa"/>
            <w:vAlign w:val="center"/>
          </w:tcPr>
          <w:p w14:paraId="42993C19">
            <w:pPr>
              <w:pStyle w:val="8"/>
              <w:adjustRightInd w:val="0"/>
              <w:snapToGrid w:val="0"/>
              <w:spacing w:line="280" w:lineRule="exact"/>
              <w:jc w:val="center"/>
              <w:rPr>
                <w:rFonts w:ascii="仿宋_GB2312"/>
                <w:sz w:val="24"/>
                <w:szCs w:val="21"/>
              </w:rPr>
            </w:pPr>
            <w:r>
              <w:rPr>
                <w:rFonts w:ascii="仿宋_GB2312"/>
                <w:i/>
                <w:iCs/>
                <w:sz w:val="24"/>
                <w:szCs w:val="21"/>
              </w:rPr>
              <w:t>研究内容</w:t>
            </w:r>
            <w:r>
              <w:rPr>
                <w:rFonts w:hint="eastAsia" w:ascii="仿宋_GB2312"/>
                <w:i/>
                <w:iCs/>
                <w:sz w:val="24"/>
                <w:szCs w:val="21"/>
              </w:rPr>
              <w:t>五成员</w:t>
            </w:r>
          </w:p>
        </w:tc>
      </w:tr>
      <w:tr w14:paraId="366A3979">
        <w:trPr>
          <w:cantSplit/>
          <w:trHeight w:val="560" w:hRule="atLeast"/>
        </w:trPr>
        <w:tc>
          <w:tcPr>
            <w:tcW w:w="777" w:type="dxa"/>
            <w:vAlign w:val="center"/>
          </w:tcPr>
          <w:p w14:paraId="15AE6B8F">
            <w:pPr>
              <w:pStyle w:val="8"/>
              <w:numPr>
                <w:ilvl w:val="0"/>
                <w:numId w:val="23"/>
              </w:numPr>
              <w:adjustRightInd w:val="0"/>
              <w:snapToGrid w:val="0"/>
              <w:spacing w:line="280" w:lineRule="exact"/>
              <w:jc w:val="center"/>
              <w:rPr>
                <w:rFonts w:ascii="仿宋_GB2312"/>
                <w:sz w:val="24"/>
                <w:szCs w:val="21"/>
              </w:rPr>
            </w:pPr>
          </w:p>
        </w:tc>
        <w:tc>
          <w:tcPr>
            <w:tcW w:w="1055" w:type="dxa"/>
            <w:vAlign w:val="center"/>
          </w:tcPr>
          <w:p w14:paraId="5F60F70F">
            <w:pPr>
              <w:pStyle w:val="8"/>
              <w:adjustRightInd w:val="0"/>
              <w:snapToGrid w:val="0"/>
              <w:spacing w:line="280" w:lineRule="exact"/>
              <w:jc w:val="center"/>
              <w:rPr>
                <w:rFonts w:ascii="仿宋_GB2312"/>
                <w:sz w:val="24"/>
                <w:szCs w:val="21"/>
              </w:rPr>
            </w:pPr>
            <w:r>
              <w:rPr>
                <w:rFonts w:hint="eastAsia" w:ascii="仿宋_GB2312"/>
                <w:sz w:val="24"/>
                <w:szCs w:val="21"/>
              </w:rPr>
              <w:t>张勇成</w:t>
            </w:r>
          </w:p>
        </w:tc>
        <w:tc>
          <w:tcPr>
            <w:tcW w:w="3118" w:type="dxa"/>
            <w:vAlign w:val="center"/>
          </w:tcPr>
          <w:p w14:paraId="25F2D770">
            <w:pPr>
              <w:pStyle w:val="8"/>
              <w:adjustRightInd w:val="0"/>
              <w:snapToGrid w:val="0"/>
              <w:spacing w:line="280" w:lineRule="exact"/>
              <w:jc w:val="center"/>
              <w:rPr>
                <w:rFonts w:ascii="仿宋_GB2312"/>
                <w:sz w:val="24"/>
                <w:szCs w:val="21"/>
              </w:rPr>
            </w:pPr>
            <w:r>
              <w:rPr>
                <w:rFonts w:ascii="仿宋_GB2312"/>
                <w:sz w:val="24"/>
                <w:szCs w:val="21"/>
              </w:rPr>
              <w:t>350428200004250010</w:t>
            </w:r>
          </w:p>
        </w:tc>
        <w:tc>
          <w:tcPr>
            <w:tcW w:w="1679" w:type="dxa"/>
            <w:vAlign w:val="center"/>
          </w:tcPr>
          <w:p w14:paraId="703FA71F">
            <w:pPr>
              <w:pStyle w:val="8"/>
              <w:adjustRightInd w:val="0"/>
              <w:snapToGrid w:val="0"/>
              <w:spacing w:line="280" w:lineRule="exact"/>
              <w:jc w:val="center"/>
              <w:rPr>
                <w:rFonts w:ascii="仿宋_GB2312"/>
                <w:sz w:val="24"/>
                <w:szCs w:val="21"/>
              </w:rPr>
            </w:pPr>
            <w:r>
              <w:rPr>
                <w:rFonts w:hint="eastAsia" w:ascii="仿宋_GB2312"/>
                <w:sz w:val="24"/>
                <w:szCs w:val="21"/>
              </w:rPr>
              <w:t>上海交通大学</w:t>
            </w:r>
          </w:p>
        </w:tc>
        <w:tc>
          <w:tcPr>
            <w:tcW w:w="1984" w:type="dxa"/>
            <w:vAlign w:val="center"/>
          </w:tcPr>
          <w:p w14:paraId="54FB3C62">
            <w:pPr>
              <w:pStyle w:val="8"/>
              <w:adjustRightInd w:val="0"/>
              <w:snapToGrid w:val="0"/>
              <w:spacing w:line="280" w:lineRule="exact"/>
              <w:jc w:val="center"/>
              <w:rPr>
                <w:rFonts w:ascii="仿宋_GB2312"/>
                <w:sz w:val="24"/>
                <w:szCs w:val="21"/>
              </w:rPr>
            </w:pPr>
            <w:r>
              <w:rPr>
                <w:rFonts w:hint="eastAsia" w:ascii="仿宋_GB2312"/>
                <w:sz w:val="24"/>
                <w:szCs w:val="21"/>
              </w:rPr>
              <w:t>博士生</w:t>
            </w:r>
          </w:p>
        </w:tc>
        <w:tc>
          <w:tcPr>
            <w:tcW w:w="2268" w:type="dxa"/>
            <w:vAlign w:val="center"/>
          </w:tcPr>
          <w:p w14:paraId="454859A3">
            <w:pPr>
              <w:pStyle w:val="8"/>
              <w:adjustRightInd w:val="0"/>
              <w:snapToGrid w:val="0"/>
              <w:spacing w:line="280" w:lineRule="exact"/>
              <w:jc w:val="center"/>
              <w:rPr>
                <w:rFonts w:ascii="仿宋_GB2312"/>
                <w:sz w:val="24"/>
                <w:szCs w:val="21"/>
              </w:rPr>
            </w:pPr>
            <w:r>
              <w:rPr>
                <w:rFonts w:hint="eastAsia" w:ascii="仿宋_GB2312"/>
                <w:sz w:val="24"/>
                <w:szCs w:val="21"/>
              </w:rPr>
              <w:t>计算机科学与技术</w:t>
            </w:r>
          </w:p>
        </w:tc>
        <w:tc>
          <w:tcPr>
            <w:tcW w:w="2154" w:type="dxa"/>
            <w:vAlign w:val="center"/>
          </w:tcPr>
          <w:p w14:paraId="03A39A7C">
            <w:pPr>
              <w:pStyle w:val="8"/>
              <w:adjustRightInd w:val="0"/>
              <w:snapToGrid w:val="0"/>
              <w:spacing w:line="280" w:lineRule="exact"/>
              <w:jc w:val="center"/>
              <w:rPr>
                <w:rFonts w:ascii="仿宋_GB2312"/>
                <w:i/>
                <w:iCs/>
                <w:sz w:val="24"/>
                <w:szCs w:val="21"/>
              </w:rPr>
            </w:pPr>
            <w:r>
              <w:rPr>
                <w:rFonts w:hint="eastAsia" w:ascii="仿宋_GB2312"/>
                <w:i/>
                <w:iCs/>
                <w:sz w:val="24"/>
                <w:szCs w:val="21"/>
              </w:rPr>
              <w:t>研究内容三成员</w:t>
            </w:r>
          </w:p>
        </w:tc>
      </w:tr>
      <w:tr w14:paraId="05BC1188">
        <w:trPr>
          <w:cantSplit/>
          <w:trHeight w:val="560" w:hRule="atLeast"/>
        </w:trPr>
        <w:tc>
          <w:tcPr>
            <w:tcW w:w="777" w:type="dxa"/>
            <w:vAlign w:val="center"/>
          </w:tcPr>
          <w:p w14:paraId="242BBA2A">
            <w:pPr>
              <w:pStyle w:val="8"/>
              <w:numPr>
                <w:ilvl w:val="0"/>
                <w:numId w:val="23"/>
              </w:numPr>
              <w:adjustRightInd w:val="0"/>
              <w:snapToGrid w:val="0"/>
              <w:spacing w:line="280" w:lineRule="exact"/>
              <w:jc w:val="center"/>
              <w:rPr>
                <w:rFonts w:ascii="仿宋_GB2312"/>
                <w:sz w:val="24"/>
                <w:szCs w:val="21"/>
              </w:rPr>
            </w:pPr>
          </w:p>
        </w:tc>
        <w:tc>
          <w:tcPr>
            <w:tcW w:w="1055" w:type="dxa"/>
            <w:vAlign w:val="center"/>
          </w:tcPr>
          <w:p w14:paraId="3C91A39E">
            <w:pPr>
              <w:pStyle w:val="8"/>
              <w:adjustRightInd w:val="0"/>
              <w:snapToGrid w:val="0"/>
              <w:spacing w:line="280" w:lineRule="exact"/>
              <w:jc w:val="center"/>
              <w:rPr>
                <w:rFonts w:ascii="仿宋_GB2312"/>
                <w:sz w:val="24"/>
                <w:szCs w:val="21"/>
              </w:rPr>
            </w:pPr>
            <w:r>
              <w:rPr>
                <w:rFonts w:hint="eastAsia" w:ascii="仿宋_GB2312"/>
                <w:sz w:val="24"/>
                <w:szCs w:val="21"/>
              </w:rPr>
              <w:t>龙炳辰</w:t>
            </w:r>
          </w:p>
        </w:tc>
        <w:tc>
          <w:tcPr>
            <w:tcW w:w="3118" w:type="dxa"/>
            <w:vAlign w:val="center"/>
          </w:tcPr>
          <w:p w14:paraId="3A3EAD61">
            <w:pPr>
              <w:pStyle w:val="8"/>
              <w:adjustRightInd w:val="0"/>
              <w:snapToGrid w:val="0"/>
              <w:spacing w:line="280" w:lineRule="exact"/>
              <w:jc w:val="center"/>
              <w:rPr>
                <w:rFonts w:ascii="仿宋_GB2312"/>
                <w:sz w:val="24"/>
                <w:szCs w:val="21"/>
              </w:rPr>
            </w:pPr>
            <w:r>
              <w:rPr>
                <w:rFonts w:ascii="仿宋_GB2312"/>
                <w:sz w:val="24"/>
                <w:szCs w:val="21"/>
              </w:rPr>
              <w:t>130427200108270019</w:t>
            </w:r>
          </w:p>
        </w:tc>
        <w:tc>
          <w:tcPr>
            <w:tcW w:w="1679" w:type="dxa"/>
            <w:vAlign w:val="center"/>
          </w:tcPr>
          <w:p w14:paraId="118E38EF">
            <w:pPr>
              <w:pStyle w:val="8"/>
              <w:adjustRightInd w:val="0"/>
              <w:snapToGrid w:val="0"/>
              <w:spacing w:line="280" w:lineRule="exact"/>
              <w:jc w:val="center"/>
              <w:rPr>
                <w:rFonts w:ascii="仿宋_GB2312"/>
                <w:sz w:val="24"/>
                <w:szCs w:val="21"/>
              </w:rPr>
            </w:pPr>
            <w:r>
              <w:rPr>
                <w:rFonts w:hint="eastAsia" w:ascii="仿宋_GB2312"/>
                <w:sz w:val="24"/>
                <w:szCs w:val="21"/>
              </w:rPr>
              <w:t>上海交通大学</w:t>
            </w:r>
          </w:p>
        </w:tc>
        <w:tc>
          <w:tcPr>
            <w:tcW w:w="1984" w:type="dxa"/>
            <w:vAlign w:val="center"/>
          </w:tcPr>
          <w:p w14:paraId="182AE25F">
            <w:pPr>
              <w:pStyle w:val="8"/>
              <w:adjustRightInd w:val="0"/>
              <w:snapToGrid w:val="0"/>
              <w:spacing w:line="280" w:lineRule="exact"/>
              <w:jc w:val="center"/>
              <w:rPr>
                <w:rFonts w:ascii="仿宋_GB2312"/>
                <w:sz w:val="24"/>
                <w:szCs w:val="21"/>
              </w:rPr>
            </w:pPr>
            <w:r>
              <w:rPr>
                <w:rFonts w:hint="eastAsia" w:ascii="仿宋_GB2312"/>
                <w:sz w:val="24"/>
                <w:szCs w:val="21"/>
              </w:rPr>
              <w:t>博士生</w:t>
            </w:r>
          </w:p>
        </w:tc>
        <w:tc>
          <w:tcPr>
            <w:tcW w:w="2268" w:type="dxa"/>
            <w:vAlign w:val="center"/>
          </w:tcPr>
          <w:p w14:paraId="403B1D2B">
            <w:pPr>
              <w:pStyle w:val="8"/>
              <w:adjustRightInd w:val="0"/>
              <w:snapToGrid w:val="0"/>
              <w:spacing w:line="280" w:lineRule="exact"/>
              <w:jc w:val="center"/>
              <w:rPr>
                <w:rFonts w:ascii="仿宋_GB2312"/>
                <w:sz w:val="24"/>
                <w:szCs w:val="21"/>
              </w:rPr>
            </w:pPr>
            <w:r>
              <w:rPr>
                <w:rFonts w:hint="eastAsia" w:ascii="仿宋_GB2312"/>
                <w:sz w:val="24"/>
                <w:szCs w:val="21"/>
              </w:rPr>
              <w:t>通信与信息工程</w:t>
            </w:r>
          </w:p>
        </w:tc>
        <w:tc>
          <w:tcPr>
            <w:tcW w:w="2154" w:type="dxa"/>
            <w:vAlign w:val="center"/>
          </w:tcPr>
          <w:p w14:paraId="36DADF7A">
            <w:pPr>
              <w:pStyle w:val="8"/>
              <w:adjustRightInd w:val="0"/>
              <w:snapToGrid w:val="0"/>
              <w:spacing w:line="280" w:lineRule="exact"/>
              <w:jc w:val="center"/>
              <w:rPr>
                <w:rFonts w:ascii="仿宋_GB2312"/>
                <w:i/>
                <w:iCs/>
                <w:sz w:val="24"/>
                <w:szCs w:val="21"/>
              </w:rPr>
            </w:pPr>
            <w:r>
              <w:rPr>
                <w:rFonts w:hint="eastAsia" w:ascii="仿宋_GB2312"/>
                <w:i/>
                <w:iCs/>
                <w:sz w:val="24"/>
                <w:szCs w:val="21"/>
              </w:rPr>
              <w:t>研究内容一成员</w:t>
            </w:r>
          </w:p>
        </w:tc>
      </w:tr>
    </w:tbl>
    <w:p w14:paraId="6A3F70F9">
      <w:pPr>
        <w:pStyle w:val="19"/>
        <w:adjustRightInd w:val="0"/>
        <w:snapToGrid w:val="0"/>
        <w:spacing w:line="500" w:lineRule="exact"/>
        <w:ind w:firstLine="560"/>
        <w:jc w:val="left"/>
        <w:rPr>
          <w:rFonts w:ascii="仿宋_GB2312" w:hAnsi="仿宋" w:eastAsia="仿宋_GB2312"/>
          <w:i/>
          <w:sz w:val="28"/>
          <w:szCs w:val="28"/>
        </w:rPr>
        <w:sectPr>
          <w:pgSz w:w="16838" w:h="11906" w:orient="landscape"/>
          <w:pgMar w:top="1587" w:right="2098" w:bottom="1474" w:left="1984" w:header="851" w:footer="992" w:gutter="0"/>
          <w:cols w:space="720" w:num="1"/>
          <w:docGrid w:type="lines" w:linePitch="315" w:charSpace="0"/>
        </w:sectPr>
      </w:pPr>
    </w:p>
    <w:p w14:paraId="68839FB6">
      <w:pPr>
        <w:pStyle w:val="2"/>
        <w:numPr>
          <w:ilvl w:val="0"/>
          <w:numId w:val="1"/>
        </w:numPr>
        <w:rPr>
          <w:sz w:val="32"/>
          <w:szCs w:val="32"/>
        </w:rPr>
      </w:pPr>
      <w:bookmarkStart w:id="196" w:name="_Toc7038"/>
      <w:bookmarkStart w:id="197" w:name="_Toc1408091534"/>
      <w:bookmarkStart w:id="198" w:name="_Toc141602721"/>
      <w:bookmarkStart w:id="199" w:name="_Toc1218284389"/>
      <w:bookmarkStart w:id="200" w:name="_Hlk192953896"/>
      <w:r>
        <w:rPr>
          <w:rFonts w:hint="eastAsia"/>
          <w:sz w:val="32"/>
          <w:szCs w:val="32"/>
        </w:rPr>
        <w:t>经费预算表</w:t>
      </w:r>
      <w:bookmarkEnd w:id="196"/>
      <w:bookmarkEnd w:id="197"/>
      <w:bookmarkEnd w:id="198"/>
      <w:bookmarkEnd w:id="199"/>
    </w:p>
    <w:p w14:paraId="1C92E847">
      <w:pPr>
        <w:pStyle w:val="19"/>
        <w:adjustRightInd w:val="0"/>
        <w:snapToGrid w:val="0"/>
        <w:spacing w:line="500" w:lineRule="exact"/>
        <w:ind w:firstLine="560"/>
        <w:jc w:val="left"/>
        <w:rPr>
          <w:rFonts w:eastAsia="仿宋_GB2312"/>
          <w:sz w:val="28"/>
          <w:szCs w:val="32"/>
        </w:rPr>
      </w:pPr>
      <w:r>
        <w:rPr>
          <w:rFonts w:hint="eastAsia" w:eastAsia="仿宋_GB2312"/>
          <w:sz w:val="28"/>
          <w:szCs w:val="32"/>
        </w:rPr>
        <w:t>地方单位承担的军队科研项目，按照18号文等国家科研经费使用管理有关规定执行，经费预算表如下：</w:t>
      </w:r>
    </w:p>
    <w:tbl>
      <w:tblPr>
        <w:tblStyle w:val="15"/>
        <w:tblW w:w="81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79"/>
        <w:gridCol w:w="1513"/>
        <w:gridCol w:w="2028"/>
      </w:tblGrid>
      <w:tr w14:paraId="6A09FE79">
        <w:trPr>
          <w:trHeight w:val="480" w:hRule="atLeast"/>
          <w:jc w:val="center"/>
        </w:trPr>
        <w:tc>
          <w:tcPr>
            <w:tcW w:w="8120" w:type="dxa"/>
            <w:gridSpan w:val="3"/>
            <w:tcBorders>
              <w:top w:val="nil"/>
              <w:left w:val="nil"/>
              <w:bottom w:val="single" w:color="auto" w:sz="4" w:space="0"/>
              <w:right w:val="nil"/>
            </w:tcBorders>
          </w:tcPr>
          <w:p w14:paraId="4AE5B97E">
            <w:pPr>
              <w:snapToGrid w:val="0"/>
              <w:spacing w:line="480" w:lineRule="exact"/>
              <w:jc w:val="right"/>
              <w:rPr>
                <w:rFonts w:ascii="仿宋_GB2312" w:hAnsi="仿宋_GB2312" w:eastAsia="仿宋_GB2312"/>
                <w:bCs/>
                <w:sz w:val="24"/>
                <w:szCs w:val="28"/>
              </w:rPr>
            </w:pPr>
            <w:r>
              <w:rPr>
                <w:rFonts w:hint="eastAsia" w:ascii="仿宋_GB2312" w:hAnsi="仿宋_GB2312" w:eastAsia="仿宋_GB2312"/>
                <w:bCs/>
                <w:sz w:val="24"/>
                <w:szCs w:val="28"/>
              </w:rPr>
              <w:t>单位：万元</w:t>
            </w:r>
          </w:p>
        </w:tc>
      </w:tr>
      <w:tr w14:paraId="169C8D24">
        <w:trPr>
          <w:trHeight w:val="397"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1C7450C9">
            <w:pPr>
              <w:tabs>
                <w:tab w:val="left" w:pos="3885"/>
              </w:tabs>
              <w:ind w:right="-2"/>
              <w:jc w:val="center"/>
              <w:rPr>
                <w:rFonts w:ascii="仿宋_GB2312" w:hAnsi="仿宋_GB2312" w:eastAsia="黑体"/>
                <w:sz w:val="24"/>
                <w:szCs w:val="28"/>
              </w:rPr>
            </w:pPr>
            <w:r>
              <w:rPr>
                <w:rFonts w:ascii="仿宋_GB2312" w:hAnsi="仿宋_GB2312" w:eastAsia="黑体"/>
                <w:sz w:val="24"/>
                <w:szCs w:val="28"/>
              </w:rPr>
              <w:t>科目名称</w:t>
            </w:r>
          </w:p>
        </w:tc>
        <w:tc>
          <w:tcPr>
            <w:tcW w:w="1513" w:type="dxa"/>
            <w:vAlign w:val="center"/>
          </w:tcPr>
          <w:p w14:paraId="354BE6EB">
            <w:pPr>
              <w:jc w:val="center"/>
              <w:rPr>
                <w:rFonts w:ascii="仿宋_GB2312" w:hAnsi="仿宋_GB2312" w:eastAsia="黑体"/>
                <w:sz w:val="24"/>
                <w:szCs w:val="28"/>
              </w:rPr>
            </w:pPr>
            <w:r>
              <w:rPr>
                <w:rFonts w:hint="eastAsia" w:ascii="仿宋_GB2312" w:hAnsi="仿宋_GB2312" w:eastAsia="黑体"/>
                <w:sz w:val="24"/>
                <w:szCs w:val="28"/>
              </w:rPr>
              <w:t>金额</w:t>
            </w:r>
          </w:p>
        </w:tc>
        <w:tc>
          <w:tcPr>
            <w:tcW w:w="2028" w:type="dxa"/>
            <w:vAlign w:val="center"/>
          </w:tcPr>
          <w:p w14:paraId="3BE68C2E">
            <w:pPr>
              <w:jc w:val="center"/>
              <w:rPr>
                <w:rFonts w:ascii="仿宋_GB2312" w:hAnsi="仿宋_GB2312" w:eastAsia="黑体"/>
                <w:sz w:val="24"/>
                <w:szCs w:val="28"/>
              </w:rPr>
            </w:pPr>
            <w:r>
              <w:rPr>
                <w:rFonts w:hint="eastAsia" w:ascii="仿宋_GB2312" w:hAnsi="仿宋_GB2312" w:eastAsia="黑体"/>
                <w:sz w:val="24"/>
                <w:szCs w:val="28"/>
              </w:rPr>
              <w:t>备注</w:t>
            </w:r>
          </w:p>
        </w:tc>
      </w:tr>
      <w:tr w14:paraId="46069FC3">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0EDF5C0C">
            <w:pPr>
              <w:autoSpaceDE w:val="0"/>
              <w:autoSpaceDN w:val="0"/>
              <w:rPr>
                <w:rFonts w:ascii="仿宋_GB2312" w:hAnsi="仿宋_GB2312" w:eastAsia="仿宋_GB2312"/>
                <w:sz w:val="24"/>
                <w:szCs w:val="28"/>
              </w:rPr>
            </w:pPr>
            <w:r>
              <w:rPr>
                <w:rFonts w:ascii="仿宋_GB2312" w:hAnsi="仿宋_GB2312" w:eastAsia="仿宋_GB2312"/>
                <w:sz w:val="24"/>
                <w:szCs w:val="28"/>
              </w:rPr>
              <w:t>总</w:t>
            </w:r>
            <w:r>
              <w:rPr>
                <w:rFonts w:hint="eastAsia" w:ascii="仿宋_GB2312" w:hAnsi="仿宋_GB2312" w:eastAsia="仿宋_GB2312"/>
                <w:sz w:val="24"/>
                <w:szCs w:val="28"/>
              </w:rPr>
              <w:t>经费</w:t>
            </w:r>
          </w:p>
        </w:tc>
        <w:tc>
          <w:tcPr>
            <w:tcW w:w="1513" w:type="dxa"/>
            <w:vAlign w:val="center"/>
          </w:tcPr>
          <w:p w14:paraId="29DAF427">
            <w:pPr>
              <w:jc w:val="center"/>
              <w:rPr>
                <w:rFonts w:ascii="仿宋_GB2312" w:hAnsi="仿宋_GB2312" w:eastAsia="仿宋_GB2312"/>
                <w:sz w:val="24"/>
                <w:szCs w:val="28"/>
              </w:rPr>
            </w:pPr>
            <w:r>
              <w:rPr>
                <w:rFonts w:ascii="仿宋_GB2312" w:hAnsi="仿宋_GB2312" w:eastAsia="仿宋_GB2312"/>
                <w:sz w:val="24"/>
                <w:szCs w:val="28"/>
              </w:rPr>
              <w:t>299.76</w:t>
            </w:r>
          </w:p>
        </w:tc>
        <w:tc>
          <w:tcPr>
            <w:tcW w:w="2028" w:type="dxa"/>
            <w:vAlign w:val="center"/>
          </w:tcPr>
          <w:p w14:paraId="4FD5540F">
            <w:pPr>
              <w:rPr>
                <w:rFonts w:ascii="仿宋_GB2312" w:hAnsi="仿宋_GB2312" w:eastAsia="仿宋_GB2312"/>
                <w:sz w:val="24"/>
                <w:szCs w:val="28"/>
              </w:rPr>
            </w:pPr>
          </w:p>
        </w:tc>
      </w:tr>
      <w:tr w14:paraId="0DFF414B">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072BCD4A">
            <w:pPr>
              <w:autoSpaceDE w:val="0"/>
              <w:autoSpaceDN w:val="0"/>
              <w:rPr>
                <w:rFonts w:ascii="仿宋_GB2312" w:hAnsi="仿宋_GB2312" w:eastAsia="仿宋_GB2312"/>
                <w:sz w:val="24"/>
                <w:szCs w:val="28"/>
              </w:rPr>
            </w:pPr>
            <w:r>
              <w:rPr>
                <w:rFonts w:hint="eastAsia" w:ascii="仿宋_GB2312" w:hAnsi="仿宋_GB2312" w:eastAsia="仿宋_GB2312"/>
                <w:sz w:val="24"/>
                <w:szCs w:val="28"/>
              </w:rPr>
              <w:t>（一）项目预计成本</w:t>
            </w:r>
          </w:p>
        </w:tc>
        <w:tc>
          <w:tcPr>
            <w:tcW w:w="1513" w:type="dxa"/>
            <w:vAlign w:val="center"/>
          </w:tcPr>
          <w:p w14:paraId="366F545E">
            <w:pPr>
              <w:jc w:val="center"/>
              <w:rPr>
                <w:rFonts w:ascii="仿宋_GB2312" w:hAnsi="仿宋_GB2312" w:eastAsia="仿宋_GB2312"/>
                <w:sz w:val="24"/>
                <w:szCs w:val="28"/>
              </w:rPr>
            </w:pPr>
            <w:r>
              <w:rPr>
                <w:rFonts w:ascii="仿宋_GB2312" w:hAnsi="仿宋_GB2312" w:eastAsia="仿宋_GB2312"/>
                <w:sz w:val="24"/>
                <w:szCs w:val="28"/>
              </w:rPr>
              <w:t>299.76</w:t>
            </w:r>
          </w:p>
        </w:tc>
        <w:tc>
          <w:tcPr>
            <w:tcW w:w="2028" w:type="dxa"/>
            <w:vAlign w:val="center"/>
          </w:tcPr>
          <w:p w14:paraId="680474BC">
            <w:pPr>
              <w:rPr>
                <w:rFonts w:ascii="仿宋_GB2312" w:hAnsi="仿宋_GB2312" w:eastAsia="仿宋_GB2312"/>
                <w:sz w:val="24"/>
                <w:szCs w:val="28"/>
              </w:rPr>
            </w:pPr>
          </w:p>
        </w:tc>
      </w:tr>
      <w:tr w14:paraId="559DBF5E">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14788A6E">
            <w:pPr>
              <w:autoSpaceDE w:val="0"/>
              <w:autoSpaceDN w:val="0"/>
              <w:rPr>
                <w:rFonts w:ascii="仿宋_GB2312" w:hAnsi="仿宋_GB2312" w:eastAsia="仿宋_GB2312"/>
                <w:sz w:val="24"/>
                <w:szCs w:val="28"/>
              </w:rPr>
            </w:pPr>
            <w:r>
              <w:rPr>
                <w:rFonts w:hint="eastAsia" w:ascii="仿宋_GB2312" w:hAnsi="仿宋_GB2312" w:eastAsia="仿宋_GB2312"/>
                <w:sz w:val="24"/>
                <w:szCs w:val="28"/>
              </w:rPr>
              <w:t>1.材料费</w:t>
            </w:r>
          </w:p>
        </w:tc>
        <w:tc>
          <w:tcPr>
            <w:tcW w:w="1513" w:type="dxa"/>
            <w:vAlign w:val="center"/>
          </w:tcPr>
          <w:p w14:paraId="6F634991">
            <w:pPr>
              <w:jc w:val="center"/>
              <w:rPr>
                <w:rFonts w:ascii="仿宋_GB2312" w:hAnsi="仿宋_GB2312" w:eastAsia="仿宋_GB2312"/>
                <w:sz w:val="24"/>
                <w:szCs w:val="28"/>
              </w:rPr>
            </w:pPr>
            <w:r>
              <w:rPr>
                <w:rFonts w:ascii="仿宋_GB2312" w:hAnsi="仿宋_GB2312" w:eastAsia="仿宋_GB2312"/>
                <w:sz w:val="24"/>
                <w:szCs w:val="28"/>
              </w:rPr>
              <w:t>160.40</w:t>
            </w:r>
          </w:p>
        </w:tc>
        <w:tc>
          <w:tcPr>
            <w:tcW w:w="2028" w:type="dxa"/>
            <w:vAlign w:val="center"/>
          </w:tcPr>
          <w:p w14:paraId="4F0A34F0">
            <w:pPr>
              <w:rPr>
                <w:rFonts w:ascii="仿宋_GB2312" w:hAnsi="仿宋_GB2312" w:eastAsia="仿宋_GB2312"/>
                <w:sz w:val="24"/>
                <w:szCs w:val="28"/>
              </w:rPr>
            </w:pPr>
          </w:p>
        </w:tc>
      </w:tr>
      <w:tr w14:paraId="58FF0355">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1FC34D5F">
            <w:pPr>
              <w:autoSpaceDE w:val="0"/>
              <w:autoSpaceDN w:val="0"/>
              <w:rPr>
                <w:rFonts w:ascii="仿宋_GB2312" w:hAnsi="仿宋_GB2312" w:eastAsia="仿宋_GB2312"/>
                <w:sz w:val="24"/>
                <w:szCs w:val="28"/>
              </w:rPr>
            </w:pPr>
            <w:r>
              <w:rPr>
                <w:rFonts w:hint="eastAsia" w:ascii="仿宋_GB2312" w:hAnsi="仿宋_GB2312" w:eastAsia="仿宋_GB2312"/>
                <w:sz w:val="24"/>
                <w:szCs w:val="28"/>
              </w:rPr>
              <w:t>2.专用费</w:t>
            </w:r>
          </w:p>
        </w:tc>
        <w:tc>
          <w:tcPr>
            <w:tcW w:w="1513" w:type="dxa"/>
            <w:vAlign w:val="center"/>
          </w:tcPr>
          <w:p w14:paraId="227BEF49">
            <w:pPr>
              <w:jc w:val="center"/>
              <w:rPr>
                <w:rFonts w:ascii="仿宋_GB2312" w:hAnsi="仿宋_GB2312" w:eastAsia="仿宋_GB2312"/>
                <w:sz w:val="24"/>
                <w:szCs w:val="28"/>
              </w:rPr>
            </w:pPr>
            <w:r>
              <w:rPr>
                <w:rFonts w:ascii="仿宋_GB2312" w:hAnsi="仿宋_GB2312" w:eastAsia="仿宋_GB2312"/>
                <w:sz w:val="24"/>
                <w:szCs w:val="28"/>
              </w:rPr>
              <w:t>0.00</w:t>
            </w:r>
          </w:p>
        </w:tc>
        <w:tc>
          <w:tcPr>
            <w:tcW w:w="2028" w:type="dxa"/>
            <w:vAlign w:val="center"/>
          </w:tcPr>
          <w:p w14:paraId="079778B9">
            <w:pPr>
              <w:rPr>
                <w:rFonts w:ascii="仿宋_GB2312" w:hAnsi="仿宋_GB2312" w:eastAsia="仿宋_GB2312"/>
                <w:sz w:val="24"/>
                <w:szCs w:val="28"/>
              </w:rPr>
            </w:pPr>
          </w:p>
        </w:tc>
      </w:tr>
      <w:tr w14:paraId="417A65ED">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4A2FC193">
            <w:pPr>
              <w:autoSpaceDE w:val="0"/>
              <w:autoSpaceDN w:val="0"/>
              <w:rPr>
                <w:rFonts w:ascii="仿宋_GB2312" w:hAnsi="仿宋_GB2312" w:eastAsia="仿宋_GB2312"/>
                <w:sz w:val="24"/>
                <w:szCs w:val="28"/>
              </w:rPr>
            </w:pPr>
            <w:r>
              <w:rPr>
                <w:rFonts w:hint="eastAsia" w:ascii="仿宋_GB2312" w:hAnsi="仿宋_GB2312" w:eastAsia="仿宋_GB2312"/>
                <w:sz w:val="24"/>
                <w:szCs w:val="28"/>
              </w:rPr>
              <w:t>3.外协费</w:t>
            </w:r>
          </w:p>
        </w:tc>
        <w:tc>
          <w:tcPr>
            <w:tcW w:w="1513" w:type="dxa"/>
            <w:vAlign w:val="center"/>
          </w:tcPr>
          <w:p w14:paraId="2521FB3F">
            <w:pPr>
              <w:jc w:val="center"/>
              <w:rPr>
                <w:rFonts w:ascii="仿宋_GB2312" w:hAnsi="仿宋_GB2312" w:eastAsia="仿宋_GB2312"/>
                <w:sz w:val="24"/>
                <w:szCs w:val="28"/>
              </w:rPr>
            </w:pPr>
            <w:r>
              <w:rPr>
                <w:rFonts w:ascii="仿宋_GB2312" w:hAnsi="仿宋_GB2312" w:eastAsia="仿宋_GB2312"/>
                <w:sz w:val="24"/>
                <w:szCs w:val="28"/>
              </w:rPr>
              <w:t>42.00</w:t>
            </w:r>
          </w:p>
        </w:tc>
        <w:tc>
          <w:tcPr>
            <w:tcW w:w="2028" w:type="dxa"/>
            <w:vAlign w:val="center"/>
          </w:tcPr>
          <w:p w14:paraId="23B0675F">
            <w:pPr>
              <w:rPr>
                <w:rFonts w:ascii="仿宋_GB2312" w:hAnsi="仿宋_GB2312" w:eastAsia="仿宋_GB2312"/>
                <w:sz w:val="24"/>
                <w:szCs w:val="28"/>
              </w:rPr>
            </w:pPr>
          </w:p>
        </w:tc>
      </w:tr>
      <w:tr w14:paraId="2DAF3620">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0FA51AB4">
            <w:pPr>
              <w:autoSpaceDE w:val="0"/>
              <w:autoSpaceDN w:val="0"/>
              <w:rPr>
                <w:rFonts w:ascii="仿宋_GB2312" w:hAnsi="仿宋_GB2312" w:eastAsia="仿宋_GB2312"/>
                <w:sz w:val="24"/>
                <w:szCs w:val="28"/>
              </w:rPr>
            </w:pPr>
            <w:r>
              <w:rPr>
                <w:rFonts w:hint="eastAsia" w:ascii="仿宋_GB2312" w:hAnsi="仿宋_GB2312" w:eastAsia="仿宋_GB2312"/>
                <w:sz w:val="24"/>
                <w:szCs w:val="28"/>
              </w:rPr>
              <w:t>4.燃料动力费</w:t>
            </w:r>
          </w:p>
        </w:tc>
        <w:tc>
          <w:tcPr>
            <w:tcW w:w="1513" w:type="dxa"/>
            <w:vAlign w:val="center"/>
          </w:tcPr>
          <w:p w14:paraId="4BFE2A8E">
            <w:pPr>
              <w:jc w:val="center"/>
              <w:rPr>
                <w:rFonts w:ascii="仿宋_GB2312" w:hAnsi="仿宋_GB2312" w:eastAsia="仿宋_GB2312"/>
                <w:sz w:val="24"/>
                <w:szCs w:val="28"/>
              </w:rPr>
            </w:pPr>
            <w:r>
              <w:rPr>
                <w:rFonts w:ascii="仿宋_GB2312" w:hAnsi="仿宋_GB2312" w:eastAsia="仿宋_GB2312"/>
                <w:sz w:val="24"/>
                <w:szCs w:val="28"/>
              </w:rPr>
              <w:t>0.00</w:t>
            </w:r>
          </w:p>
        </w:tc>
        <w:tc>
          <w:tcPr>
            <w:tcW w:w="2028" w:type="dxa"/>
            <w:vAlign w:val="center"/>
          </w:tcPr>
          <w:p w14:paraId="70B36825">
            <w:pPr>
              <w:rPr>
                <w:rFonts w:ascii="仿宋_GB2312" w:hAnsi="仿宋_GB2312" w:eastAsia="仿宋_GB2312"/>
                <w:sz w:val="24"/>
                <w:szCs w:val="28"/>
              </w:rPr>
            </w:pPr>
          </w:p>
        </w:tc>
      </w:tr>
      <w:tr w14:paraId="05FFD43A">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35BC25A5">
            <w:pPr>
              <w:autoSpaceDE w:val="0"/>
              <w:autoSpaceDN w:val="0"/>
              <w:rPr>
                <w:rFonts w:ascii="仿宋_GB2312" w:hAnsi="仿宋_GB2312" w:eastAsia="仿宋_GB2312"/>
                <w:sz w:val="24"/>
                <w:szCs w:val="28"/>
              </w:rPr>
            </w:pPr>
            <w:r>
              <w:rPr>
                <w:rFonts w:hint="eastAsia" w:ascii="仿宋_GB2312" w:hAnsi="仿宋_GB2312" w:eastAsia="仿宋_GB2312"/>
                <w:sz w:val="24"/>
                <w:szCs w:val="28"/>
              </w:rPr>
              <w:t>5.事务费</w:t>
            </w:r>
          </w:p>
        </w:tc>
        <w:tc>
          <w:tcPr>
            <w:tcW w:w="1513" w:type="dxa"/>
            <w:vAlign w:val="center"/>
          </w:tcPr>
          <w:p w14:paraId="0DFCF161">
            <w:pPr>
              <w:jc w:val="center"/>
              <w:rPr>
                <w:rFonts w:ascii="仿宋_GB2312" w:hAnsi="仿宋_GB2312" w:eastAsia="仿宋_GB2312"/>
                <w:sz w:val="24"/>
                <w:szCs w:val="28"/>
              </w:rPr>
            </w:pPr>
            <w:r>
              <w:rPr>
                <w:rFonts w:ascii="仿宋_GB2312" w:hAnsi="仿宋_GB2312" w:eastAsia="仿宋_GB2312"/>
                <w:sz w:val="24"/>
                <w:szCs w:val="28"/>
              </w:rPr>
              <w:t>21.00</w:t>
            </w:r>
          </w:p>
        </w:tc>
        <w:tc>
          <w:tcPr>
            <w:tcW w:w="2028" w:type="dxa"/>
            <w:vAlign w:val="center"/>
          </w:tcPr>
          <w:p w14:paraId="3BC4BFD3">
            <w:pPr>
              <w:rPr>
                <w:rFonts w:ascii="仿宋_GB2312" w:hAnsi="仿宋_GB2312" w:eastAsia="仿宋_GB2312"/>
                <w:sz w:val="24"/>
                <w:szCs w:val="28"/>
              </w:rPr>
            </w:pPr>
          </w:p>
        </w:tc>
      </w:tr>
      <w:tr w14:paraId="735497C5">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427D6EFD">
            <w:pPr>
              <w:autoSpaceDE w:val="0"/>
              <w:autoSpaceDN w:val="0"/>
              <w:rPr>
                <w:rFonts w:ascii="仿宋_GB2312" w:hAnsi="仿宋_GB2312" w:eastAsia="仿宋_GB2312"/>
                <w:sz w:val="24"/>
                <w:szCs w:val="28"/>
              </w:rPr>
            </w:pPr>
            <w:r>
              <w:rPr>
                <w:rFonts w:hint="eastAsia" w:ascii="仿宋_GB2312" w:hAnsi="仿宋_GB2312" w:eastAsia="仿宋_GB2312"/>
                <w:sz w:val="24"/>
                <w:szCs w:val="28"/>
              </w:rPr>
              <w:t>6.固定资产折旧费</w:t>
            </w:r>
          </w:p>
        </w:tc>
        <w:tc>
          <w:tcPr>
            <w:tcW w:w="1513" w:type="dxa"/>
            <w:vAlign w:val="center"/>
          </w:tcPr>
          <w:p w14:paraId="6117C968">
            <w:pPr>
              <w:jc w:val="center"/>
              <w:rPr>
                <w:rFonts w:ascii="仿宋_GB2312" w:hAnsi="仿宋_GB2312" w:eastAsia="仿宋_GB2312"/>
                <w:sz w:val="24"/>
                <w:szCs w:val="28"/>
              </w:rPr>
            </w:pPr>
            <w:r>
              <w:rPr>
                <w:rFonts w:ascii="仿宋_GB2312" w:hAnsi="仿宋_GB2312" w:eastAsia="仿宋_GB2312"/>
                <w:sz w:val="24"/>
                <w:szCs w:val="28"/>
              </w:rPr>
              <w:t>0.00</w:t>
            </w:r>
          </w:p>
        </w:tc>
        <w:tc>
          <w:tcPr>
            <w:tcW w:w="2028" w:type="dxa"/>
            <w:vAlign w:val="center"/>
          </w:tcPr>
          <w:p w14:paraId="68969164">
            <w:pPr>
              <w:rPr>
                <w:rFonts w:ascii="仿宋_GB2312" w:hAnsi="仿宋_GB2312" w:eastAsia="仿宋_GB2312"/>
                <w:sz w:val="24"/>
                <w:szCs w:val="28"/>
              </w:rPr>
            </w:pPr>
          </w:p>
        </w:tc>
      </w:tr>
      <w:tr w14:paraId="5907762B">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0F4F56BB">
            <w:pPr>
              <w:autoSpaceDE w:val="0"/>
              <w:autoSpaceDN w:val="0"/>
              <w:rPr>
                <w:rFonts w:ascii="仿宋_GB2312" w:hAnsi="仿宋_GB2312" w:eastAsia="仿宋_GB2312"/>
                <w:sz w:val="24"/>
                <w:szCs w:val="28"/>
              </w:rPr>
            </w:pPr>
            <w:r>
              <w:rPr>
                <w:rFonts w:hint="eastAsia" w:ascii="仿宋_GB2312" w:hAnsi="仿宋_GB2312" w:eastAsia="仿宋_GB2312"/>
                <w:sz w:val="24"/>
                <w:szCs w:val="28"/>
              </w:rPr>
              <w:t>7.管理费</w:t>
            </w:r>
          </w:p>
        </w:tc>
        <w:tc>
          <w:tcPr>
            <w:tcW w:w="1513" w:type="dxa"/>
            <w:vAlign w:val="center"/>
          </w:tcPr>
          <w:p w14:paraId="71BF08A4">
            <w:pPr>
              <w:jc w:val="center"/>
              <w:rPr>
                <w:rFonts w:ascii="仿宋_GB2312" w:hAnsi="仿宋_GB2312" w:eastAsia="仿宋_GB2312"/>
                <w:sz w:val="24"/>
                <w:szCs w:val="28"/>
              </w:rPr>
            </w:pPr>
            <w:r>
              <w:rPr>
                <w:rFonts w:ascii="仿宋_GB2312" w:hAnsi="仿宋_GB2312" w:eastAsia="仿宋_GB2312"/>
                <w:sz w:val="24"/>
                <w:szCs w:val="28"/>
              </w:rPr>
              <w:t>30.36</w:t>
            </w:r>
          </w:p>
        </w:tc>
        <w:tc>
          <w:tcPr>
            <w:tcW w:w="2028" w:type="dxa"/>
            <w:vAlign w:val="center"/>
          </w:tcPr>
          <w:p w14:paraId="48BB6B12">
            <w:pPr>
              <w:rPr>
                <w:rFonts w:ascii="仿宋_GB2312" w:hAnsi="仿宋_GB2312" w:eastAsia="仿宋_GB2312"/>
                <w:sz w:val="24"/>
                <w:szCs w:val="28"/>
              </w:rPr>
            </w:pPr>
          </w:p>
        </w:tc>
      </w:tr>
      <w:tr w14:paraId="3AB02506">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0E4D274A">
            <w:pPr>
              <w:autoSpaceDE w:val="0"/>
              <w:autoSpaceDN w:val="0"/>
              <w:rPr>
                <w:rFonts w:ascii="仿宋_GB2312" w:hAnsi="仿宋_GB2312" w:eastAsia="仿宋_GB2312"/>
                <w:sz w:val="24"/>
                <w:szCs w:val="28"/>
              </w:rPr>
            </w:pPr>
            <w:r>
              <w:rPr>
                <w:rFonts w:hint="eastAsia" w:ascii="仿宋_GB2312" w:hAnsi="仿宋_GB2312" w:eastAsia="仿宋_GB2312"/>
                <w:sz w:val="24"/>
                <w:szCs w:val="28"/>
              </w:rPr>
              <w:t>8.职工薪酬及劳务费</w:t>
            </w:r>
          </w:p>
        </w:tc>
        <w:tc>
          <w:tcPr>
            <w:tcW w:w="1513" w:type="dxa"/>
            <w:vAlign w:val="center"/>
          </w:tcPr>
          <w:p w14:paraId="40E9094A">
            <w:pPr>
              <w:jc w:val="center"/>
              <w:rPr>
                <w:rFonts w:ascii="仿宋_GB2312" w:hAnsi="仿宋_GB2312" w:eastAsia="仿宋_GB2312"/>
                <w:sz w:val="24"/>
                <w:szCs w:val="28"/>
              </w:rPr>
            </w:pPr>
            <w:r>
              <w:rPr>
                <w:rFonts w:ascii="仿宋_GB2312" w:hAnsi="仿宋_GB2312" w:eastAsia="仿宋_GB2312"/>
                <w:sz w:val="24"/>
                <w:szCs w:val="28"/>
              </w:rPr>
              <w:t>46.00</w:t>
            </w:r>
          </w:p>
        </w:tc>
        <w:tc>
          <w:tcPr>
            <w:tcW w:w="2028" w:type="dxa"/>
            <w:vAlign w:val="center"/>
          </w:tcPr>
          <w:p w14:paraId="471639B1">
            <w:pPr>
              <w:rPr>
                <w:rFonts w:ascii="仿宋_GB2312" w:hAnsi="仿宋_GB2312" w:eastAsia="仿宋_GB2312"/>
                <w:sz w:val="24"/>
                <w:szCs w:val="28"/>
              </w:rPr>
            </w:pPr>
          </w:p>
        </w:tc>
      </w:tr>
      <w:tr w14:paraId="76496750">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12893C56">
            <w:pPr>
              <w:autoSpaceDE w:val="0"/>
              <w:autoSpaceDN w:val="0"/>
              <w:rPr>
                <w:rFonts w:ascii="仿宋_GB2312" w:hAnsi="仿宋_GB2312" w:eastAsia="仿宋_GB2312"/>
                <w:sz w:val="24"/>
                <w:szCs w:val="28"/>
              </w:rPr>
            </w:pPr>
            <w:r>
              <w:rPr>
                <w:rFonts w:hint="eastAsia" w:ascii="仿宋_GB2312" w:hAnsi="仿宋_GB2312" w:eastAsia="仿宋_GB2312"/>
                <w:sz w:val="24"/>
                <w:szCs w:val="28"/>
              </w:rPr>
              <w:t>（二）项目预计收益</w:t>
            </w:r>
          </w:p>
        </w:tc>
        <w:tc>
          <w:tcPr>
            <w:tcW w:w="1513" w:type="dxa"/>
            <w:vAlign w:val="center"/>
          </w:tcPr>
          <w:p w14:paraId="35DC6AF6">
            <w:pPr>
              <w:jc w:val="center"/>
              <w:rPr>
                <w:rFonts w:ascii="仿宋_GB2312" w:hAnsi="仿宋_GB2312" w:eastAsia="仿宋_GB2312"/>
                <w:sz w:val="24"/>
                <w:szCs w:val="28"/>
              </w:rPr>
            </w:pPr>
            <w:r>
              <w:rPr>
                <w:rFonts w:ascii="仿宋_GB2312" w:hAnsi="仿宋_GB2312" w:eastAsia="仿宋_GB2312"/>
                <w:sz w:val="24"/>
                <w:szCs w:val="28"/>
              </w:rPr>
              <w:t>0.00</w:t>
            </w:r>
          </w:p>
        </w:tc>
        <w:tc>
          <w:tcPr>
            <w:tcW w:w="2028" w:type="dxa"/>
            <w:vAlign w:val="center"/>
          </w:tcPr>
          <w:p w14:paraId="6400304A">
            <w:pPr>
              <w:rPr>
                <w:rFonts w:ascii="仿宋_GB2312" w:hAnsi="仿宋_GB2312" w:eastAsia="仿宋_GB2312"/>
                <w:sz w:val="24"/>
                <w:szCs w:val="28"/>
              </w:rPr>
            </w:pPr>
          </w:p>
        </w:tc>
      </w:tr>
      <w:tr w14:paraId="27A070DC">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790D5F7F">
            <w:pPr>
              <w:autoSpaceDE w:val="0"/>
              <w:autoSpaceDN w:val="0"/>
              <w:rPr>
                <w:rFonts w:ascii="仿宋_GB2312" w:hAnsi="仿宋_GB2312" w:eastAsia="仿宋_GB2312"/>
                <w:sz w:val="24"/>
                <w:szCs w:val="28"/>
              </w:rPr>
            </w:pPr>
            <w:r>
              <w:rPr>
                <w:rFonts w:hint="eastAsia" w:ascii="仿宋_GB2312" w:hAnsi="仿宋_GB2312" w:eastAsia="仿宋_GB2312"/>
                <w:sz w:val="24"/>
                <w:szCs w:val="28"/>
              </w:rPr>
              <w:t>（三）不可预见费</w:t>
            </w:r>
          </w:p>
        </w:tc>
        <w:tc>
          <w:tcPr>
            <w:tcW w:w="1513" w:type="dxa"/>
            <w:vAlign w:val="center"/>
          </w:tcPr>
          <w:p w14:paraId="111579A9">
            <w:pPr>
              <w:jc w:val="center"/>
              <w:rPr>
                <w:rFonts w:ascii="仿宋_GB2312" w:hAnsi="仿宋_GB2312" w:eastAsia="仿宋_GB2312"/>
                <w:sz w:val="24"/>
                <w:szCs w:val="28"/>
              </w:rPr>
            </w:pPr>
            <w:r>
              <w:rPr>
                <w:rFonts w:ascii="仿宋_GB2312" w:hAnsi="仿宋_GB2312" w:eastAsia="仿宋_GB2312"/>
                <w:sz w:val="24"/>
                <w:szCs w:val="28"/>
              </w:rPr>
              <w:t>0.00</w:t>
            </w:r>
          </w:p>
        </w:tc>
        <w:tc>
          <w:tcPr>
            <w:tcW w:w="2028" w:type="dxa"/>
            <w:vAlign w:val="center"/>
          </w:tcPr>
          <w:p w14:paraId="7FE8F8DF">
            <w:pPr>
              <w:rPr>
                <w:rFonts w:ascii="仿宋_GB2312" w:hAnsi="仿宋_GB2312" w:eastAsia="仿宋_GB2312"/>
                <w:sz w:val="24"/>
                <w:szCs w:val="28"/>
              </w:rPr>
            </w:pPr>
          </w:p>
        </w:tc>
      </w:tr>
    </w:tbl>
    <w:p w14:paraId="5116667C">
      <w:pPr>
        <w:pStyle w:val="2"/>
        <w:numPr>
          <w:ilvl w:val="0"/>
          <w:numId w:val="1"/>
        </w:numPr>
        <w:rPr>
          <w:rFonts w:ascii="黑体" w:eastAsia="黑体"/>
          <w:szCs w:val="32"/>
        </w:rPr>
      </w:pPr>
      <w:r>
        <w:rPr>
          <w:rFonts w:hint="eastAsia" w:ascii="仿宋_GB2312" w:hAnsi="仿宋" w:eastAsia="仿宋_GB2312"/>
          <w:i/>
          <w:szCs w:val="28"/>
        </w:rPr>
        <w:br w:type="page"/>
      </w:r>
      <w:bookmarkStart w:id="201" w:name="_Toc2118133488"/>
      <w:bookmarkStart w:id="202" w:name="_Toc15962"/>
      <w:bookmarkStart w:id="203" w:name="_Toc1847412283"/>
      <w:bookmarkStart w:id="204" w:name="_Toc1581640120"/>
      <w:r>
        <w:rPr>
          <w:rFonts w:hint="eastAsia"/>
          <w:sz w:val="32"/>
          <w:szCs w:val="32"/>
        </w:rPr>
        <w:t>联系方式</w:t>
      </w:r>
      <w:bookmarkEnd w:id="201"/>
      <w:bookmarkEnd w:id="202"/>
      <w:bookmarkEnd w:id="203"/>
      <w:bookmarkEnd w:id="204"/>
    </w:p>
    <w:tbl>
      <w:tblPr>
        <w:tblStyle w:val="15"/>
        <w:tblW w:w="8846" w:type="dxa"/>
        <w:jc w:val="center"/>
        <w:tblBorders>
          <w:top w:val="single" w:color="auto" w:sz="8" w:space="0"/>
          <w:left w:val="single" w:color="auto" w:sz="8" w:space="0"/>
          <w:bottom w:val="single" w:color="auto" w:sz="8" w:space="0"/>
          <w:right w:val="single" w:color="auto" w:sz="8" w:space="0"/>
          <w:insideH w:val="single" w:color="auto" w:sz="2" w:space="0"/>
          <w:insideV w:val="single" w:color="auto" w:sz="2" w:space="0"/>
        </w:tblBorders>
        <w:tblLayout w:type="fixed"/>
        <w:tblCellMar>
          <w:top w:w="0" w:type="dxa"/>
          <w:left w:w="108" w:type="dxa"/>
          <w:bottom w:w="0" w:type="dxa"/>
          <w:right w:w="108" w:type="dxa"/>
        </w:tblCellMar>
      </w:tblPr>
      <w:tblGrid>
        <w:gridCol w:w="1009"/>
        <w:gridCol w:w="1501"/>
        <w:gridCol w:w="1301"/>
        <w:gridCol w:w="1210"/>
        <w:gridCol w:w="1133"/>
        <w:gridCol w:w="1323"/>
        <w:gridCol w:w="1369"/>
      </w:tblGrid>
      <w:tr w14:paraId="57177995">
        <w:trPr>
          <w:trHeight w:val="567" w:hRule="exact"/>
          <w:jc w:val="center"/>
        </w:trPr>
        <w:tc>
          <w:tcPr>
            <w:tcW w:w="1009" w:type="dxa"/>
            <w:vMerge w:val="restart"/>
            <w:tcBorders>
              <w:tl2br w:val="nil"/>
              <w:tr2bl w:val="nil"/>
            </w:tcBorders>
            <w:vAlign w:val="center"/>
          </w:tcPr>
          <w:p w14:paraId="63669696">
            <w:pPr>
              <w:adjustRightInd w:val="0"/>
              <w:snapToGrid w:val="0"/>
              <w:jc w:val="center"/>
              <w:rPr>
                <w:rFonts w:ascii="黑体" w:eastAsia="黑体"/>
                <w:sz w:val="24"/>
              </w:rPr>
            </w:pPr>
            <w:r>
              <w:rPr>
                <w:rFonts w:ascii="黑体" w:eastAsia="黑体"/>
                <w:sz w:val="24"/>
              </w:rPr>
              <w:t>申  报</w:t>
            </w:r>
            <w:r>
              <w:rPr>
                <w:rFonts w:hint="eastAsia" w:ascii="黑体" w:eastAsia="黑体"/>
                <w:sz w:val="24"/>
              </w:rPr>
              <w:t>单  位</w:t>
            </w:r>
          </w:p>
        </w:tc>
        <w:tc>
          <w:tcPr>
            <w:tcW w:w="1501" w:type="dxa"/>
            <w:tcBorders>
              <w:tl2br w:val="nil"/>
              <w:tr2bl w:val="nil"/>
            </w:tcBorders>
            <w:vAlign w:val="center"/>
          </w:tcPr>
          <w:p w14:paraId="71ABD5C6">
            <w:pPr>
              <w:adjustRightInd w:val="0"/>
              <w:snapToGrid w:val="0"/>
              <w:jc w:val="center"/>
              <w:rPr>
                <w:rFonts w:ascii="宋体" w:hAnsi="宋体" w:eastAsia="仿宋_GB2312"/>
              </w:rPr>
            </w:pPr>
            <w:r>
              <w:rPr>
                <w:rFonts w:hint="eastAsia" w:ascii="宋体" w:hAnsi="宋体" w:eastAsia="仿宋_GB2312"/>
              </w:rPr>
              <w:t>单位名称</w:t>
            </w:r>
          </w:p>
        </w:tc>
        <w:tc>
          <w:tcPr>
            <w:tcW w:w="6336" w:type="dxa"/>
            <w:gridSpan w:val="5"/>
            <w:tcBorders>
              <w:tl2br w:val="nil"/>
              <w:tr2bl w:val="nil"/>
            </w:tcBorders>
            <w:vAlign w:val="center"/>
          </w:tcPr>
          <w:p w14:paraId="6835129A">
            <w:pPr>
              <w:adjustRightInd w:val="0"/>
              <w:snapToGrid w:val="0"/>
              <w:jc w:val="left"/>
              <w:rPr>
                <w:rFonts w:ascii="宋体" w:hAnsi="宋体" w:eastAsia="仿宋_GB2312"/>
              </w:rPr>
            </w:pPr>
            <w:r>
              <w:rPr>
                <w:rFonts w:hint="eastAsia" w:ascii="宋体" w:hAnsi="宋体" w:eastAsia="仿宋_GB2312"/>
              </w:rPr>
              <w:t>上海交通大学</w:t>
            </w:r>
          </w:p>
        </w:tc>
      </w:tr>
      <w:tr w14:paraId="47A00406">
        <w:trPr>
          <w:trHeight w:val="567" w:hRule="exact"/>
          <w:jc w:val="center"/>
        </w:trPr>
        <w:tc>
          <w:tcPr>
            <w:tcW w:w="1009" w:type="dxa"/>
            <w:vMerge w:val="continue"/>
            <w:tcBorders>
              <w:tl2br w:val="nil"/>
              <w:tr2bl w:val="nil"/>
            </w:tcBorders>
            <w:vAlign w:val="center"/>
          </w:tcPr>
          <w:p w14:paraId="3AA02897">
            <w:pPr>
              <w:widowControl/>
              <w:adjustRightInd w:val="0"/>
              <w:snapToGrid w:val="0"/>
              <w:jc w:val="left"/>
              <w:rPr>
                <w:rFonts w:ascii="黑体" w:hAnsi="宋体" w:eastAsia="黑体"/>
                <w:position w:val="6"/>
                <w:sz w:val="24"/>
              </w:rPr>
            </w:pPr>
          </w:p>
        </w:tc>
        <w:tc>
          <w:tcPr>
            <w:tcW w:w="1501" w:type="dxa"/>
            <w:tcBorders>
              <w:tl2br w:val="nil"/>
              <w:tr2bl w:val="nil"/>
            </w:tcBorders>
            <w:vAlign w:val="center"/>
          </w:tcPr>
          <w:p w14:paraId="2D41EC11">
            <w:pPr>
              <w:adjustRightInd w:val="0"/>
              <w:snapToGrid w:val="0"/>
              <w:jc w:val="center"/>
              <w:rPr>
                <w:rFonts w:ascii="宋体" w:hAnsi="宋体" w:eastAsia="仿宋_GB2312"/>
              </w:rPr>
            </w:pPr>
            <w:r>
              <w:rPr>
                <w:rFonts w:hint="eastAsia" w:ascii="宋体" w:hAnsi="宋体" w:eastAsia="仿宋_GB2312"/>
              </w:rPr>
              <w:t>科研管理部门联系人</w:t>
            </w:r>
          </w:p>
        </w:tc>
        <w:tc>
          <w:tcPr>
            <w:tcW w:w="1301" w:type="dxa"/>
            <w:tcBorders>
              <w:tl2br w:val="nil"/>
              <w:tr2bl w:val="nil"/>
            </w:tcBorders>
            <w:vAlign w:val="center"/>
          </w:tcPr>
          <w:p w14:paraId="550A1F64">
            <w:pPr>
              <w:widowControl/>
              <w:adjustRightInd w:val="0"/>
              <w:snapToGrid w:val="0"/>
              <w:jc w:val="center"/>
              <w:rPr>
                <w:rFonts w:ascii="宋体" w:hAnsi="宋体" w:eastAsia="仿宋_GB2312"/>
              </w:rPr>
            </w:pPr>
            <w:r>
              <w:rPr>
                <w:rFonts w:hint="eastAsia" w:ascii="宋体" w:hAnsi="宋体" w:eastAsia="仿宋_GB2312"/>
              </w:rPr>
              <w:t>贺亚男</w:t>
            </w:r>
          </w:p>
        </w:tc>
        <w:tc>
          <w:tcPr>
            <w:tcW w:w="1210" w:type="dxa"/>
            <w:tcBorders>
              <w:tl2br w:val="nil"/>
              <w:tr2bl w:val="nil"/>
            </w:tcBorders>
            <w:vAlign w:val="center"/>
          </w:tcPr>
          <w:p w14:paraId="006329A8">
            <w:pPr>
              <w:widowControl/>
              <w:adjustRightInd w:val="0"/>
              <w:snapToGrid w:val="0"/>
              <w:jc w:val="center"/>
              <w:rPr>
                <w:rFonts w:ascii="宋体" w:hAnsi="宋体" w:eastAsia="仿宋_GB2312"/>
              </w:rPr>
            </w:pPr>
            <w:r>
              <w:rPr>
                <w:rFonts w:hint="eastAsia" w:ascii="宋体" w:hAnsi="宋体" w:eastAsia="仿宋_GB2312"/>
              </w:rPr>
              <w:t>职务/职称</w:t>
            </w:r>
          </w:p>
        </w:tc>
        <w:tc>
          <w:tcPr>
            <w:tcW w:w="1133" w:type="dxa"/>
            <w:tcBorders>
              <w:tl2br w:val="nil"/>
              <w:tr2bl w:val="nil"/>
            </w:tcBorders>
            <w:vAlign w:val="center"/>
          </w:tcPr>
          <w:p w14:paraId="7741BBD7">
            <w:pPr>
              <w:widowControl/>
              <w:adjustRightInd w:val="0"/>
              <w:snapToGrid w:val="0"/>
              <w:jc w:val="center"/>
              <w:rPr>
                <w:rFonts w:ascii="宋体" w:hAnsi="宋体" w:eastAsia="仿宋_GB2312"/>
              </w:rPr>
            </w:pPr>
            <w:r>
              <w:rPr>
                <w:rFonts w:hint="eastAsia" w:ascii="宋体" w:hAnsi="宋体" w:eastAsia="仿宋_GB2312"/>
              </w:rPr>
              <w:t>科员</w:t>
            </w:r>
          </w:p>
        </w:tc>
        <w:tc>
          <w:tcPr>
            <w:tcW w:w="1323" w:type="dxa"/>
            <w:tcBorders>
              <w:tl2br w:val="nil"/>
              <w:tr2bl w:val="nil"/>
            </w:tcBorders>
            <w:vAlign w:val="center"/>
          </w:tcPr>
          <w:p w14:paraId="2FD00E96">
            <w:pPr>
              <w:adjustRightInd w:val="0"/>
              <w:snapToGrid w:val="0"/>
              <w:jc w:val="center"/>
              <w:rPr>
                <w:rFonts w:ascii="宋体" w:hAnsi="宋体" w:eastAsia="仿宋_GB2312"/>
              </w:rPr>
            </w:pPr>
            <w:r>
              <w:rPr>
                <w:rFonts w:ascii="宋体" w:hAnsi="宋体" w:eastAsia="仿宋_GB2312"/>
              </w:rPr>
              <w:t>手  机</w:t>
            </w:r>
          </w:p>
        </w:tc>
        <w:tc>
          <w:tcPr>
            <w:tcW w:w="1369" w:type="dxa"/>
            <w:tcBorders>
              <w:tl2br w:val="nil"/>
              <w:tr2bl w:val="nil"/>
            </w:tcBorders>
            <w:vAlign w:val="center"/>
          </w:tcPr>
          <w:p w14:paraId="5BCC4C82">
            <w:pPr>
              <w:widowControl/>
              <w:adjustRightInd w:val="0"/>
              <w:snapToGrid w:val="0"/>
              <w:jc w:val="center"/>
              <w:rPr>
                <w:rFonts w:ascii="宋体" w:hAnsi="宋体" w:eastAsia="仿宋_GB2312"/>
              </w:rPr>
            </w:pPr>
            <w:r>
              <w:rPr>
                <w:rFonts w:hint="eastAsia" w:ascii="宋体" w:hAnsi="宋体" w:eastAsia="仿宋_GB2312"/>
              </w:rPr>
              <w:t>1</w:t>
            </w:r>
            <w:r>
              <w:rPr>
                <w:rFonts w:ascii="宋体" w:hAnsi="宋体" w:eastAsia="仿宋_GB2312"/>
              </w:rPr>
              <w:t>8221798313</w:t>
            </w:r>
          </w:p>
        </w:tc>
      </w:tr>
      <w:tr w14:paraId="437ACCEF">
        <w:trPr>
          <w:trHeight w:val="567" w:hRule="exact"/>
          <w:jc w:val="center"/>
        </w:trPr>
        <w:tc>
          <w:tcPr>
            <w:tcW w:w="1009" w:type="dxa"/>
            <w:vMerge w:val="continue"/>
            <w:tcBorders>
              <w:tl2br w:val="nil"/>
              <w:tr2bl w:val="nil"/>
            </w:tcBorders>
            <w:vAlign w:val="center"/>
          </w:tcPr>
          <w:p w14:paraId="60C72A20">
            <w:pPr>
              <w:widowControl/>
              <w:adjustRightInd w:val="0"/>
              <w:snapToGrid w:val="0"/>
              <w:jc w:val="left"/>
              <w:rPr>
                <w:rFonts w:ascii="黑体" w:hAnsi="宋体" w:eastAsia="黑体"/>
                <w:position w:val="6"/>
                <w:sz w:val="24"/>
              </w:rPr>
            </w:pPr>
          </w:p>
        </w:tc>
        <w:tc>
          <w:tcPr>
            <w:tcW w:w="1501" w:type="dxa"/>
            <w:tcBorders>
              <w:tl2br w:val="nil"/>
              <w:tr2bl w:val="nil"/>
            </w:tcBorders>
            <w:vAlign w:val="center"/>
          </w:tcPr>
          <w:p w14:paraId="53A8068F">
            <w:pPr>
              <w:adjustRightInd w:val="0"/>
              <w:snapToGrid w:val="0"/>
              <w:jc w:val="center"/>
              <w:rPr>
                <w:rFonts w:ascii="宋体" w:hAnsi="宋体" w:eastAsia="仿宋_GB2312"/>
              </w:rPr>
            </w:pPr>
            <w:r>
              <w:rPr>
                <w:rFonts w:hint="eastAsia" w:ascii="宋体" w:hAnsi="宋体" w:eastAsia="仿宋_GB2312"/>
              </w:rPr>
              <w:t>机要地址</w:t>
            </w:r>
          </w:p>
        </w:tc>
        <w:tc>
          <w:tcPr>
            <w:tcW w:w="6336" w:type="dxa"/>
            <w:gridSpan w:val="5"/>
            <w:tcBorders>
              <w:tl2br w:val="nil"/>
              <w:tr2bl w:val="nil"/>
            </w:tcBorders>
            <w:vAlign w:val="center"/>
          </w:tcPr>
          <w:p w14:paraId="70107C3B">
            <w:pPr>
              <w:adjustRightInd w:val="0"/>
              <w:snapToGrid w:val="0"/>
              <w:rPr>
                <w:rFonts w:ascii="宋体" w:hAnsi="宋体" w:eastAsia="仿宋_GB2312"/>
              </w:rPr>
            </w:pPr>
            <w:r>
              <w:rPr>
                <w:rFonts w:hint="eastAsia" w:ascii="宋体" w:hAnsi="宋体" w:eastAsia="仿宋_GB2312"/>
              </w:rPr>
              <w:t>上海市闵行区东川路8</w:t>
            </w:r>
            <w:r>
              <w:rPr>
                <w:rFonts w:ascii="宋体" w:hAnsi="宋体" w:eastAsia="仿宋_GB2312"/>
              </w:rPr>
              <w:t>00</w:t>
            </w:r>
            <w:r>
              <w:rPr>
                <w:rFonts w:hint="eastAsia" w:ascii="宋体" w:hAnsi="宋体" w:eastAsia="仿宋_GB2312"/>
              </w:rPr>
              <w:t>号</w:t>
            </w:r>
          </w:p>
        </w:tc>
      </w:tr>
      <w:tr w14:paraId="766E1FA0">
        <w:trPr>
          <w:trHeight w:val="567" w:hRule="exact"/>
          <w:jc w:val="center"/>
        </w:trPr>
        <w:tc>
          <w:tcPr>
            <w:tcW w:w="1009" w:type="dxa"/>
            <w:vMerge w:val="restart"/>
            <w:tcBorders>
              <w:tl2br w:val="nil"/>
              <w:tr2bl w:val="nil"/>
            </w:tcBorders>
            <w:vAlign w:val="center"/>
          </w:tcPr>
          <w:p w14:paraId="5914BD12">
            <w:pPr>
              <w:adjustRightInd w:val="0"/>
              <w:snapToGrid w:val="0"/>
              <w:jc w:val="center"/>
              <w:rPr>
                <w:rFonts w:ascii="黑体" w:hAnsi="宋体" w:eastAsia="黑体"/>
                <w:position w:val="6"/>
                <w:sz w:val="24"/>
              </w:rPr>
            </w:pPr>
            <w:r>
              <w:rPr>
                <w:rFonts w:hint="eastAsia" w:ascii="黑体" w:hAnsi="宋体" w:eastAsia="黑体"/>
                <w:position w:val="6"/>
                <w:sz w:val="24"/>
              </w:rPr>
              <w:t>课  题</w:t>
            </w:r>
          </w:p>
          <w:p w14:paraId="0BA649FD">
            <w:pPr>
              <w:adjustRightInd w:val="0"/>
              <w:snapToGrid w:val="0"/>
              <w:jc w:val="center"/>
              <w:rPr>
                <w:rFonts w:ascii="黑体" w:hAnsi="宋体" w:eastAsia="黑体"/>
                <w:position w:val="6"/>
                <w:sz w:val="24"/>
              </w:rPr>
            </w:pPr>
            <w:r>
              <w:rPr>
                <w:rFonts w:hint="eastAsia" w:ascii="黑体" w:hAnsi="宋体" w:eastAsia="黑体"/>
                <w:position w:val="6"/>
                <w:sz w:val="24"/>
              </w:rPr>
              <w:t>负责人</w:t>
            </w:r>
          </w:p>
        </w:tc>
        <w:tc>
          <w:tcPr>
            <w:tcW w:w="1501" w:type="dxa"/>
            <w:tcBorders>
              <w:tl2br w:val="nil"/>
              <w:tr2bl w:val="nil"/>
            </w:tcBorders>
            <w:vAlign w:val="center"/>
          </w:tcPr>
          <w:p w14:paraId="05711859">
            <w:pPr>
              <w:adjustRightInd w:val="0"/>
              <w:snapToGrid w:val="0"/>
              <w:jc w:val="center"/>
              <w:rPr>
                <w:rFonts w:ascii="宋体" w:hAnsi="宋体" w:eastAsia="仿宋_GB2312"/>
                <w:position w:val="6"/>
              </w:rPr>
            </w:pPr>
            <w:r>
              <w:rPr>
                <w:rFonts w:hint="eastAsia" w:ascii="宋体" w:hAnsi="宋体" w:eastAsia="仿宋_GB2312"/>
                <w:position w:val="6"/>
              </w:rPr>
              <w:t>姓    名</w:t>
            </w:r>
          </w:p>
        </w:tc>
        <w:tc>
          <w:tcPr>
            <w:tcW w:w="1301" w:type="dxa"/>
            <w:tcBorders>
              <w:tl2br w:val="nil"/>
              <w:tr2bl w:val="nil"/>
            </w:tcBorders>
            <w:vAlign w:val="center"/>
          </w:tcPr>
          <w:p w14:paraId="5EBFD2F7">
            <w:pPr>
              <w:adjustRightInd w:val="0"/>
              <w:snapToGrid w:val="0"/>
              <w:jc w:val="left"/>
              <w:rPr>
                <w:rFonts w:ascii="宋体" w:hAnsi="宋体" w:eastAsia="仿宋_GB2312"/>
                <w:position w:val="6"/>
              </w:rPr>
            </w:pPr>
            <w:r>
              <w:rPr>
                <w:rFonts w:hint="eastAsia" w:ascii="宋体" w:hAnsi="宋体" w:eastAsia="仿宋_GB2312"/>
                <w:position w:val="6"/>
              </w:rPr>
              <w:t>应凯</w:t>
            </w:r>
          </w:p>
        </w:tc>
        <w:tc>
          <w:tcPr>
            <w:tcW w:w="1210" w:type="dxa"/>
            <w:tcBorders>
              <w:tl2br w:val="nil"/>
              <w:tr2bl w:val="nil"/>
            </w:tcBorders>
            <w:vAlign w:val="center"/>
          </w:tcPr>
          <w:p w14:paraId="000D3642">
            <w:pPr>
              <w:adjustRightInd w:val="0"/>
              <w:snapToGrid w:val="0"/>
              <w:jc w:val="center"/>
              <w:rPr>
                <w:rFonts w:ascii="宋体" w:hAnsi="宋体" w:eastAsia="仿宋_GB2312"/>
                <w:kern w:val="0"/>
                <w:position w:val="6"/>
              </w:rPr>
            </w:pPr>
            <w:r>
              <w:rPr>
                <w:rFonts w:hint="eastAsia" w:ascii="宋体" w:hAnsi="宋体" w:eastAsia="仿宋_GB2312"/>
                <w:kern w:val="0"/>
                <w:position w:val="6"/>
              </w:rPr>
              <w:t>性  别</w:t>
            </w:r>
          </w:p>
        </w:tc>
        <w:tc>
          <w:tcPr>
            <w:tcW w:w="1133" w:type="dxa"/>
            <w:tcBorders>
              <w:tl2br w:val="nil"/>
              <w:tr2bl w:val="nil"/>
            </w:tcBorders>
            <w:vAlign w:val="center"/>
          </w:tcPr>
          <w:p w14:paraId="15E7445E">
            <w:pPr>
              <w:adjustRightInd w:val="0"/>
              <w:snapToGrid w:val="0"/>
              <w:rPr>
                <w:rFonts w:ascii="宋体" w:hAnsi="宋体" w:eastAsia="仿宋_GB2312"/>
                <w:position w:val="6"/>
              </w:rPr>
            </w:pPr>
            <w:r>
              <w:rPr>
                <w:rFonts w:hint="eastAsia" w:ascii="宋体" w:hAnsi="宋体" w:eastAsia="仿宋_GB2312"/>
                <w:position w:val="6"/>
              </w:rPr>
              <w:t>男</w:t>
            </w:r>
          </w:p>
        </w:tc>
        <w:tc>
          <w:tcPr>
            <w:tcW w:w="1323" w:type="dxa"/>
            <w:tcBorders>
              <w:tl2br w:val="nil"/>
              <w:tr2bl w:val="nil"/>
            </w:tcBorders>
            <w:vAlign w:val="center"/>
          </w:tcPr>
          <w:p w14:paraId="64367B13">
            <w:pPr>
              <w:adjustRightInd w:val="0"/>
              <w:snapToGrid w:val="0"/>
              <w:jc w:val="center"/>
              <w:rPr>
                <w:rFonts w:ascii="宋体" w:hAnsi="宋体" w:eastAsia="仿宋_GB2312"/>
                <w:position w:val="6"/>
              </w:rPr>
            </w:pPr>
            <w:r>
              <w:rPr>
                <w:rFonts w:hint="eastAsia" w:ascii="宋体" w:hAnsi="宋体" w:eastAsia="仿宋_GB2312"/>
                <w:position w:val="6"/>
              </w:rPr>
              <w:t>出生年月</w:t>
            </w:r>
          </w:p>
        </w:tc>
        <w:tc>
          <w:tcPr>
            <w:tcW w:w="1369" w:type="dxa"/>
            <w:tcBorders>
              <w:tl2br w:val="nil"/>
              <w:tr2bl w:val="nil"/>
            </w:tcBorders>
            <w:vAlign w:val="center"/>
          </w:tcPr>
          <w:p w14:paraId="191C86DA">
            <w:pPr>
              <w:adjustRightInd w:val="0"/>
              <w:snapToGrid w:val="0"/>
              <w:rPr>
                <w:rFonts w:ascii="宋体" w:hAnsi="宋体" w:eastAsia="仿宋_GB2312"/>
                <w:position w:val="6"/>
              </w:rPr>
            </w:pPr>
            <w:r>
              <w:rPr>
                <w:rFonts w:hint="eastAsia" w:ascii="宋体" w:hAnsi="宋体" w:eastAsia="仿宋_GB2312"/>
                <w:position w:val="6"/>
              </w:rPr>
              <w:t>1</w:t>
            </w:r>
            <w:r>
              <w:rPr>
                <w:rFonts w:ascii="宋体" w:hAnsi="宋体" w:eastAsia="仿宋_GB2312"/>
                <w:position w:val="6"/>
              </w:rPr>
              <w:t>988</w:t>
            </w:r>
            <w:r>
              <w:rPr>
                <w:rFonts w:hint="eastAsia" w:ascii="宋体" w:hAnsi="宋体" w:eastAsia="仿宋_GB2312"/>
                <w:position w:val="6"/>
              </w:rPr>
              <w:t>年5月</w:t>
            </w:r>
          </w:p>
        </w:tc>
      </w:tr>
      <w:tr w14:paraId="5707FA95">
        <w:trPr>
          <w:trHeight w:val="567" w:hRule="exact"/>
          <w:jc w:val="center"/>
        </w:trPr>
        <w:tc>
          <w:tcPr>
            <w:tcW w:w="1009" w:type="dxa"/>
            <w:vMerge w:val="continue"/>
            <w:tcBorders>
              <w:tl2br w:val="nil"/>
              <w:tr2bl w:val="nil"/>
            </w:tcBorders>
            <w:vAlign w:val="center"/>
          </w:tcPr>
          <w:p w14:paraId="79C0336F">
            <w:pPr>
              <w:adjustRightInd w:val="0"/>
              <w:snapToGrid w:val="0"/>
              <w:jc w:val="center"/>
              <w:rPr>
                <w:rFonts w:ascii="黑体" w:hAnsi="宋体" w:eastAsia="黑体"/>
                <w:position w:val="6"/>
                <w:sz w:val="24"/>
              </w:rPr>
            </w:pPr>
          </w:p>
        </w:tc>
        <w:tc>
          <w:tcPr>
            <w:tcW w:w="1501" w:type="dxa"/>
            <w:tcBorders>
              <w:tl2br w:val="nil"/>
              <w:tr2bl w:val="nil"/>
            </w:tcBorders>
            <w:vAlign w:val="center"/>
          </w:tcPr>
          <w:p w14:paraId="5D822255">
            <w:pPr>
              <w:adjustRightInd w:val="0"/>
              <w:snapToGrid w:val="0"/>
              <w:jc w:val="center"/>
              <w:rPr>
                <w:rFonts w:ascii="宋体" w:hAnsi="宋体" w:eastAsia="仿宋_GB2312"/>
                <w:position w:val="6"/>
              </w:rPr>
            </w:pPr>
            <w:r>
              <w:rPr>
                <w:rFonts w:hint="eastAsia" w:ascii="宋体" w:hAnsi="宋体" w:eastAsia="仿宋_GB2312"/>
                <w:position w:val="6"/>
              </w:rPr>
              <w:t>职务职称</w:t>
            </w:r>
          </w:p>
        </w:tc>
        <w:tc>
          <w:tcPr>
            <w:tcW w:w="1301" w:type="dxa"/>
            <w:tcBorders>
              <w:tl2br w:val="nil"/>
              <w:tr2bl w:val="nil"/>
            </w:tcBorders>
            <w:vAlign w:val="center"/>
          </w:tcPr>
          <w:p w14:paraId="646BFE34">
            <w:pPr>
              <w:adjustRightInd w:val="0"/>
              <w:snapToGrid w:val="0"/>
              <w:rPr>
                <w:rFonts w:ascii="宋体" w:hAnsi="宋体" w:eastAsia="仿宋_GB2312"/>
                <w:position w:val="6"/>
              </w:rPr>
            </w:pPr>
            <w:r>
              <w:rPr>
                <w:rFonts w:hint="eastAsia" w:ascii="宋体" w:hAnsi="宋体" w:eastAsia="仿宋_GB2312"/>
                <w:position w:val="6"/>
              </w:rPr>
              <w:t>副教授</w:t>
            </w:r>
          </w:p>
        </w:tc>
        <w:tc>
          <w:tcPr>
            <w:tcW w:w="1210" w:type="dxa"/>
            <w:tcBorders>
              <w:tl2br w:val="nil"/>
              <w:tr2bl w:val="nil"/>
            </w:tcBorders>
            <w:vAlign w:val="center"/>
          </w:tcPr>
          <w:p w14:paraId="1E03FD3D">
            <w:pPr>
              <w:adjustRightInd w:val="0"/>
              <w:snapToGrid w:val="0"/>
              <w:jc w:val="center"/>
              <w:rPr>
                <w:rFonts w:ascii="宋体" w:hAnsi="宋体" w:eastAsia="仿宋_GB2312"/>
                <w:position w:val="6"/>
              </w:rPr>
            </w:pPr>
            <w:r>
              <w:rPr>
                <w:rFonts w:hint="eastAsia" w:ascii="宋体" w:hAnsi="宋体" w:eastAsia="仿宋_GB2312"/>
                <w:position w:val="6"/>
              </w:rPr>
              <w:t>座  机</w:t>
            </w:r>
          </w:p>
        </w:tc>
        <w:tc>
          <w:tcPr>
            <w:tcW w:w="1133" w:type="dxa"/>
            <w:tcBorders>
              <w:tl2br w:val="nil"/>
              <w:tr2bl w:val="nil"/>
            </w:tcBorders>
            <w:vAlign w:val="center"/>
          </w:tcPr>
          <w:p w14:paraId="1A16D9AA">
            <w:pPr>
              <w:adjustRightInd w:val="0"/>
              <w:snapToGrid w:val="0"/>
              <w:rPr>
                <w:rFonts w:ascii="宋体" w:hAnsi="宋体" w:eastAsia="仿宋_GB2312"/>
                <w:position w:val="6"/>
              </w:rPr>
            </w:pPr>
            <w:r>
              <w:rPr>
                <w:rFonts w:ascii="宋体" w:hAnsi="宋体" w:eastAsia="仿宋_GB2312"/>
                <w:position w:val="6"/>
              </w:rPr>
              <w:t>021-</w:t>
            </w:r>
            <w:r>
              <w:rPr>
                <w:rFonts w:hint="eastAsia" w:ascii="宋体" w:hAnsi="宋体" w:eastAsia="仿宋_GB2312"/>
                <w:position w:val="6"/>
              </w:rPr>
              <w:t>3</w:t>
            </w:r>
            <w:r>
              <w:rPr>
                <w:rFonts w:ascii="宋体" w:hAnsi="宋体" w:eastAsia="仿宋_GB2312"/>
                <w:position w:val="6"/>
              </w:rPr>
              <w:t>4204692</w:t>
            </w:r>
          </w:p>
        </w:tc>
        <w:tc>
          <w:tcPr>
            <w:tcW w:w="1323" w:type="dxa"/>
            <w:tcBorders>
              <w:tl2br w:val="nil"/>
              <w:tr2bl w:val="nil"/>
            </w:tcBorders>
            <w:vAlign w:val="center"/>
          </w:tcPr>
          <w:p w14:paraId="79A913B0">
            <w:pPr>
              <w:adjustRightInd w:val="0"/>
              <w:snapToGrid w:val="0"/>
              <w:jc w:val="center"/>
              <w:rPr>
                <w:rFonts w:ascii="宋体" w:hAnsi="宋体" w:eastAsia="仿宋_GB2312"/>
                <w:kern w:val="0"/>
                <w:position w:val="6"/>
              </w:rPr>
            </w:pPr>
            <w:r>
              <w:rPr>
                <w:rFonts w:hint="eastAsia" w:ascii="宋体" w:hAnsi="宋体" w:eastAsia="仿宋_GB2312"/>
                <w:kern w:val="0"/>
                <w:position w:val="6"/>
              </w:rPr>
              <w:t>手  机</w:t>
            </w:r>
          </w:p>
        </w:tc>
        <w:tc>
          <w:tcPr>
            <w:tcW w:w="1369" w:type="dxa"/>
            <w:tcBorders>
              <w:tl2br w:val="nil"/>
              <w:tr2bl w:val="nil"/>
            </w:tcBorders>
            <w:vAlign w:val="center"/>
          </w:tcPr>
          <w:p w14:paraId="66654B55">
            <w:pPr>
              <w:adjustRightInd w:val="0"/>
              <w:snapToGrid w:val="0"/>
              <w:rPr>
                <w:rFonts w:ascii="宋体" w:hAnsi="宋体" w:eastAsia="仿宋_GB2312"/>
                <w:position w:val="6"/>
              </w:rPr>
            </w:pPr>
            <w:r>
              <w:rPr>
                <w:rFonts w:hint="eastAsia" w:ascii="宋体" w:hAnsi="宋体" w:eastAsia="仿宋_GB2312"/>
                <w:position w:val="6"/>
              </w:rPr>
              <w:t>1</w:t>
            </w:r>
            <w:r>
              <w:rPr>
                <w:rFonts w:ascii="宋体" w:hAnsi="宋体" w:eastAsia="仿宋_GB2312"/>
                <w:position w:val="6"/>
              </w:rPr>
              <w:t>3564084628</w:t>
            </w:r>
          </w:p>
        </w:tc>
      </w:tr>
      <w:tr w14:paraId="2DCD11AD">
        <w:trPr>
          <w:trHeight w:val="567" w:hRule="exact"/>
          <w:jc w:val="center"/>
        </w:trPr>
        <w:tc>
          <w:tcPr>
            <w:tcW w:w="1009" w:type="dxa"/>
            <w:vMerge w:val="restart"/>
            <w:tcBorders>
              <w:tl2br w:val="nil"/>
              <w:tr2bl w:val="nil"/>
            </w:tcBorders>
            <w:vAlign w:val="center"/>
          </w:tcPr>
          <w:p w14:paraId="682505E3">
            <w:pPr>
              <w:adjustRightInd w:val="0"/>
              <w:snapToGrid w:val="0"/>
              <w:jc w:val="center"/>
              <w:rPr>
                <w:rFonts w:ascii="黑体" w:hAnsi="宋体" w:eastAsia="黑体"/>
                <w:position w:val="6"/>
                <w:sz w:val="24"/>
              </w:rPr>
            </w:pPr>
            <w:r>
              <w:rPr>
                <w:rFonts w:hint="eastAsia" w:ascii="黑体" w:hAnsi="宋体" w:eastAsia="黑体"/>
                <w:position w:val="6"/>
                <w:sz w:val="24"/>
              </w:rPr>
              <w:t>课题组联系</w:t>
            </w:r>
            <w:r>
              <w:rPr>
                <w:rFonts w:ascii="黑体" w:hAnsi="宋体" w:eastAsia="黑体"/>
                <w:position w:val="6"/>
                <w:sz w:val="24"/>
              </w:rPr>
              <w:t>人</w:t>
            </w:r>
          </w:p>
        </w:tc>
        <w:tc>
          <w:tcPr>
            <w:tcW w:w="1501" w:type="dxa"/>
            <w:tcBorders>
              <w:tl2br w:val="nil"/>
              <w:tr2bl w:val="nil"/>
            </w:tcBorders>
            <w:vAlign w:val="center"/>
          </w:tcPr>
          <w:p w14:paraId="6F5FB48C">
            <w:pPr>
              <w:adjustRightInd w:val="0"/>
              <w:snapToGrid w:val="0"/>
              <w:jc w:val="center"/>
              <w:rPr>
                <w:rFonts w:ascii="宋体" w:hAnsi="宋体" w:eastAsia="仿宋_GB2312"/>
                <w:position w:val="6"/>
              </w:rPr>
            </w:pPr>
            <w:r>
              <w:rPr>
                <w:rFonts w:hint="eastAsia" w:ascii="宋体" w:hAnsi="宋体" w:eastAsia="仿宋_GB2312"/>
                <w:position w:val="6"/>
              </w:rPr>
              <w:t>姓    名</w:t>
            </w:r>
          </w:p>
        </w:tc>
        <w:tc>
          <w:tcPr>
            <w:tcW w:w="1301" w:type="dxa"/>
            <w:tcBorders>
              <w:tl2br w:val="nil"/>
              <w:tr2bl w:val="nil"/>
            </w:tcBorders>
            <w:vAlign w:val="center"/>
          </w:tcPr>
          <w:p w14:paraId="459E4BF4">
            <w:pPr>
              <w:adjustRightInd w:val="0"/>
              <w:snapToGrid w:val="0"/>
              <w:rPr>
                <w:rFonts w:ascii="宋体" w:hAnsi="宋体" w:eastAsia="仿宋_GB2312"/>
                <w:position w:val="6"/>
              </w:rPr>
            </w:pPr>
            <w:r>
              <w:rPr>
                <w:rFonts w:hint="eastAsia" w:ascii="宋体" w:hAnsi="宋体" w:eastAsia="仿宋_GB2312"/>
                <w:position w:val="6"/>
              </w:rPr>
              <w:t>应凯</w:t>
            </w:r>
          </w:p>
        </w:tc>
        <w:tc>
          <w:tcPr>
            <w:tcW w:w="1210" w:type="dxa"/>
            <w:tcBorders>
              <w:tl2br w:val="nil"/>
              <w:tr2bl w:val="nil"/>
            </w:tcBorders>
            <w:vAlign w:val="center"/>
          </w:tcPr>
          <w:p w14:paraId="64D4BB76">
            <w:pPr>
              <w:adjustRightInd w:val="0"/>
              <w:snapToGrid w:val="0"/>
              <w:jc w:val="center"/>
              <w:rPr>
                <w:rFonts w:ascii="宋体" w:hAnsi="宋体" w:eastAsia="仿宋_GB2312"/>
                <w:kern w:val="0"/>
                <w:position w:val="6"/>
              </w:rPr>
            </w:pPr>
            <w:r>
              <w:rPr>
                <w:rFonts w:hint="eastAsia" w:ascii="宋体" w:hAnsi="宋体" w:eastAsia="仿宋_GB2312"/>
                <w:kern w:val="0"/>
                <w:position w:val="6"/>
              </w:rPr>
              <w:t>性  别</w:t>
            </w:r>
          </w:p>
        </w:tc>
        <w:tc>
          <w:tcPr>
            <w:tcW w:w="1133" w:type="dxa"/>
            <w:tcBorders>
              <w:tl2br w:val="nil"/>
              <w:tr2bl w:val="nil"/>
            </w:tcBorders>
            <w:vAlign w:val="center"/>
          </w:tcPr>
          <w:p w14:paraId="50288651">
            <w:pPr>
              <w:adjustRightInd w:val="0"/>
              <w:snapToGrid w:val="0"/>
              <w:rPr>
                <w:rFonts w:ascii="宋体" w:hAnsi="宋体" w:eastAsia="仿宋_GB2312"/>
                <w:position w:val="6"/>
              </w:rPr>
            </w:pPr>
            <w:r>
              <w:rPr>
                <w:rFonts w:hint="eastAsia" w:ascii="宋体" w:hAnsi="宋体" w:eastAsia="仿宋_GB2312"/>
                <w:position w:val="6"/>
              </w:rPr>
              <w:t>男</w:t>
            </w:r>
          </w:p>
        </w:tc>
        <w:tc>
          <w:tcPr>
            <w:tcW w:w="1323" w:type="dxa"/>
            <w:tcBorders>
              <w:tl2br w:val="nil"/>
              <w:tr2bl w:val="nil"/>
            </w:tcBorders>
            <w:vAlign w:val="center"/>
          </w:tcPr>
          <w:p w14:paraId="3DB5B335">
            <w:pPr>
              <w:adjustRightInd w:val="0"/>
              <w:snapToGrid w:val="0"/>
              <w:jc w:val="center"/>
              <w:rPr>
                <w:rFonts w:ascii="宋体" w:hAnsi="宋体" w:eastAsia="仿宋_GB2312"/>
                <w:position w:val="6"/>
              </w:rPr>
            </w:pPr>
            <w:r>
              <w:rPr>
                <w:rFonts w:hint="eastAsia" w:ascii="宋体" w:hAnsi="宋体" w:eastAsia="仿宋_GB2312"/>
                <w:position w:val="6"/>
              </w:rPr>
              <w:t>出生年月</w:t>
            </w:r>
          </w:p>
        </w:tc>
        <w:tc>
          <w:tcPr>
            <w:tcW w:w="1369" w:type="dxa"/>
            <w:tcBorders>
              <w:tl2br w:val="nil"/>
              <w:tr2bl w:val="nil"/>
            </w:tcBorders>
            <w:vAlign w:val="center"/>
          </w:tcPr>
          <w:p w14:paraId="7EA8D3AA">
            <w:pPr>
              <w:adjustRightInd w:val="0"/>
              <w:snapToGrid w:val="0"/>
              <w:rPr>
                <w:rFonts w:ascii="宋体" w:hAnsi="宋体" w:eastAsia="仿宋_GB2312"/>
                <w:position w:val="6"/>
              </w:rPr>
            </w:pPr>
            <w:r>
              <w:rPr>
                <w:rFonts w:hint="eastAsia" w:ascii="宋体" w:hAnsi="宋体" w:eastAsia="仿宋_GB2312"/>
                <w:position w:val="6"/>
              </w:rPr>
              <w:t>1</w:t>
            </w:r>
            <w:r>
              <w:rPr>
                <w:rFonts w:ascii="宋体" w:hAnsi="宋体" w:eastAsia="仿宋_GB2312"/>
                <w:position w:val="6"/>
              </w:rPr>
              <w:t>988</w:t>
            </w:r>
            <w:r>
              <w:rPr>
                <w:rFonts w:hint="eastAsia" w:ascii="宋体" w:hAnsi="宋体" w:eastAsia="仿宋_GB2312"/>
                <w:position w:val="6"/>
              </w:rPr>
              <w:t>年5月</w:t>
            </w:r>
          </w:p>
        </w:tc>
      </w:tr>
      <w:tr w14:paraId="5EB10731">
        <w:trPr>
          <w:trHeight w:val="567" w:hRule="exact"/>
          <w:jc w:val="center"/>
        </w:trPr>
        <w:tc>
          <w:tcPr>
            <w:tcW w:w="1009" w:type="dxa"/>
            <w:vMerge w:val="continue"/>
            <w:tcBorders>
              <w:tl2br w:val="nil"/>
              <w:tr2bl w:val="nil"/>
            </w:tcBorders>
            <w:vAlign w:val="center"/>
          </w:tcPr>
          <w:p w14:paraId="2F2BE97F">
            <w:pPr>
              <w:adjustRightInd w:val="0"/>
              <w:snapToGrid w:val="0"/>
              <w:jc w:val="center"/>
              <w:rPr>
                <w:rFonts w:ascii="黑体" w:hAnsi="宋体" w:eastAsia="黑体"/>
                <w:position w:val="6"/>
                <w:sz w:val="24"/>
              </w:rPr>
            </w:pPr>
          </w:p>
        </w:tc>
        <w:tc>
          <w:tcPr>
            <w:tcW w:w="1501" w:type="dxa"/>
            <w:tcBorders>
              <w:tl2br w:val="nil"/>
              <w:tr2bl w:val="nil"/>
            </w:tcBorders>
            <w:vAlign w:val="center"/>
          </w:tcPr>
          <w:p w14:paraId="42A98A33">
            <w:pPr>
              <w:adjustRightInd w:val="0"/>
              <w:snapToGrid w:val="0"/>
              <w:jc w:val="center"/>
              <w:rPr>
                <w:rFonts w:ascii="宋体" w:hAnsi="宋体" w:eastAsia="仿宋_GB2312"/>
                <w:position w:val="6"/>
              </w:rPr>
            </w:pPr>
            <w:r>
              <w:rPr>
                <w:rFonts w:hint="eastAsia" w:ascii="宋体" w:hAnsi="宋体" w:eastAsia="仿宋_GB2312"/>
                <w:position w:val="6"/>
              </w:rPr>
              <w:t>职务职称</w:t>
            </w:r>
          </w:p>
        </w:tc>
        <w:tc>
          <w:tcPr>
            <w:tcW w:w="1301" w:type="dxa"/>
            <w:tcBorders>
              <w:tl2br w:val="nil"/>
              <w:tr2bl w:val="nil"/>
            </w:tcBorders>
            <w:vAlign w:val="center"/>
          </w:tcPr>
          <w:p w14:paraId="7D2790ED">
            <w:pPr>
              <w:adjustRightInd w:val="0"/>
              <w:snapToGrid w:val="0"/>
              <w:rPr>
                <w:rFonts w:ascii="宋体" w:hAnsi="宋体" w:eastAsia="仿宋_GB2312"/>
                <w:position w:val="6"/>
              </w:rPr>
            </w:pPr>
            <w:r>
              <w:rPr>
                <w:rFonts w:hint="eastAsia" w:ascii="宋体" w:hAnsi="宋体" w:eastAsia="仿宋_GB2312"/>
                <w:position w:val="6"/>
              </w:rPr>
              <w:t>副教授</w:t>
            </w:r>
          </w:p>
        </w:tc>
        <w:tc>
          <w:tcPr>
            <w:tcW w:w="1210" w:type="dxa"/>
            <w:tcBorders>
              <w:tl2br w:val="nil"/>
              <w:tr2bl w:val="nil"/>
            </w:tcBorders>
            <w:vAlign w:val="center"/>
          </w:tcPr>
          <w:p w14:paraId="71EFE275">
            <w:pPr>
              <w:adjustRightInd w:val="0"/>
              <w:snapToGrid w:val="0"/>
              <w:jc w:val="center"/>
              <w:rPr>
                <w:rFonts w:ascii="宋体" w:hAnsi="宋体" w:eastAsia="仿宋_GB2312"/>
                <w:position w:val="6"/>
              </w:rPr>
            </w:pPr>
            <w:r>
              <w:rPr>
                <w:rFonts w:hint="eastAsia" w:ascii="宋体" w:hAnsi="宋体" w:eastAsia="仿宋_GB2312"/>
                <w:position w:val="6"/>
              </w:rPr>
              <w:t>座  机</w:t>
            </w:r>
          </w:p>
        </w:tc>
        <w:tc>
          <w:tcPr>
            <w:tcW w:w="1133" w:type="dxa"/>
            <w:tcBorders>
              <w:tl2br w:val="nil"/>
              <w:tr2bl w:val="nil"/>
            </w:tcBorders>
            <w:vAlign w:val="center"/>
          </w:tcPr>
          <w:p w14:paraId="1ACFA734">
            <w:pPr>
              <w:adjustRightInd w:val="0"/>
              <w:snapToGrid w:val="0"/>
              <w:rPr>
                <w:rFonts w:ascii="宋体" w:hAnsi="宋体" w:eastAsia="仿宋_GB2312"/>
                <w:position w:val="6"/>
              </w:rPr>
            </w:pPr>
            <w:r>
              <w:rPr>
                <w:rFonts w:ascii="宋体" w:hAnsi="宋体" w:eastAsia="仿宋_GB2312"/>
                <w:position w:val="6"/>
              </w:rPr>
              <w:t>021-</w:t>
            </w:r>
            <w:r>
              <w:rPr>
                <w:rFonts w:hint="eastAsia" w:ascii="宋体" w:hAnsi="宋体" w:eastAsia="仿宋_GB2312"/>
                <w:position w:val="6"/>
              </w:rPr>
              <w:t>3</w:t>
            </w:r>
            <w:r>
              <w:rPr>
                <w:rFonts w:ascii="宋体" w:hAnsi="宋体" w:eastAsia="仿宋_GB2312"/>
                <w:position w:val="6"/>
              </w:rPr>
              <w:t>4204692</w:t>
            </w:r>
          </w:p>
        </w:tc>
        <w:tc>
          <w:tcPr>
            <w:tcW w:w="1323" w:type="dxa"/>
            <w:tcBorders>
              <w:tl2br w:val="nil"/>
              <w:tr2bl w:val="nil"/>
            </w:tcBorders>
            <w:vAlign w:val="center"/>
          </w:tcPr>
          <w:p w14:paraId="2B4E43BE">
            <w:pPr>
              <w:adjustRightInd w:val="0"/>
              <w:snapToGrid w:val="0"/>
              <w:jc w:val="center"/>
              <w:rPr>
                <w:rFonts w:ascii="宋体" w:hAnsi="宋体" w:eastAsia="仿宋_GB2312"/>
                <w:kern w:val="0"/>
                <w:position w:val="6"/>
              </w:rPr>
            </w:pPr>
            <w:r>
              <w:rPr>
                <w:rFonts w:hint="eastAsia" w:ascii="宋体" w:hAnsi="宋体" w:eastAsia="仿宋_GB2312"/>
                <w:kern w:val="0"/>
                <w:position w:val="6"/>
              </w:rPr>
              <w:t>手  机</w:t>
            </w:r>
          </w:p>
        </w:tc>
        <w:tc>
          <w:tcPr>
            <w:tcW w:w="1369" w:type="dxa"/>
            <w:tcBorders>
              <w:tl2br w:val="nil"/>
              <w:tr2bl w:val="nil"/>
            </w:tcBorders>
            <w:vAlign w:val="center"/>
          </w:tcPr>
          <w:p w14:paraId="74899F4B">
            <w:pPr>
              <w:adjustRightInd w:val="0"/>
              <w:snapToGrid w:val="0"/>
              <w:rPr>
                <w:rFonts w:ascii="宋体" w:hAnsi="宋体" w:eastAsia="仿宋_GB2312"/>
                <w:position w:val="6"/>
              </w:rPr>
            </w:pPr>
            <w:r>
              <w:rPr>
                <w:rFonts w:hint="eastAsia" w:ascii="宋体" w:hAnsi="宋体" w:eastAsia="仿宋_GB2312"/>
                <w:position w:val="6"/>
              </w:rPr>
              <w:t>1</w:t>
            </w:r>
            <w:r>
              <w:rPr>
                <w:rFonts w:ascii="宋体" w:hAnsi="宋体" w:eastAsia="仿宋_GB2312"/>
                <w:position w:val="6"/>
              </w:rPr>
              <w:t>3564084628</w:t>
            </w:r>
          </w:p>
        </w:tc>
      </w:tr>
      <w:tr w14:paraId="0DBBF900">
        <w:trPr>
          <w:trHeight w:val="567" w:hRule="exact"/>
          <w:jc w:val="center"/>
        </w:trPr>
        <w:tc>
          <w:tcPr>
            <w:tcW w:w="1009" w:type="dxa"/>
            <w:vMerge w:val="continue"/>
            <w:tcBorders>
              <w:tl2br w:val="nil"/>
              <w:tr2bl w:val="nil"/>
            </w:tcBorders>
            <w:vAlign w:val="center"/>
          </w:tcPr>
          <w:p w14:paraId="486DC1E2">
            <w:pPr>
              <w:adjustRightInd w:val="0"/>
              <w:snapToGrid w:val="0"/>
              <w:jc w:val="center"/>
              <w:rPr>
                <w:rFonts w:ascii="黑体" w:hAnsi="宋体" w:eastAsia="黑体"/>
                <w:position w:val="6"/>
                <w:sz w:val="24"/>
              </w:rPr>
            </w:pPr>
          </w:p>
        </w:tc>
        <w:tc>
          <w:tcPr>
            <w:tcW w:w="1501" w:type="dxa"/>
            <w:tcBorders>
              <w:tl2br w:val="nil"/>
              <w:tr2bl w:val="nil"/>
            </w:tcBorders>
            <w:vAlign w:val="center"/>
          </w:tcPr>
          <w:p w14:paraId="35B3E833">
            <w:pPr>
              <w:adjustRightInd w:val="0"/>
              <w:snapToGrid w:val="0"/>
              <w:jc w:val="center"/>
              <w:rPr>
                <w:rFonts w:ascii="宋体" w:hAnsi="宋体" w:eastAsia="仿宋_GB2312"/>
                <w:position w:val="6"/>
              </w:rPr>
            </w:pPr>
            <w:r>
              <w:rPr>
                <w:rFonts w:hint="eastAsia" w:ascii="宋体" w:hAnsi="宋体" w:eastAsia="仿宋_GB2312"/>
              </w:rPr>
              <w:t>机要地址</w:t>
            </w:r>
          </w:p>
        </w:tc>
        <w:tc>
          <w:tcPr>
            <w:tcW w:w="6336" w:type="dxa"/>
            <w:gridSpan w:val="5"/>
            <w:tcBorders>
              <w:tl2br w:val="nil"/>
              <w:tr2bl w:val="nil"/>
            </w:tcBorders>
            <w:vAlign w:val="center"/>
          </w:tcPr>
          <w:p w14:paraId="51DFB1FC">
            <w:pPr>
              <w:adjustRightInd w:val="0"/>
              <w:snapToGrid w:val="0"/>
              <w:rPr>
                <w:rFonts w:ascii="宋体" w:hAnsi="宋体" w:eastAsia="仿宋_GB2312"/>
                <w:position w:val="6"/>
              </w:rPr>
            </w:pPr>
            <w:r>
              <w:rPr>
                <w:rFonts w:hint="eastAsia" w:ascii="宋体" w:hAnsi="宋体" w:eastAsia="仿宋_GB2312"/>
                <w:position w:val="6"/>
              </w:rPr>
              <w:t>上海市闵行区东川路</w:t>
            </w:r>
            <w:r>
              <w:rPr>
                <w:rFonts w:ascii="宋体" w:hAnsi="宋体" w:eastAsia="仿宋_GB2312"/>
                <w:position w:val="6"/>
              </w:rPr>
              <w:t>800</w:t>
            </w:r>
            <w:r>
              <w:rPr>
                <w:rFonts w:hint="eastAsia" w:ascii="宋体" w:hAnsi="宋体" w:eastAsia="仿宋_GB2312"/>
                <w:position w:val="6"/>
              </w:rPr>
              <w:t>号</w:t>
            </w:r>
          </w:p>
        </w:tc>
      </w:tr>
    </w:tbl>
    <w:p w14:paraId="7F4C306A">
      <w:pPr>
        <w:jc w:val="left"/>
        <w:rPr>
          <w:rFonts w:ascii="楷体_GB2312" w:hAnsi="楷体_GB2312" w:eastAsia="楷体_GB2312" w:cs="楷体_GB2312"/>
          <w:b/>
          <w:bCs/>
          <w:sz w:val="28"/>
          <w:szCs w:val="28"/>
        </w:rPr>
      </w:pPr>
      <w:bookmarkStart w:id="205" w:name="_Toc211900326"/>
      <w:bookmarkStart w:id="206" w:name="_Toc461533337"/>
      <w:bookmarkStart w:id="207" w:name="_Toc2058350090"/>
      <w:r>
        <w:rPr>
          <w:rFonts w:hint="eastAsia" w:ascii="楷体_GB2312" w:hAnsi="楷体_GB2312" w:eastAsia="楷体_GB2312" w:cs="楷体_GB2312"/>
          <w:b/>
          <w:bCs/>
          <w:sz w:val="28"/>
          <w:szCs w:val="28"/>
        </w:rPr>
        <w:br w:type="page"/>
      </w:r>
      <w:bookmarkEnd w:id="205"/>
      <w:bookmarkEnd w:id="206"/>
      <w:bookmarkEnd w:id="207"/>
    </w:p>
    <w:p w14:paraId="28EA5449">
      <w:pPr>
        <w:jc w:val="center"/>
        <w:outlineLvl w:val="1"/>
        <w:rPr>
          <w:rFonts w:ascii="方正小标宋简体" w:eastAsia="方正小标宋简体"/>
          <w:sz w:val="44"/>
          <w:szCs w:val="44"/>
        </w:rPr>
      </w:pPr>
      <w:bookmarkStart w:id="208" w:name="_Toc18321"/>
      <w:r>
        <w:rPr>
          <w:rFonts w:hint="eastAsia" w:ascii="方正小标宋简体" w:eastAsia="方正小标宋简体"/>
          <w:sz w:val="44"/>
          <w:szCs w:val="44"/>
        </w:rPr>
        <w:t>经费</w:t>
      </w:r>
      <w:r>
        <w:rPr>
          <w:rFonts w:ascii="方正小标宋简体" w:eastAsia="方正小标宋简体"/>
          <w:sz w:val="44"/>
          <w:szCs w:val="44"/>
        </w:rPr>
        <w:t>预算</w:t>
      </w:r>
      <w:r>
        <w:rPr>
          <w:rFonts w:hint="eastAsia" w:ascii="方正小标宋简体" w:eastAsia="方正小标宋简体"/>
          <w:sz w:val="44"/>
          <w:szCs w:val="44"/>
        </w:rPr>
        <w:t>说明（地方单位）</w:t>
      </w:r>
      <w:bookmarkEnd w:id="208"/>
    </w:p>
    <w:p w14:paraId="40B03F13">
      <w:pPr>
        <w:spacing w:line="500" w:lineRule="exact"/>
        <w:ind w:firstLine="560" w:firstLineChars="200"/>
        <w:rPr>
          <w:rFonts w:ascii="黑体" w:hAnsi="黑体" w:eastAsia="黑体" w:cs="Times New Roman"/>
          <w:sz w:val="28"/>
          <w:szCs w:val="28"/>
        </w:rPr>
      </w:pPr>
      <w:r>
        <w:rPr>
          <w:rFonts w:hint="eastAsia" w:ascii="黑体" w:hAnsi="黑体" w:eastAsia="黑体" w:cs="Times New Roman"/>
          <w:sz w:val="28"/>
          <w:szCs w:val="28"/>
        </w:rPr>
        <w:t>一、项目预计成本（</w:t>
      </w:r>
      <w:r>
        <w:rPr>
          <w:rFonts w:ascii="黑体" w:hAnsi="黑体" w:eastAsia="黑体" w:cs="Times New Roman"/>
          <w:sz w:val="28"/>
          <w:szCs w:val="28"/>
        </w:rPr>
        <w:t>299.76</w:t>
      </w:r>
      <w:r>
        <w:rPr>
          <w:rFonts w:hint="eastAsia" w:ascii="黑体" w:hAnsi="黑体" w:eastAsia="黑体" w:cs="Times New Roman"/>
          <w:sz w:val="28"/>
          <w:szCs w:val="28"/>
        </w:rPr>
        <w:t>万元）</w:t>
      </w:r>
    </w:p>
    <w:p w14:paraId="44708B7A">
      <w:pPr>
        <w:spacing w:line="500" w:lineRule="exact"/>
        <w:ind w:firstLine="560" w:firstLineChars="200"/>
        <w:rPr>
          <w:rFonts w:ascii="楷体_GB2312" w:hAnsi="Calibri" w:eastAsia="楷体_GB2312" w:cs="Times New Roman"/>
          <w:sz w:val="28"/>
          <w:szCs w:val="28"/>
        </w:rPr>
      </w:pPr>
      <w:r>
        <w:rPr>
          <w:rFonts w:hint="eastAsia" w:ascii="楷体_GB2312" w:eastAsia="楷体_GB2312" w:cs="Times New Roman"/>
          <w:sz w:val="28"/>
          <w:szCs w:val="28"/>
        </w:rPr>
        <w:t>1</w:t>
      </w:r>
      <w:r>
        <w:rPr>
          <w:rFonts w:hint="eastAsia" w:ascii="楷体_GB2312" w:hAnsi="Calibri" w:eastAsia="楷体_GB2312" w:cs="Times New Roman"/>
          <w:sz w:val="28"/>
          <w:szCs w:val="28"/>
        </w:rPr>
        <w:t>.材料费（</w:t>
      </w:r>
      <w:r>
        <w:rPr>
          <w:rFonts w:ascii="楷体_GB2312" w:hAnsi="Calibri" w:eastAsia="楷体_GB2312" w:cs="Times New Roman"/>
          <w:sz w:val="28"/>
          <w:szCs w:val="28"/>
        </w:rPr>
        <w:t>160.40</w:t>
      </w:r>
      <w:r>
        <w:rPr>
          <w:rFonts w:hint="eastAsia" w:ascii="楷体_GB2312" w:hAnsi="Calibri" w:eastAsia="楷体_GB2312" w:cs="Times New Roman"/>
          <w:sz w:val="28"/>
          <w:szCs w:val="28"/>
        </w:rPr>
        <w:t>万元）</w:t>
      </w:r>
    </w:p>
    <w:p w14:paraId="2CA39D6A">
      <w:pPr>
        <w:spacing w:line="360" w:lineRule="auto"/>
        <w:ind w:firstLine="560" w:firstLineChars="200"/>
        <w:rPr>
          <w:rFonts w:eastAsia="仿宋_GB2312"/>
          <w:sz w:val="28"/>
          <w:szCs w:val="32"/>
        </w:rPr>
      </w:pPr>
      <w:r>
        <w:rPr>
          <w:rFonts w:hint="eastAsia" w:eastAsia="仿宋_GB2312"/>
          <w:sz w:val="28"/>
          <w:szCs w:val="32"/>
        </w:rPr>
        <w:t>本项目材料费预算总计160.40万元，其中</w:t>
      </w:r>
    </w:p>
    <w:p w14:paraId="1BDABA09">
      <w:pPr>
        <w:spacing w:line="360" w:lineRule="auto"/>
        <w:ind w:firstLine="560" w:firstLineChars="200"/>
        <w:rPr>
          <w:rFonts w:eastAsia="仿宋_GB2312"/>
          <w:sz w:val="28"/>
          <w:szCs w:val="32"/>
        </w:rPr>
      </w:pPr>
      <w:r>
        <w:rPr>
          <w:rFonts w:hint="eastAsia" w:eastAsia="仿宋_GB2312"/>
          <w:sz w:val="28"/>
          <w:szCs w:val="32"/>
        </w:rPr>
        <w:t>1.1 原材料预计8.00万元。微带板8个，单价9000元，小计7.20万元；连接器8个，单价1000元，小计0.80万元。</w:t>
      </w:r>
    </w:p>
    <w:p w14:paraId="311FAC89">
      <w:pPr>
        <w:spacing w:line="360" w:lineRule="auto"/>
        <w:ind w:firstLine="560" w:firstLineChars="200"/>
        <w:rPr>
          <w:rFonts w:eastAsia="仿宋_GB2312"/>
          <w:sz w:val="28"/>
          <w:szCs w:val="32"/>
        </w:rPr>
      </w:pPr>
      <w:r>
        <w:rPr>
          <w:rFonts w:hint="eastAsia" w:eastAsia="仿宋_GB2312"/>
          <w:sz w:val="28"/>
          <w:szCs w:val="32"/>
        </w:rPr>
        <w:t>1.2 辅助材料预计0.10万元。焊锡4卷，单价250元，小计0.10万元。</w:t>
      </w:r>
    </w:p>
    <w:p w14:paraId="272ABF44">
      <w:pPr>
        <w:spacing w:line="360" w:lineRule="auto"/>
        <w:ind w:firstLine="560" w:firstLineChars="200"/>
        <w:rPr>
          <w:rFonts w:eastAsia="仿宋_GB2312"/>
          <w:sz w:val="28"/>
          <w:szCs w:val="32"/>
        </w:rPr>
      </w:pPr>
      <w:r>
        <w:rPr>
          <w:rFonts w:hint="eastAsia" w:eastAsia="仿宋_GB2312"/>
          <w:sz w:val="28"/>
          <w:szCs w:val="32"/>
        </w:rPr>
        <w:t>1.3 成品预计56.40万元。时钟分配模块8块，单价30000元，小计24.00万元；电源单元8块，单价8000元，小计6.40万元；综合数据处理单元2块，单价130000元，小计26.00万元。</w:t>
      </w:r>
    </w:p>
    <w:p w14:paraId="2DF84FB9">
      <w:pPr>
        <w:spacing w:line="360" w:lineRule="auto"/>
        <w:ind w:firstLine="560" w:firstLineChars="200"/>
        <w:rPr>
          <w:rFonts w:eastAsia="仿宋_GB2312"/>
          <w:sz w:val="28"/>
          <w:szCs w:val="32"/>
        </w:rPr>
      </w:pPr>
      <w:r>
        <w:rPr>
          <w:rFonts w:hint="eastAsia" w:eastAsia="仿宋_GB2312"/>
          <w:sz w:val="28"/>
          <w:szCs w:val="32"/>
        </w:rPr>
        <w:t>1.4 半成品预计64.00万元。基带开发板8套，单价30000元，小计24.00万元；射频开发板8套，单价50000元，小计40.00万元.</w:t>
      </w:r>
    </w:p>
    <w:p w14:paraId="2A1732A4">
      <w:pPr>
        <w:spacing w:line="360" w:lineRule="auto"/>
        <w:ind w:firstLine="560" w:firstLineChars="200"/>
        <w:rPr>
          <w:rFonts w:eastAsia="仿宋_GB2312"/>
          <w:sz w:val="28"/>
          <w:szCs w:val="32"/>
        </w:rPr>
      </w:pPr>
      <w:r>
        <w:rPr>
          <w:rFonts w:hint="eastAsia" w:eastAsia="仿宋_GB2312"/>
          <w:sz w:val="28"/>
          <w:szCs w:val="32"/>
        </w:rPr>
        <w:t>1.5 元器件预计17.30万元。处理器4只，单价3500元，小计1.40万元；FLASH 4只，单价1000元，小计0.40万元；256Mb SPI Flash 4只，单价1000元，小计0.40万元；线性稳压器4只，单价2500元，小计1.00万元；电源芯片4只，单价2875元，小计1.15万元；时钟芯片4只，单价2375元，小计0.95万元；贴片石英晶体振荡器4只，单价500元，小计0.20万元；航插接插件4只，单价500元，小计0.20万元；采样保持器4只，单价5000元，小计2.00万元；混频器4只，单价13000元，小计5.20万元；低噪放大器4只，单价2000元，小计0.80万元；数控衰减器4个，单价1000元，小计0.40万元；功分器4个，单价3000元，小计1.20万元；滤波器4个，单价5000元，小计2.00万元。</w:t>
      </w:r>
    </w:p>
    <w:p w14:paraId="56FE8D87">
      <w:pPr>
        <w:spacing w:line="360" w:lineRule="auto"/>
        <w:ind w:firstLine="560" w:firstLineChars="200"/>
        <w:rPr>
          <w:rFonts w:eastAsia="仿宋_GB2312"/>
          <w:sz w:val="28"/>
          <w:szCs w:val="32"/>
        </w:rPr>
      </w:pPr>
      <w:r>
        <w:rPr>
          <w:rFonts w:hint="eastAsia" w:eastAsia="仿宋_GB2312"/>
          <w:sz w:val="28"/>
          <w:szCs w:val="32"/>
        </w:rPr>
        <w:t>1.6 易耗品预计14.60万元。聚氨酯吸波材料100个，单价500元，总计5.00万元；高频电缆8个，单价6000元，小计4.80万元；同轴转接头8个，单价4000元，小计3.20万元；射频电缆、网线、调试线、工具等8套，单价2000元，小计1.60万元。</w:t>
      </w:r>
    </w:p>
    <w:p w14:paraId="7E88469C">
      <w:pPr>
        <w:spacing w:line="500" w:lineRule="exact"/>
        <w:ind w:firstLine="560" w:firstLineChars="200"/>
        <w:rPr>
          <w:rFonts w:ascii="楷体_GB2312" w:hAnsi="Calibri" w:eastAsia="楷体_GB2312" w:cs="Times New Roman"/>
          <w:sz w:val="28"/>
          <w:szCs w:val="28"/>
        </w:rPr>
      </w:pPr>
      <w:r>
        <w:rPr>
          <w:rFonts w:hint="eastAsia" w:ascii="楷体_GB2312" w:eastAsia="楷体_GB2312" w:cs="Times New Roman"/>
          <w:sz w:val="28"/>
          <w:szCs w:val="28"/>
        </w:rPr>
        <w:t>2</w:t>
      </w:r>
      <w:r>
        <w:rPr>
          <w:rFonts w:hint="eastAsia" w:ascii="楷体_GB2312" w:hAnsi="Calibri" w:eastAsia="楷体_GB2312" w:cs="Times New Roman"/>
          <w:sz w:val="28"/>
          <w:szCs w:val="28"/>
        </w:rPr>
        <w:t>.</w:t>
      </w:r>
      <w:r>
        <w:rPr>
          <w:rFonts w:hint="eastAsia" w:ascii="楷体_GB2312" w:eastAsia="楷体_GB2312" w:cs="Times New Roman"/>
          <w:sz w:val="28"/>
          <w:szCs w:val="28"/>
        </w:rPr>
        <w:t>专用</w:t>
      </w:r>
      <w:r>
        <w:rPr>
          <w:rFonts w:hint="eastAsia" w:ascii="楷体_GB2312" w:hAnsi="Calibri" w:eastAsia="楷体_GB2312" w:cs="Times New Roman"/>
          <w:sz w:val="28"/>
          <w:szCs w:val="28"/>
        </w:rPr>
        <w:t>费（</w:t>
      </w:r>
      <w:r>
        <w:rPr>
          <w:rFonts w:ascii="楷体_GB2312" w:hAnsi="Calibri" w:eastAsia="楷体_GB2312" w:cs="Times New Roman"/>
          <w:sz w:val="28"/>
          <w:szCs w:val="28"/>
        </w:rPr>
        <w:t>0.00</w:t>
      </w:r>
      <w:r>
        <w:rPr>
          <w:rFonts w:hint="eastAsia" w:ascii="楷体_GB2312" w:hAnsi="Calibri" w:eastAsia="楷体_GB2312" w:cs="Times New Roman"/>
          <w:sz w:val="28"/>
          <w:szCs w:val="28"/>
        </w:rPr>
        <w:t>万元）</w:t>
      </w:r>
    </w:p>
    <w:p w14:paraId="4D09D551">
      <w:pPr>
        <w:spacing w:line="360" w:lineRule="auto"/>
        <w:ind w:firstLine="560" w:firstLineChars="200"/>
        <w:rPr>
          <w:rFonts w:eastAsia="仿宋_GB2312"/>
          <w:sz w:val="28"/>
          <w:szCs w:val="32"/>
        </w:rPr>
      </w:pPr>
      <w:r>
        <w:rPr>
          <w:rFonts w:hint="eastAsia" w:eastAsia="仿宋_GB2312"/>
          <w:sz w:val="28"/>
          <w:szCs w:val="32"/>
        </w:rPr>
        <w:t>本项目专用费预算总计0.00万元。</w:t>
      </w:r>
    </w:p>
    <w:p w14:paraId="0D496E01">
      <w:pPr>
        <w:spacing w:line="500" w:lineRule="exact"/>
        <w:ind w:firstLine="560" w:firstLineChars="200"/>
        <w:rPr>
          <w:rFonts w:ascii="楷体_GB2312" w:hAnsi="Calibri" w:eastAsia="楷体_GB2312" w:cs="Times New Roman"/>
          <w:sz w:val="28"/>
          <w:szCs w:val="28"/>
        </w:rPr>
      </w:pPr>
      <w:r>
        <w:rPr>
          <w:rFonts w:hint="eastAsia" w:ascii="楷体_GB2312" w:hAnsi="Calibri" w:eastAsia="楷体_GB2312" w:cs="Times New Roman"/>
          <w:sz w:val="28"/>
          <w:szCs w:val="28"/>
        </w:rPr>
        <w:t>3.外协费（</w:t>
      </w:r>
      <w:r>
        <w:rPr>
          <w:rFonts w:ascii="楷体_GB2312" w:hAnsi="Calibri" w:eastAsia="楷体_GB2312" w:cs="Times New Roman"/>
          <w:sz w:val="28"/>
          <w:szCs w:val="28"/>
        </w:rPr>
        <w:t>42.00</w:t>
      </w:r>
      <w:r>
        <w:rPr>
          <w:rFonts w:hint="eastAsia" w:ascii="楷体_GB2312" w:hAnsi="Calibri" w:eastAsia="楷体_GB2312" w:cs="Times New Roman"/>
          <w:sz w:val="28"/>
          <w:szCs w:val="28"/>
        </w:rPr>
        <w:t>万元）</w:t>
      </w:r>
    </w:p>
    <w:p w14:paraId="550DCD37">
      <w:pPr>
        <w:spacing w:line="360" w:lineRule="auto"/>
        <w:ind w:firstLine="560" w:firstLineChars="200"/>
        <w:rPr>
          <w:rFonts w:eastAsia="仿宋_GB2312"/>
          <w:sz w:val="28"/>
          <w:szCs w:val="32"/>
        </w:rPr>
      </w:pPr>
      <w:r>
        <w:rPr>
          <w:rFonts w:hint="eastAsia" w:eastAsia="仿宋_GB2312"/>
          <w:sz w:val="28"/>
          <w:szCs w:val="32"/>
        </w:rPr>
        <w:t>本项目外协费预算总计42.00万元，主要用于研制硅基与化合物前端接收芯片的MPW流片加工，其中:</w:t>
      </w:r>
    </w:p>
    <w:p w14:paraId="0D86A14F">
      <w:pPr>
        <w:spacing w:line="360" w:lineRule="auto"/>
        <w:ind w:firstLine="560" w:firstLineChars="200"/>
        <w:rPr>
          <w:rFonts w:eastAsia="仿宋_GB2312"/>
          <w:sz w:val="28"/>
          <w:szCs w:val="32"/>
        </w:rPr>
      </w:pPr>
      <w:r>
        <w:rPr>
          <w:rFonts w:hint="eastAsia" w:eastAsia="仿宋_GB2312"/>
          <w:sz w:val="28"/>
          <w:szCs w:val="32"/>
        </w:rPr>
        <w:t>3.1 硅基芯片流片费用小计24.00万元。本项目计划使用流片工艺为65nm CMOS工艺，计划芯片流片厂家为SMIC、TSMC等。65nm CMOS工艺的流片价格为4.00万元/mm2，计划流片共6mm2，共计24.00万元。</w:t>
      </w:r>
    </w:p>
    <w:p w14:paraId="00E6FD83">
      <w:pPr>
        <w:spacing w:line="360" w:lineRule="auto"/>
        <w:ind w:firstLine="560" w:firstLineChars="200"/>
        <w:rPr>
          <w:rFonts w:eastAsia="仿宋_GB2312"/>
          <w:sz w:val="28"/>
          <w:szCs w:val="32"/>
        </w:rPr>
      </w:pPr>
      <w:r>
        <w:rPr>
          <w:rFonts w:hint="eastAsia" w:eastAsia="仿宋_GB2312"/>
          <w:sz w:val="28"/>
          <w:szCs w:val="32"/>
        </w:rPr>
        <w:t>3.2 GaAs芯片流片费用小计18.00万元。本项目计划使用流片工艺为100nm GaAs工艺，计划芯片流片厂家为WIN等。流片价格为0.60万元/mm2，计划流片共30mm2，共计0.60×30=18.00万元。</w:t>
      </w:r>
    </w:p>
    <w:p w14:paraId="38984BB4">
      <w:pPr>
        <w:spacing w:line="500" w:lineRule="exact"/>
        <w:ind w:firstLine="560" w:firstLineChars="200"/>
        <w:rPr>
          <w:rFonts w:ascii="楷体_GB2312" w:hAnsi="Calibri" w:eastAsia="楷体_GB2312" w:cs="Times New Roman"/>
          <w:sz w:val="28"/>
          <w:szCs w:val="28"/>
        </w:rPr>
      </w:pPr>
      <w:r>
        <w:rPr>
          <w:rFonts w:hint="eastAsia" w:ascii="楷体_GB2312" w:hAnsi="Calibri" w:eastAsia="楷体_GB2312" w:cs="Times New Roman"/>
          <w:sz w:val="28"/>
          <w:szCs w:val="28"/>
        </w:rPr>
        <w:t>4.燃料动力费（</w:t>
      </w:r>
      <w:r>
        <w:rPr>
          <w:rFonts w:ascii="楷体_GB2312" w:hAnsi="Calibri" w:eastAsia="楷体_GB2312" w:cs="Times New Roman"/>
          <w:sz w:val="28"/>
          <w:szCs w:val="28"/>
        </w:rPr>
        <w:t>0.00</w:t>
      </w:r>
      <w:r>
        <w:rPr>
          <w:rFonts w:hint="eastAsia" w:ascii="楷体_GB2312" w:hAnsi="Calibri" w:eastAsia="楷体_GB2312" w:cs="Times New Roman"/>
          <w:sz w:val="28"/>
          <w:szCs w:val="28"/>
        </w:rPr>
        <w:t>万元）</w:t>
      </w:r>
    </w:p>
    <w:p w14:paraId="459D0C50">
      <w:pPr>
        <w:spacing w:line="500" w:lineRule="exact"/>
        <w:ind w:firstLine="560" w:firstLineChars="200"/>
        <w:rPr>
          <w:rFonts w:ascii="仿宋_GB2312" w:hAnsi="Calibri" w:eastAsia="仿宋_GB2312" w:cs="Times New Roman"/>
          <w:iCs/>
          <w:sz w:val="28"/>
          <w:szCs w:val="28"/>
        </w:rPr>
      </w:pPr>
      <w:r>
        <w:rPr>
          <w:rFonts w:hint="eastAsia" w:eastAsia="仿宋_GB2312"/>
          <w:sz w:val="28"/>
          <w:szCs w:val="32"/>
        </w:rPr>
        <w:t>本项目燃料动力费预算总计0.00万元。</w:t>
      </w:r>
    </w:p>
    <w:p w14:paraId="34EE28CA">
      <w:pPr>
        <w:spacing w:line="500" w:lineRule="exact"/>
        <w:ind w:firstLine="560" w:firstLineChars="200"/>
        <w:rPr>
          <w:rFonts w:ascii="楷体_GB2312" w:hAnsi="Calibri" w:eastAsia="楷体_GB2312" w:cs="Times New Roman"/>
          <w:sz w:val="28"/>
          <w:szCs w:val="28"/>
        </w:rPr>
      </w:pPr>
      <w:r>
        <w:rPr>
          <w:rFonts w:hint="eastAsia" w:ascii="楷体_GB2312" w:hAnsi="Calibri" w:eastAsia="楷体_GB2312" w:cs="Times New Roman"/>
          <w:sz w:val="28"/>
          <w:szCs w:val="28"/>
        </w:rPr>
        <w:t>5.</w:t>
      </w:r>
      <w:r>
        <w:rPr>
          <w:rFonts w:hint="eastAsia" w:ascii="楷体_GB2312" w:eastAsia="楷体_GB2312" w:cs="Times New Roman"/>
          <w:sz w:val="28"/>
          <w:szCs w:val="28"/>
        </w:rPr>
        <w:t>事务费</w:t>
      </w:r>
      <w:r>
        <w:rPr>
          <w:rFonts w:hint="eastAsia" w:ascii="楷体_GB2312" w:hAnsi="Calibri" w:eastAsia="楷体_GB2312" w:cs="Times New Roman"/>
          <w:sz w:val="28"/>
          <w:szCs w:val="28"/>
        </w:rPr>
        <w:t>（</w:t>
      </w:r>
      <w:r>
        <w:rPr>
          <w:rFonts w:ascii="楷体_GB2312" w:hAnsi="Calibri" w:eastAsia="楷体_GB2312" w:cs="Times New Roman"/>
          <w:sz w:val="28"/>
          <w:szCs w:val="28"/>
        </w:rPr>
        <w:t>21.00</w:t>
      </w:r>
      <w:r>
        <w:rPr>
          <w:rFonts w:hint="eastAsia" w:ascii="楷体_GB2312" w:hAnsi="Calibri" w:eastAsia="楷体_GB2312" w:cs="Times New Roman"/>
          <w:sz w:val="28"/>
          <w:szCs w:val="28"/>
        </w:rPr>
        <w:t>万元）</w:t>
      </w:r>
    </w:p>
    <w:p w14:paraId="2F9F8B0D">
      <w:pPr>
        <w:spacing w:line="360" w:lineRule="auto"/>
        <w:ind w:firstLine="560" w:firstLineChars="200"/>
        <w:rPr>
          <w:rFonts w:eastAsia="仿宋_GB2312"/>
          <w:sz w:val="28"/>
          <w:szCs w:val="32"/>
        </w:rPr>
      </w:pPr>
      <w:r>
        <w:rPr>
          <w:rFonts w:hint="eastAsia" w:eastAsia="仿宋_GB2312"/>
          <w:sz w:val="28"/>
          <w:szCs w:val="32"/>
        </w:rPr>
        <w:t>本项目事务费总计21.00万元。其中，会议费5.00万元，差旅费12.00万元，专家咨询费4.00万元。</w:t>
      </w:r>
    </w:p>
    <w:p w14:paraId="16A63802">
      <w:pPr>
        <w:spacing w:line="500" w:lineRule="exact"/>
        <w:ind w:firstLine="560" w:firstLineChars="200"/>
        <w:rPr>
          <w:rFonts w:eastAsia="仿宋_GB2312"/>
          <w:sz w:val="28"/>
          <w:szCs w:val="32"/>
        </w:rPr>
      </w:pPr>
      <w:r>
        <w:rPr>
          <w:rFonts w:hint="eastAsia" w:eastAsia="仿宋_GB2312"/>
          <w:sz w:val="28"/>
          <w:szCs w:val="32"/>
        </w:rPr>
        <w:t>5.1 会议费预算总计5.00万元。本项目预计举办项目启动会、项目节点检查、项目中期总结会、项目节点检查以及项目验收结题会共计5次会议，每次与会人数预计10人，会期1天，会议标准按照500元/人次计算，场地租赁费为5000元/次，总计5.00万元。</w:t>
      </w:r>
    </w:p>
    <w:p w14:paraId="01BF66BE">
      <w:pPr>
        <w:spacing w:line="500" w:lineRule="exact"/>
        <w:ind w:firstLine="560" w:firstLineChars="200"/>
        <w:rPr>
          <w:rFonts w:eastAsia="仿宋_GB2312"/>
          <w:sz w:val="28"/>
          <w:szCs w:val="32"/>
        </w:rPr>
      </w:pPr>
      <w:r>
        <w:rPr>
          <w:rFonts w:hint="eastAsia" w:eastAsia="仿宋_GB2312"/>
          <w:sz w:val="28"/>
          <w:szCs w:val="32"/>
        </w:rPr>
        <w:t>5.2 差旅费预算总计12.00万元。根据项目研究需要，拟赴北京、成都等地调研。单次差旅费按照城市间往返交通平均4000元/次，住宿费600元/天，伙食补助200元/天，市内交通费200元/天，单次出差平均2天进行计算，平均每次出差人数4人，预计出差5次，总计12.00万元。</w:t>
      </w:r>
    </w:p>
    <w:p w14:paraId="26D53B7A">
      <w:pPr>
        <w:spacing w:line="500" w:lineRule="exact"/>
        <w:ind w:firstLine="560" w:firstLineChars="200"/>
        <w:rPr>
          <w:rFonts w:eastAsia="仿宋_GB2312"/>
          <w:sz w:val="28"/>
          <w:szCs w:val="32"/>
        </w:rPr>
      </w:pPr>
      <w:r>
        <w:rPr>
          <w:rFonts w:hint="eastAsia" w:eastAsia="仿宋_GB2312"/>
          <w:sz w:val="28"/>
          <w:szCs w:val="32"/>
        </w:rPr>
        <w:t>5.3 专家咨询费预算总计4.00万元。本项目开展过程中预计需要咨询相关领域的专家20人次，按照人均税前2000元/次标准进行计算，总计4.00万元。</w:t>
      </w:r>
    </w:p>
    <w:p w14:paraId="5D57707E">
      <w:pPr>
        <w:spacing w:line="500" w:lineRule="exact"/>
        <w:ind w:firstLine="560" w:firstLineChars="200"/>
        <w:rPr>
          <w:rFonts w:ascii="楷体_GB2312" w:hAnsi="Calibri" w:eastAsia="楷体_GB2312" w:cs="Times New Roman"/>
          <w:sz w:val="28"/>
          <w:szCs w:val="28"/>
        </w:rPr>
      </w:pPr>
      <w:r>
        <w:rPr>
          <w:rFonts w:hint="eastAsia" w:ascii="楷体_GB2312" w:hAnsi="Calibri" w:eastAsia="楷体_GB2312" w:cs="Times New Roman"/>
          <w:sz w:val="28"/>
          <w:szCs w:val="28"/>
        </w:rPr>
        <w:t>6.</w:t>
      </w:r>
      <w:r>
        <w:rPr>
          <w:rFonts w:hint="eastAsia" w:ascii="楷体_GB2312" w:eastAsia="楷体_GB2312" w:cs="Times New Roman"/>
          <w:sz w:val="28"/>
          <w:szCs w:val="28"/>
        </w:rPr>
        <w:t>固定资产折旧费</w:t>
      </w:r>
      <w:r>
        <w:rPr>
          <w:rFonts w:hint="eastAsia" w:ascii="楷体_GB2312" w:hAnsi="Calibri" w:eastAsia="楷体_GB2312" w:cs="Times New Roman"/>
          <w:sz w:val="28"/>
          <w:szCs w:val="28"/>
        </w:rPr>
        <w:t>（</w:t>
      </w:r>
      <w:r>
        <w:rPr>
          <w:rFonts w:ascii="楷体_GB2312" w:hAnsi="Calibri" w:eastAsia="楷体_GB2312" w:cs="Times New Roman"/>
          <w:sz w:val="28"/>
          <w:szCs w:val="28"/>
        </w:rPr>
        <w:t>0.00</w:t>
      </w:r>
      <w:r>
        <w:rPr>
          <w:rFonts w:hint="eastAsia" w:ascii="楷体_GB2312" w:hAnsi="Calibri" w:eastAsia="楷体_GB2312" w:cs="Times New Roman"/>
          <w:sz w:val="28"/>
          <w:szCs w:val="28"/>
        </w:rPr>
        <w:t>万元）</w:t>
      </w:r>
    </w:p>
    <w:p w14:paraId="7E8372F4">
      <w:pPr>
        <w:spacing w:line="360" w:lineRule="auto"/>
        <w:ind w:firstLine="560" w:firstLineChars="200"/>
        <w:rPr>
          <w:rFonts w:eastAsia="仿宋_GB2312"/>
          <w:sz w:val="28"/>
          <w:szCs w:val="32"/>
        </w:rPr>
      </w:pPr>
      <w:r>
        <w:rPr>
          <w:rFonts w:hint="eastAsia" w:eastAsia="仿宋_GB2312"/>
          <w:sz w:val="28"/>
          <w:szCs w:val="32"/>
        </w:rPr>
        <w:t>本项目固定资产折旧费预算总计0.00万元。</w:t>
      </w:r>
    </w:p>
    <w:p w14:paraId="13DDEB09">
      <w:pPr>
        <w:spacing w:line="500" w:lineRule="exact"/>
        <w:ind w:firstLine="560" w:firstLineChars="200"/>
        <w:rPr>
          <w:rFonts w:ascii="楷体_GB2312" w:hAnsi="Calibri" w:eastAsia="楷体_GB2312" w:cs="Times New Roman"/>
          <w:sz w:val="28"/>
          <w:szCs w:val="28"/>
        </w:rPr>
      </w:pPr>
      <w:r>
        <w:rPr>
          <w:rFonts w:hint="eastAsia" w:ascii="楷体_GB2312" w:eastAsia="楷体_GB2312" w:cs="Times New Roman"/>
          <w:sz w:val="28"/>
          <w:szCs w:val="28"/>
        </w:rPr>
        <w:t>7</w:t>
      </w:r>
      <w:r>
        <w:rPr>
          <w:rFonts w:hint="eastAsia" w:ascii="楷体_GB2312" w:hAnsi="Calibri" w:eastAsia="楷体_GB2312" w:cs="Times New Roman"/>
          <w:sz w:val="28"/>
          <w:szCs w:val="28"/>
        </w:rPr>
        <w:t>.</w:t>
      </w:r>
      <w:r>
        <w:rPr>
          <w:rFonts w:hint="eastAsia" w:ascii="楷体_GB2312" w:eastAsia="楷体_GB2312" w:cs="Times New Roman"/>
          <w:sz w:val="28"/>
          <w:szCs w:val="28"/>
        </w:rPr>
        <w:t>管理</w:t>
      </w:r>
      <w:r>
        <w:rPr>
          <w:rFonts w:hint="eastAsia" w:ascii="楷体_GB2312" w:hAnsi="Calibri" w:eastAsia="楷体_GB2312" w:cs="Times New Roman"/>
          <w:sz w:val="28"/>
          <w:szCs w:val="28"/>
        </w:rPr>
        <w:t>费（</w:t>
      </w:r>
      <w:r>
        <w:rPr>
          <w:rFonts w:ascii="楷体_GB2312" w:hAnsi="Calibri" w:eastAsia="楷体_GB2312" w:cs="Times New Roman"/>
          <w:sz w:val="28"/>
          <w:szCs w:val="28"/>
        </w:rPr>
        <w:t>30.36</w:t>
      </w:r>
      <w:r>
        <w:rPr>
          <w:rFonts w:hint="eastAsia" w:ascii="楷体_GB2312" w:hAnsi="Calibri" w:eastAsia="楷体_GB2312" w:cs="Times New Roman"/>
          <w:sz w:val="28"/>
          <w:szCs w:val="28"/>
        </w:rPr>
        <w:t>万元）</w:t>
      </w:r>
    </w:p>
    <w:p w14:paraId="438E7D6E">
      <w:pPr>
        <w:spacing w:line="360" w:lineRule="auto"/>
        <w:ind w:firstLine="560" w:firstLineChars="200"/>
        <w:rPr>
          <w:rFonts w:eastAsia="仿宋_GB2312"/>
          <w:sz w:val="28"/>
          <w:szCs w:val="32"/>
        </w:rPr>
      </w:pPr>
      <w:r>
        <w:rPr>
          <w:rFonts w:hint="eastAsia" w:eastAsia="仿宋_GB2312"/>
          <w:sz w:val="28"/>
          <w:szCs w:val="32"/>
        </w:rPr>
        <w:t>本项目属于技术类项目，按照材料费、专用费、50%外协费、燃料动力费、事务费之和的15%计算，管理费预算总计30.36万元。</w:t>
      </w:r>
    </w:p>
    <w:p w14:paraId="4C6EB18A">
      <w:pPr>
        <w:spacing w:line="500" w:lineRule="exact"/>
        <w:ind w:firstLine="560" w:firstLineChars="200"/>
        <w:rPr>
          <w:rFonts w:ascii="楷体_GB2312" w:hAnsi="Calibri" w:eastAsia="楷体_GB2312" w:cs="Times New Roman"/>
          <w:sz w:val="28"/>
          <w:szCs w:val="28"/>
        </w:rPr>
      </w:pPr>
      <w:r>
        <w:rPr>
          <w:rFonts w:hint="eastAsia" w:ascii="楷体_GB2312" w:eastAsia="楷体_GB2312" w:cs="Times New Roman"/>
          <w:sz w:val="28"/>
          <w:szCs w:val="28"/>
        </w:rPr>
        <w:t>8</w:t>
      </w:r>
      <w:r>
        <w:rPr>
          <w:rFonts w:hint="eastAsia" w:ascii="楷体_GB2312" w:hAnsi="Calibri" w:eastAsia="楷体_GB2312" w:cs="Times New Roman"/>
          <w:sz w:val="28"/>
          <w:szCs w:val="28"/>
        </w:rPr>
        <w:t>.</w:t>
      </w:r>
      <w:r>
        <w:rPr>
          <w:rFonts w:hint="eastAsia" w:ascii="楷体_GB2312" w:eastAsia="楷体_GB2312" w:cs="Times New Roman"/>
          <w:sz w:val="28"/>
          <w:szCs w:val="28"/>
        </w:rPr>
        <w:t>职工薪酬及劳务费</w:t>
      </w:r>
      <w:r>
        <w:rPr>
          <w:rFonts w:hint="eastAsia" w:ascii="楷体_GB2312" w:hAnsi="Calibri" w:eastAsia="楷体_GB2312" w:cs="Times New Roman"/>
          <w:sz w:val="28"/>
          <w:szCs w:val="28"/>
        </w:rPr>
        <w:t>（</w:t>
      </w:r>
      <w:r>
        <w:rPr>
          <w:rFonts w:ascii="楷体_GB2312" w:hAnsi="Calibri" w:eastAsia="楷体_GB2312" w:cs="Times New Roman"/>
          <w:sz w:val="28"/>
          <w:szCs w:val="28"/>
        </w:rPr>
        <w:t>46.00</w:t>
      </w:r>
      <w:r>
        <w:rPr>
          <w:rFonts w:hint="eastAsia" w:ascii="楷体_GB2312" w:hAnsi="Calibri" w:eastAsia="楷体_GB2312" w:cs="Times New Roman"/>
          <w:sz w:val="28"/>
          <w:szCs w:val="28"/>
        </w:rPr>
        <w:t>万元）</w:t>
      </w:r>
    </w:p>
    <w:p w14:paraId="4D9DC709">
      <w:pPr>
        <w:spacing w:line="360" w:lineRule="auto"/>
        <w:ind w:firstLine="560" w:firstLineChars="200"/>
        <w:rPr>
          <w:rFonts w:eastAsia="仿宋_GB2312"/>
          <w:sz w:val="28"/>
          <w:szCs w:val="32"/>
        </w:rPr>
      </w:pPr>
      <w:r>
        <w:rPr>
          <w:rFonts w:hint="eastAsia" w:eastAsia="仿宋_GB2312"/>
          <w:sz w:val="28"/>
          <w:szCs w:val="32"/>
        </w:rPr>
        <w:t>本项目劳务费以及科研绩效总计46.00万元，其中：</w:t>
      </w:r>
    </w:p>
    <w:p w14:paraId="38E97E2F">
      <w:pPr>
        <w:spacing w:line="500" w:lineRule="exact"/>
        <w:ind w:firstLine="560" w:firstLineChars="200"/>
        <w:rPr>
          <w:rFonts w:eastAsia="仿宋_GB2312"/>
          <w:sz w:val="28"/>
          <w:szCs w:val="32"/>
        </w:rPr>
      </w:pPr>
      <w:r>
        <w:rPr>
          <w:rFonts w:hint="eastAsia" w:eastAsia="仿宋_GB2312"/>
          <w:sz w:val="28"/>
          <w:szCs w:val="32"/>
        </w:rPr>
        <w:t>8.1 劳务费预算总计34.00万元，主要用于支付参与项目研究的无工资性收入的博士后、博士研究生以及硕士研究生劳务费。博士后6.00万元/人年x2年x1人=12.00万元，博士研究生4.00万元/人年x2年x2人=16.00万元，硕士研究生1500元/人月x20月x2人=6.00万元。</w:t>
      </w:r>
    </w:p>
    <w:p w14:paraId="709AA9B6">
      <w:pPr>
        <w:spacing w:line="500" w:lineRule="exact"/>
        <w:ind w:firstLine="560" w:firstLineChars="200"/>
        <w:rPr>
          <w:rFonts w:eastAsia="仿宋_GB2312"/>
          <w:sz w:val="28"/>
          <w:szCs w:val="32"/>
        </w:rPr>
      </w:pPr>
      <w:r>
        <w:rPr>
          <w:rFonts w:hint="eastAsia" w:eastAsia="仿宋_GB2312"/>
          <w:sz w:val="28"/>
          <w:szCs w:val="32"/>
        </w:rPr>
        <w:t>8.2 科研绩效预算总计12.00万元，主要用于参与项目研究的具有工资性收入的科研人员提取科研绩效，6.00万元/人年x2年x1人=12.00万元。</w:t>
      </w:r>
    </w:p>
    <w:p w14:paraId="786DA6BF">
      <w:pPr>
        <w:spacing w:line="500" w:lineRule="exact"/>
        <w:ind w:firstLine="560" w:firstLineChars="200"/>
        <w:rPr>
          <w:rFonts w:ascii="仿宋_GB2312" w:hAnsi="Calibri" w:eastAsia="仿宋_GB2312" w:cs="Times New Roman"/>
          <w:iCs/>
          <w:sz w:val="28"/>
          <w:szCs w:val="28"/>
        </w:rPr>
      </w:pPr>
    </w:p>
    <w:p w14:paraId="21A2E280">
      <w:pPr>
        <w:spacing w:line="500" w:lineRule="exact"/>
        <w:ind w:firstLine="560" w:firstLineChars="200"/>
        <w:rPr>
          <w:rFonts w:ascii="黑体" w:hAnsi="黑体" w:eastAsia="黑体" w:cs="Times New Roman"/>
          <w:sz w:val="28"/>
          <w:szCs w:val="28"/>
        </w:rPr>
      </w:pPr>
      <w:r>
        <w:rPr>
          <w:rFonts w:hint="eastAsia" w:ascii="黑体" w:hAnsi="黑体" w:eastAsia="黑体" w:cs="Times New Roman"/>
          <w:sz w:val="28"/>
          <w:szCs w:val="28"/>
        </w:rPr>
        <w:t>二、项目预计收益（</w:t>
      </w:r>
      <w:r>
        <w:rPr>
          <w:rFonts w:ascii="黑体" w:hAnsi="黑体" w:eastAsia="黑体" w:cs="Times New Roman"/>
          <w:sz w:val="28"/>
          <w:szCs w:val="28"/>
        </w:rPr>
        <w:t>0.00</w:t>
      </w:r>
      <w:r>
        <w:rPr>
          <w:rFonts w:hint="eastAsia" w:ascii="黑体" w:hAnsi="黑体" w:eastAsia="黑体" w:cs="Times New Roman"/>
          <w:sz w:val="28"/>
          <w:szCs w:val="28"/>
        </w:rPr>
        <w:t>万元）</w:t>
      </w:r>
    </w:p>
    <w:p w14:paraId="00D81EBF">
      <w:pPr>
        <w:spacing w:line="360" w:lineRule="auto"/>
        <w:ind w:firstLine="560" w:firstLineChars="200"/>
        <w:rPr>
          <w:rFonts w:eastAsia="仿宋_GB2312"/>
          <w:sz w:val="28"/>
          <w:szCs w:val="32"/>
        </w:rPr>
      </w:pPr>
      <w:r>
        <w:rPr>
          <w:rFonts w:hint="eastAsia" w:eastAsia="仿宋_GB2312"/>
          <w:sz w:val="28"/>
          <w:szCs w:val="32"/>
        </w:rPr>
        <w:t>本项目预计收益0.00万元。</w:t>
      </w:r>
    </w:p>
    <w:p w14:paraId="7E203B7B">
      <w:pPr>
        <w:spacing w:line="500" w:lineRule="exact"/>
        <w:ind w:firstLine="560" w:firstLineChars="200"/>
        <w:rPr>
          <w:rFonts w:ascii="黑体" w:hAnsi="黑体" w:eastAsia="黑体" w:cs="Times New Roman"/>
          <w:sz w:val="28"/>
          <w:szCs w:val="28"/>
        </w:rPr>
      </w:pPr>
      <w:r>
        <w:rPr>
          <w:rFonts w:hint="eastAsia" w:ascii="黑体" w:hAnsi="黑体" w:eastAsia="黑体" w:cs="Times New Roman"/>
          <w:sz w:val="28"/>
          <w:szCs w:val="28"/>
        </w:rPr>
        <w:t>三、不可预见费（</w:t>
      </w:r>
      <w:r>
        <w:rPr>
          <w:rFonts w:ascii="黑体" w:hAnsi="黑体" w:eastAsia="黑体" w:cs="Times New Roman"/>
          <w:sz w:val="28"/>
          <w:szCs w:val="28"/>
        </w:rPr>
        <w:t>0.00</w:t>
      </w:r>
      <w:r>
        <w:rPr>
          <w:rFonts w:hint="eastAsia" w:ascii="黑体" w:hAnsi="黑体" w:eastAsia="黑体" w:cs="Times New Roman"/>
          <w:sz w:val="28"/>
          <w:szCs w:val="28"/>
        </w:rPr>
        <w:t>万元）</w:t>
      </w:r>
    </w:p>
    <w:p w14:paraId="3596E36F">
      <w:pPr>
        <w:spacing w:line="360" w:lineRule="auto"/>
        <w:ind w:firstLine="560" w:firstLineChars="200"/>
        <w:rPr>
          <w:rFonts w:eastAsia="仿宋_GB2312"/>
          <w:sz w:val="28"/>
          <w:szCs w:val="32"/>
        </w:rPr>
      </w:pPr>
      <w:r>
        <w:rPr>
          <w:rFonts w:hint="eastAsia" w:eastAsia="仿宋_GB2312"/>
          <w:sz w:val="28"/>
          <w:szCs w:val="32"/>
        </w:rPr>
        <w:t>本项目不可预见费预算总计0.00万元。</w:t>
      </w:r>
    </w:p>
    <w:p w14:paraId="789FE12D">
      <w:pPr>
        <w:adjustRightInd w:val="0"/>
        <w:snapToGrid w:val="0"/>
        <w:spacing w:line="500" w:lineRule="exact"/>
        <w:ind w:firstLine="560" w:firstLineChars="200"/>
        <w:jc w:val="left"/>
        <w:rPr>
          <w:rFonts w:ascii="仿宋_GB2312" w:hAnsi="Calibri" w:eastAsia="仿宋_GB2312" w:cs="Times New Roman"/>
          <w:i/>
          <w:sz w:val="28"/>
          <w:szCs w:val="28"/>
        </w:rPr>
      </w:pPr>
    </w:p>
    <w:bookmarkEnd w:id="200"/>
    <w:p w14:paraId="58EFA2EE">
      <w:pPr>
        <w:snapToGrid w:val="0"/>
        <w:spacing w:line="580" w:lineRule="exact"/>
        <w:rPr>
          <w:rFonts w:ascii="仿宋" w:hAnsi="仿宋" w:eastAsia="仿宋"/>
          <w:sz w:val="32"/>
          <w:szCs w:val="32"/>
        </w:rPr>
        <w:sectPr>
          <w:pgSz w:w="11906" w:h="16838"/>
          <w:pgMar w:top="1440" w:right="1800" w:bottom="1440" w:left="1800" w:header="851" w:footer="992" w:gutter="0"/>
          <w:cols w:space="425" w:num="1"/>
          <w:docGrid w:type="lines" w:linePitch="312" w:charSpace="0"/>
        </w:sectPr>
      </w:pPr>
    </w:p>
    <w:p w14:paraId="7E43353D">
      <w:pPr>
        <w:adjustRightInd w:val="0"/>
        <w:snapToGrid w:val="0"/>
        <w:spacing w:line="579" w:lineRule="exact"/>
        <w:outlineLvl w:val="0"/>
        <w:rPr>
          <w:rFonts w:ascii="黑体" w:hAnsi="黑体" w:eastAsia="黑体" w:cs="黑体"/>
          <w:sz w:val="32"/>
          <w:szCs w:val="32"/>
        </w:rPr>
      </w:pPr>
      <w:bookmarkStart w:id="209" w:name="_Toc10360"/>
      <w:r>
        <w:rPr>
          <w:rFonts w:hint="eastAsia" w:ascii="黑体" w:hAnsi="黑体" w:eastAsia="黑体" w:cs="黑体"/>
          <w:sz w:val="32"/>
          <w:szCs w:val="32"/>
        </w:rPr>
        <w:t>附件</w:t>
      </w:r>
      <w:r>
        <w:rPr>
          <w:rFonts w:ascii="黑体" w:hAnsi="黑体" w:eastAsia="黑体" w:cs="黑体"/>
          <w:sz w:val="32"/>
          <w:szCs w:val="32"/>
        </w:rPr>
        <w:t>3</w:t>
      </w:r>
      <w:bookmarkEnd w:id="209"/>
    </w:p>
    <w:p w14:paraId="735E5A7F">
      <w:pPr>
        <w:spacing w:after="156" w:afterLines="50" w:line="560" w:lineRule="exact"/>
        <w:jc w:val="center"/>
        <w:outlineLvl w:val="0"/>
        <w:rPr>
          <w:rFonts w:ascii="方正小标宋简体" w:hAnsi="方正小标宋简体" w:eastAsia="方正小标宋简体" w:cs="方正小标宋简体"/>
          <w:sz w:val="44"/>
          <w:szCs w:val="44"/>
        </w:rPr>
      </w:pPr>
      <w:bookmarkStart w:id="210" w:name="_Toc23117"/>
      <w:r>
        <w:rPr>
          <w:rFonts w:hint="eastAsia" w:ascii="方正小标宋简体" w:hAnsi="方正小标宋简体" w:eastAsia="方正小标宋简体" w:cs="方正小标宋简体"/>
          <w:sz w:val="44"/>
          <w:szCs w:val="44"/>
        </w:rPr>
        <w:t>技术领域</w:t>
      </w:r>
      <w:r>
        <w:rPr>
          <w:rFonts w:ascii="方正小标宋简体" w:hAnsi="方正小标宋简体" w:eastAsia="方正小标宋简体" w:cs="方正小标宋简体"/>
          <w:sz w:val="44"/>
          <w:szCs w:val="44"/>
        </w:rPr>
        <w:t>基金项目</w:t>
      </w:r>
      <w:r>
        <w:rPr>
          <w:rFonts w:hint="eastAsia" w:ascii="方正小标宋简体" w:hAnsi="方正小标宋简体" w:eastAsia="方正小标宋简体" w:cs="方正小标宋简体"/>
          <w:sz w:val="44"/>
          <w:szCs w:val="44"/>
        </w:rPr>
        <w:t>清单</w:t>
      </w:r>
      <w:bookmarkEnd w:id="210"/>
    </w:p>
    <w:tbl>
      <w:tblPr>
        <w:tblStyle w:val="15"/>
        <w:tblW w:w="0" w:type="auto"/>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108" w:type="dxa"/>
          <w:bottom w:w="0" w:type="dxa"/>
          <w:right w:w="108" w:type="dxa"/>
        </w:tblCellMar>
      </w:tblPr>
      <w:tblGrid>
        <w:gridCol w:w="696"/>
        <w:gridCol w:w="1222"/>
        <w:gridCol w:w="3879"/>
        <w:gridCol w:w="1276"/>
        <w:gridCol w:w="2268"/>
        <w:gridCol w:w="1843"/>
        <w:gridCol w:w="1559"/>
      </w:tblGrid>
      <w:tr w14:paraId="1112886B">
        <w:trPr>
          <w:cantSplit/>
          <w:trHeight w:val="466" w:hRule="atLeast"/>
          <w:tblHeader/>
          <w:jc w:val="center"/>
        </w:trPr>
        <w:tc>
          <w:tcPr>
            <w:tcW w:w="0" w:type="auto"/>
            <w:vMerge w:val="restart"/>
            <w:vAlign w:val="center"/>
          </w:tcPr>
          <w:p w14:paraId="05C2A55D">
            <w:pPr>
              <w:jc w:val="center"/>
              <w:rPr>
                <w:rFonts w:ascii="黑体" w:hAnsi="宋体" w:eastAsia="黑体" w:cs="黑体"/>
                <w:sz w:val="24"/>
              </w:rPr>
            </w:pPr>
            <w:r>
              <w:rPr>
                <w:rFonts w:hint="eastAsia" w:ascii="黑体" w:hAnsi="宋体" w:eastAsia="黑体" w:cs="黑体"/>
                <w:kern w:val="0"/>
                <w:sz w:val="24"/>
                <w:lang w:bidi="ar"/>
              </w:rPr>
              <w:t>序号</w:t>
            </w:r>
          </w:p>
        </w:tc>
        <w:tc>
          <w:tcPr>
            <w:tcW w:w="10488" w:type="dxa"/>
            <w:gridSpan w:val="5"/>
            <w:vAlign w:val="center"/>
          </w:tcPr>
          <w:p w14:paraId="174E9191">
            <w:pPr>
              <w:widowControl/>
              <w:jc w:val="center"/>
              <w:textAlignment w:val="center"/>
              <w:rPr>
                <w:rFonts w:ascii="黑体" w:hAnsi="宋体" w:eastAsia="黑体" w:cs="黑体"/>
                <w:kern w:val="0"/>
                <w:sz w:val="24"/>
                <w:lang w:bidi="ar"/>
              </w:rPr>
            </w:pPr>
            <w:r>
              <w:rPr>
                <w:rFonts w:hint="eastAsia" w:ascii="黑体" w:hAnsi="宋体" w:eastAsia="黑体" w:cs="黑体"/>
                <w:kern w:val="0"/>
                <w:sz w:val="24"/>
                <w:lang w:bidi="ar"/>
              </w:rPr>
              <w:t>项目基本信息</w:t>
            </w:r>
          </w:p>
        </w:tc>
        <w:tc>
          <w:tcPr>
            <w:tcW w:w="1559" w:type="dxa"/>
            <w:vMerge w:val="restart"/>
            <w:vAlign w:val="center"/>
          </w:tcPr>
          <w:p w14:paraId="3C3324AB">
            <w:pPr>
              <w:widowControl/>
              <w:jc w:val="center"/>
              <w:textAlignment w:val="center"/>
              <w:rPr>
                <w:rFonts w:ascii="黑体" w:hAnsi="宋体" w:eastAsia="黑体" w:cs="黑体"/>
                <w:kern w:val="0"/>
                <w:sz w:val="24"/>
                <w:lang w:bidi="ar"/>
              </w:rPr>
            </w:pPr>
            <w:r>
              <w:rPr>
                <w:rFonts w:hint="eastAsia" w:ascii="黑体" w:hAnsi="宋体" w:eastAsia="黑体" w:cs="黑体"/>
                <w:kern w:val="0"/>
                <w:sz w:val="24"/>
                <w:lang w:bidi="ar"/>
              </w:rPr>
              <w:t>备注</w:t>
            </w:r>
          </w:p>
        </w:tc>
      </w:tr>
      <w:tr w14:paraId="6C292F18">
        <w:trPr>
          <w:cantSplit/>
          <w:trHeight w:val="653" w:hRule="atLeast"/>
          <w:tblHeader/>
          <w:jc w:val="center"/>
        </w:trPr>
        <w:tc>
          <w:tcPr>
            <w:tcW w:w="0" w:type="auto"/>
            <w:vMerge w:val="continue"/>
            <w:vAlign w:val="center"/>
          </w:tcPr>
          <w:p w14:paraId="0F08319D">
            <w:pPr>
              <w:jc w:val="center"/>
              <w:rPr>
                <w:rFonts w:ascii="黑体" w:hAnsi="宋体" w:eastAsia="黑体" w:cs="黑体"/>
                <w:sz w:val="24"/>
              </w:rPr>
            </w:pPr>
          </w:p>
        </w:tc>
        <w:tc>
          <w:tcPr>
            <w:tcW w:w="1222" w:type="dxa"/>
            <w:vAlign w:val="center"/>
          </w:tcPr>
          <w:p w14:paraId="4864051D">
            <w:pPr>
              <w:widowControl/>
              <w:jc w:val="center"/>
              <w:textAlignment w:val="center"/>
              <w:rPr>
                <w:rFonts w:ascii="黑体" w:hAnsi="宋体" w:eastAsia="黑体" w:cs="黑体"/>
                <w:kern w:val="0"/>
                <w:sz w:val="24"/>
                <w:lang w:bidi="ar"/>
              </w:rPr>
            </w:pPr>
            <w:r>
              <w:rPr>
                <w:rFonts w:hint="eastAsia" w:ascii="黑体" w:hAnsi="宋体" w:eastAsia="黑体" w:cs="黑体"/>
                <w:kern w:val="0"/>
                <w:sz w:val="24"/>
                <w:lang w:bidi="ar"/>
              </w:rPr>
              <w:t>项目名称</w:t>
            </w:r>
          </w:p>
        </w:tc>
        <w:tc>
          <w:tcPr>
            <w:tcW w:w="3879" w:type="dxa"/>
            <w:vAlign w:val="center"/>
          </w:tcPr>
          <w:p w14:paraId="40250267">
            <w:pPr>
              <w:widowControl/>
              <w:jc w:val="center"/>
              <w:textAlignment w:val="center"/>
              <w:rPr>
                <w:rFonts w:ascii="黑体" w:hAnsi="宋体" w:eastAsia="黑体" w:cs="黑体"/>
                <w:sz w:val="24"/>
              </w:rPr>
            </w:pPr>
            <w:r>
              <w:rPr>
                <w:rFonts w:hint="eastAsia" w:ascii="黑体" w:hAnsi="宋体" w:eastAsia="黑体" w:cs="黑体"/>
                <w:kern w:val="0"/>
                <w:sz w:val="24"/>
                <w:lang w:bidi="ar"/>
              </w:rPr>
              <w:t>主要内容</w:t>
            </w:r>
          </w:p>
        </w:tc>
        <w:tc>
          <w:tcPr>
            <w:tcW w:w="1276" w:type="dxa"/>
            <w:vAlign w:val="center"/>
          </w:tcPr>
          <w:p w14:paraId="66D9ED3A">
            <w:pPr>
              <w:widowControl/>
              <w:jc w:val="center"/>
              <w:textAlignment w:val="center"/>
              <w:rPr>
                <w:rFonts w:ascii="黑体" w:hAnsi="宋体" w:eastAsia="黑体" w:cs="黑体"/>
                <w:sz w:val="24"/>
              </w:rPr>
            </w:pPr>
            <w:r>
              <w:rPr>
                <w:rFonts w:hint="eastAsia" w:ascii="黑体" w:hAnsi="宋体" w:eastAsia="黑体" w:cs="黑体"/>
                <w:kern w:val="0"/>
                <w:sz w:val="24"/>
                <w:lang w:bidi="ar"/>
              </w:rPr>
              <w:t>密级</w:t>
            </w:r>
          </w:p>
        </w:tc>
        <w:tc>
          <w:tcPr>
            <w:tcW w:w="2268" w:type="dxa"/>
            <w:vAlign w:val="center"/>
          </w:tcPr>
          <w:p w14:paraId="516EB2AB">
            <w:pPr>
              <w:widowControl/>
              <w:jc w:val="center"/>
              <w:textAlignment w:val="center"/>
              <w:rPr>
                <w:rFonts w:ascii="黑体" w:hAnsi="宋体" w:eastAsia="黑体" w:cs="黑体"/>
                <w:sz w:val="24"/>
              </w:rPr>
            </w:pPr>
            <w:r>
              <w:rPr>
                <w:rFonts w:hint="eastAsia" w:ascii="黑体" w:hAnsi="宋体" w:eastAsia="黑体" w:cs="黑体"/>
                <w:kern w:val="0"/>
                <w:sz w:val="24"/>
                <w:lang w:bidi="ar"/>
              </w:rPr>
              <w:t>承研单位</w:t>
            </w:r>
          </w:p>
        </w:tc>
        <w:tc>
          <w:tcPr>
            <w:tcW w:w="1843" w:type="dxa"/>
            <w:vAlign w:val="center"/>
          </w:tcPr>
          <w:p w14:paraId="1EC939D7">
            <w:pPr>
              <w:widowControl/>
              <w:jc w:val="center"/>
              <w:textAlignment w:val="center"/>
              <w:rPr>
                <w:rFonts w:ascii="黑体" w:hAnsi="宋体" w:eastAsia="黑体" w:cs="黑体"/>
                <w:kern w:val="0"/>
                <w:sz w:val="24"/>
                <w:lang w:bidi="ar"/>
              </w:rPr>
            </w:pPr>
            <w:r>
              <w:rPr>
                <w:rFonts w:hint="eastAsia" w:ascii="黑体" w:hAnsi="宋体" w:eastAsia="黑体" w:cs="黑体"/>
                <w:kern w:val="0"/>
                <w:sz w:val="24"/>
                <w:lang w:bidi="ar"/>
              </w:rPr>
              <w:t>经费需求</w:t>
            </w:r>
          </w:p>
        </w:tc>
        <w:tc>
          <w:tcPr>
            <w:tcW w:w="1559" w:type="dxa"/>
            <w:vMerge w:val="continue"/>
            <w:vAlign w:val="center"/>
          </w:tcPr>
          <w:p w14:paraId="28BCC047">
            <w:pPr>
              <w:jc w:val="center"/>
              <w:rPr>
                <w:rFonts w:ascii="黑体" w:hAnsi="宋体" w:eastAsia="黑体" w:cs="黑体"/>
                <w:sz w:val="24"/>
              </w:rPr>
            </w:pPr>
          </w:p>
        </w:tc>
      </w:tr>
      <w:tr w14:paraId="7167BC63">
        <w:trPr>
          <w:trHeight w:val="4601" w:hRule="atLeast"/>
          <w:jc w:val="center"/>
        </w:trPr>
        <w:tc>
          <w:tcPr>
            <w:tcW w:w="0" w:type="auto"/>
            <w:vAlign w:val="center"/>
          </w:tcPr>
          <w:p w14:paraId="03009A9E">
            <w:pPr>
              <w:tabs>
                <w:tab w:val="left" w:pos="0"/>
              </w:tabs>
              <w:spacing w:line="280" w:lineRule="exact"/>
              <w:jc w:val="center"/>
              <w:rPr>
                <w:rFonts w:ascii="仿宋_GB2312" w:hAnsi="仿宋_GB2312" w:eastAsia="仿宋_GB2312" w:cs="仿宋_GB2312"/>
                <w:kern w:val="0"/>
                <w:sz w:val="22"/>
                <w:lang w:bidi="ar"/>
              </w:rPr>
            </w:pPr>
            <w:r>
              <w:rPr>
                <w:rFonts w:hint="eastAsia" w:ascii="仿宋_GB2312" w:hAnsi="仿宋_GB2312" w:eastAsia="仿宋_GB2312" w:cs="仿宋_GB2312"/>
                <w:kern w:val="0"/>
                <w:sz w:val="22"/>
                <w:lang w:bidi="ar"/>
              </w:rPr>
              <w:t>1</w:t>
            </w:r>
          </w:p>
        </w:tc>
        <w:tc>
          <w:tcPr>
            <w:tcW w:w="1222" w:type="dxa"/>
            <w:vAlign w:val="center"/>
          </w:tcPr>
          <w:p w14:paraId="49384C48">
            <w:pPr>
              <w:jc w:val="center"/>
              <w:rPr>
                <w:rFonts w:ascii="仿宋_GB2312" w:hAnsi="仿宋_GB2312" w:eastAsia="仿宋_GB2312" w:cs="仿宋_GB2312"/>
                <w:sz w:val="20"/>
                <w:szCs w:val="20"/>
              </w:rPr>
            </w:pPr>
          </w:p>
        </w:tc>
        <w:tc>
          <w:tcPr>
            <w:tcW w:w="3879" w:type="dxa"/>
            <w:vAlign w:val="center"/>
          </w:tcPr>
          <w:p w14:paraId="0FD3386F">
            <w:pPr>
              <w:adjustRightInd w:val="0"/>
              <w:snapToGrid w:val="0"/>
              <w:spacing w:line="240" w:lineRule="exact"/>
              <w:rPr>
                <w:rFonts w:ascii="仿宋_GB2312" w:hAnsi="仿宋_GB2312" w:eastAsia="仿宋_GB2312" w:cs="仿宋_GB2312"/>
                <w:b/>
                <w:bCs/>
                <w:sz w:val="20"/>
                <w:szCs w:val="20"/>
              </w:rPr>
            </w:pPr>
            <w:r>
              <w:rPr>
                <w:rFonts w:hint="eastAsia" w:ascii="仿宋_GB2312" w:hAnsi="仿宋_GB2312" w:eastAsia="仿宋_GB2312" w:cs="仿宋_GB2312"/>
                <w:b/>
                <w:bCs/>
                <w:sz w:val="20"/>
                <w:szCs w:val="20"/>
              </w:rPr>
              <w:t>总体考虑：</w:t>
            </w:r>
          </w:p>
          <w:p w14:paraId="3528AF60">
            <w:pPr>
              <w:pStyle w:val="6"/>
            </w:pPr>
            <w:r>
              <w:rPr>
                <w:rFonts w:hint="eastAsia"/>
              </w:rPr>
              <w:t>针对</w:t>
            </w:r>
            <w:r>
              <w:t>TK电磁环境在频域波段跨度大、时域快速跳频、空域动态波束、编码方式复杂多变、能量域精细管控等多域捷变特征，同时由于太空远场测量存在空间采样能耗大实时性差而近场探测又难以反演远场特征的问题，研究复杂动态电磁环境下的XB近场辐射源的敏捷嗅探认知技术，对其频时空码能多域特征进行超宽带高灵敏度自适应实时探测感知，进而实现从电平探测到调制样式/编码方式/波束方向等分析再到电磁信号动作、电磁行为、潜在意图等不同层面的认知理解的跨越。</w:t>
            </w:r>
          </w:p>
          <w:p w14:paraId="74DCC06D">
            <w:pPr>
              <w:adjustRightInd w:val="0"/>
              <w:snapToGrid w:val="0"/>
              <w:spacing w:line="240" w:lineRule="exact"/>
              <w:rPr>
                <w:rFonts w:ascii="仿宋_GB2312" w:hAnsi="仿宋_GB2312" w:eastAsia="仿宋_GB2312" w:cs="仿宋_GB2312"/>
                <w:b/>
                <w:bCs/>
                <w:sz w:val="20"/>
                <w:szCs w:val="20"/>
              </w:rPr>
            </w:pPr>
            <w:r>
              <w:rPr>
                <w:rFonts w:hint="eastAsia" w:ascii="仿宋_GB2312" w:hAnsi="仿宋_GB2312" w:eastAsia="仿宋_GB2312" w:cs="仿宋_GB2312"/>
                <w:b/>
                <w:bCs/>
                <w:sz w:val="20"/>
                <w:szCs w:val="20"/>
              </w:rPr>
              <w:t>研究目标：</w:t>
            </w:r>
          </w:p>
          <w:p w14:paraId="53CF0B89">
            <w:pPr>
              <w:pStyle w:val="6"/>
            </w:pPr>
            <w:r>
              <w:rPr>
                <w:rFonts w:hint="eastAsia"/>
              </w:rPr>
              <w:t>重点突破低功耗超宽带近场信号敏捷侦收、非均匀采样信号超宽带恢复、跳频规律与调制编码方式的多域上下文推理识别跟踪、近场多域电磁特征与远场方向图</w:t>
            </w:r>
            <w:r>
              <w:t>/波束赋形的内隐关系建模与反演、辐射源动态行为意图指纹提取与自适应认知等技术，实现XB动态电磁环境敏捷嗅测认知原理样机，达到0.5~60GHz范围内优于10GHz超宽带多域捷变信号毫秒级获取，相控阵天线波束的度级反演跟踪，典型通信/测控/导航/探测等行为意图及业务类型的快速识别等指标，支撑XBDK这一新型ZZ样式以及TK电磁域ZZ能力提升。</w:t>
            </w:r>
            <w:r>
              <w:rPr>
                <w:rFonts w:hint="eastAsia"/>
              </w:rPr>
              <w:t>……</w:t>
            </w:r>
          </w:p>
          <w:p w14:paraId="48FA5D03">
            <w:pPr>
              <w:adjustRightInd w:val="0"/>
              <w:snapToGrid w:val="0"/>
              <w:spacing w:line="240" w:lineRule="exact"/>
            </w:pPr>
            <w:r>
              <w:rPr>
                <w:rFonts w:hint="eastAsia" w:ascii="仿宋_GB2312" w:hAnsi="仿宋_GB2312" w:eastAsia="仿宋_GB2312" w:cs="仿宋_GB2312"/>
                <w:b/>
                <w:bCs/>
                <w:sz w:val="20"/>
                <w:szCs w:val="20"/>
              </w:rPr>
              <w:t>研究内容：</w:t>
            </w:r>
          </w:p>
          <w:p w14:paraId="47CF188D">
            <w:pPr>
              <w:pStyle w:val="19"/>
              <w:numPr>
                <w:ilvl w:val="0"/>
                <w:numId w:val="24"/>
              </w:numPr>
              <w:ind w:firstLineChars="0"/>
              <w:contextualSpacing/>
              <w:rPr>
                <w:rFonts w:ascii="宋体" w:hAnsi="宋体" w:eastAsia="宋体"/>
              </w:rPr>
            </w:pPr>
            <w:r>
              <w:rPr>
                <w:rFonts w:hint="eastAsia" w:ascii="宋体" w:hAnsi="宋体" w:eastAsia="宋体"/>
              </w:rPr>
              <w:t>低功耗全频段超宽带近场信号敏捷侦收架构设计</w:t>
            </w:r>
          </w:p>
          <w:p w14:paraId="6EEDB89B">
            <w:pPr>
              <w:pStyle w:val="19"/>
              <w:numPr>
                <w:ilvl w:val="1"/>
                <w:numId w:val="24"/>
              </w:numPr>
              <w:ind w:firstLineChars="0"/>
              <w:contextualSpacing/>
              <w:rPr>
                <w:rFonts w:ascii="宋体" w:hAnsi="宋体" w:eastAsia="宋体"/>
              </w:rPr>
            </w:pPr>
            <w:bookmarkStart w:id="211" w:name="OLE_LINK2"/>
            <w:r>
              <w:rPr>
                <w:rFonts w:hint="eastAsia" w:ascii="宋体" w:hAnsi="宋体" w:eastAsia="宋体"/>
              </w:rPr>
              <w:t>全频段超宽带小型化接收天线及微波射频模块设计</w:t>
            </w:r>
            <w:bookmarkEnd w:id="211"/>
          </w:p>
          <w:p w14:paraId="30CFF4EA">
            <w:pPr>
              <w:pStyle w:val="19"/>
              <w:numPr>
                <w:ilvl w:val="1"/>
                <w:numId w:val="24"/>
              </w:numPr>
              <w:ind w:firstLineChars="0"/>
              <w:contextualSpacing/>
              <w:rPr>
                <w:rFonts w:ascii="宋体" w:hAnsi="宋体" w:eastAsia="宋体"/>
              </w:rPr>
            </w:pPr>
            <w:r>
              <w:rPr>
                <w:rFonts w:hint="eastAsia" w:ascii="宋体" w:hAnsi="宋体" w:eastAsia="宋体"/>
              </w:rPr>
              <w:t>基于压缩感知的次奈奎斯特高速采样模块设计</w:t>
            </w:r>
          </w:p>
          <w:p w14:paraId="34F39059">
            <w:pPr>
              <w:pStyle w:val="19"/>
              <w:numPr>
                <w:ilvl w:val="0"/>
                <w:numId w:val="24"/>
              </w:numPr>
              <w:ind w:firstLineChars="0"/>
              <w:contextualSpacing/>
              <w:rPr>
                <w:rFonts w:ascii="宋体" w:hAnsi="宋体" w:eastAsia="宋体"/>
              </w:rPr>
            </w:pPr>
            <w:r>
              <w:rPr>
                <w:rFonts w:hint="eastAsia" w:ascii="宋体" w:hAnsi="宋体" w:eastAsia="宋体"/>
              </w:rPr>
              <w:t>超宽带超线性基带信号处理技术</w:t>
            </w:r>
          </w:p>
          <w:p w14:paraId="7EF569EA">
            <w:pPr>
              <w:pStyle w:val="19"/>
              <w:numPr>
                <w:ilvl w:val="1"/>
                <w:numId w:val="24"/>
              </w:numPr>
              <w:ind w:firstLineChars="0"/>
              <w:contextualSpacing/>
              <w:rPr>
                <w:rFonts w:ascii="宋体" w:hAnsi="宋体" w:eastAsia="宋体"/>
              </w:rPr>
            </w:pPr>
            <w:r>
              <w:rPr>
                <w:rFonts w:hint="eastAsia" w:ascii="宋体" w:hAnsi="宋体" w:eastAsia="宋体"/>
              </w:rPr>
              <w:t>超宽带稀疏采样信号快速重构技术</w:t>
            </w:r>
          </w:p>
          <w:p w14:paraId="27ED3011">
            <w:pPr>
              <w:pStyle w:val="19"/>
              <w:numPr>
                <w:ilvl w:val="1"/>
                <w:numId w:val="24"/>
              </w:numPr>
              <w:ind w:firstLineChars="0"/>
              <w:contextualSpacing/>
              <w:rPr>
                <w:rFonts w:ascii="宋体" w:hAnsi="宋体" w:eastAsia="宋体"/>
              </w:rPr>
            </w:pPr>
            <w:r>
              <w:rPr>
                <w:rFonts w:hint="eastAsia" w:ascii="宋体" w:hAnsi="宋体" w:eastAsia="宋体"/>
              </w:rPr>
              <w:t>面向高动态范围高保真信号恢复的超宽带超线性超平坦均衡技术</w:t>
            </w:r>
          </w:p>
          <w:p w14:paraId="5159D1F8">
            <w:pPr>
              <w:pStyle w:val="19"/>
              <w:numPr>
                <w:ilvl w:val="0"/>
                <w:numId w:val="24"/>
              </w:numPr>
              <w:ind w:firstLineChars="0"/>
              <w:contextualSpacing/>
              <w:rPr>
                <w:rFonts w:ascii="宋体" w:hAnsi="宋体" w:eastAsia="宋体"/>
              </w:rPr>
            </w:pPr>
            <w:r>
              <w:rPr>
                <w:rFonts w:hint="eastAsia" w:ascii="宋体" w:hAnsi="宋体" w:eastAsia="宋体"/>
              </w:rPr>
              <w:t>物理层波形快速识别技术</w:t>
            </w:r>
          </w:p>
          <w:p w14:paraId="7DD8F01B">
            <w:pPr>
              <w:pStyle w:val="19"/>
              <w:numPr>
                <w:ilvl w:val="1"/>
                <w:numId w:val="24"/>
              </w:numPr>
              <w:ind w:firstLineChars="0"/>
              <w:contextualSpacing/>
              <w:rPr>
                <w:rFonts w:ascii="宋体" w:hAnsi="宋体" w:eastAsia="宋体"/>
              </w:rPr>
            </w:pPr>
            <w:r>
              <w:rPr>
                <w:rFonts w:hint="eastAsia" w:ascii="宋体" w:hAnsi="宋体" w:eastAsia="宋体"/>
              </w:rPr>
              <w:t>多域捷变信号毫秒级捕获与识别</w:t>
            </w:r>
          </w:p>
          <w:p w14:paraId="068033EC">
            <w:pPr>
              <w:pStyle w:val="19"/>
              <w:numPr>
                <w:ilvl w:val="1"/>
                <w:numId w:val="24"/>
              </w:numPr>
              <w:ind w:firstLineChars="0"/>
              <w:contextualSpacing/>
              <w:rPr>
                <w:rFonts w:ascii="宋体" w:hAnsi="宋体" w:eastAsia="宋体"/>
              </w:rPr>
            </w:pPr>
            <w:r>
              <w:rPr>
                <w:rFonts w:hint="eastAsia" w:ascii="宋体" w:hAnsi="宋体" w:eastAsia="宋体"/>
              </w:rPr>
              <w:t>航天业务典型调制样式识别</w:t>
            </w:r>
          </w:p>
          <w:p w14:paraId="7F549ECD">
            <w:pPr>
              <w:pStyle w:val="19"/>
              <w:numPr>
                <w:ilvl w:val="0"/>
                <w:numId w:val="24"/>
              </w:numPr>
              <w:ind w:firstLineChars="0"/>
              <w:contextualSpacing/>
              <w:rPr>
                <w:rFonts w:ascii="宋体" w:hAnsi="宋体" w:eastAsia="宋体"/>
              </w:rPr>
            </w:pPr>
            <w:r>
              <w:rPr>
                <w:rFonts w:hint="eastAsia" w:ascii="宋体" w:hAnsi="宋体" w:eastAsia="宋体"/>
              </w:rPr>
              <w:t>近场测量与</w:t>
            </w:r>
            <w:bookmarkStart w:id="212" w:name="OLE_LINK1"/>
            <w:r>
              <w:rPr>
                <w:rFonts w:hint="eastAsia" w:ascii="宋体" w:hAnsi="宋体" w:eastAsia="宋体"/>
              </w:rPr>
              <w:t>远场特性的内隐关系建模与反演</w:t>
            </w:r>
            <w:bookmarkEnd w:id="212"/>
          </w:p>
          <w:p w14:paraId="6C5D15E8">
            <w:pPr>
              <w:pStyle w:val="19"/>
              <w:numPr>
                <w:ilvl w:val="1"/>
                <w:numId w:val="24"/>
              </w:numPr>
              <w:ind w:firstLineChars="0"/>
              <w:contextualSpacing/>
              <w:rPr>
                <w:rFonts w:ascii="宋体" w:hAnsi="宋体" w:eastAsia="宋体"/>
              </w:rPr>
            </w:pPr>
            <w:r>
              <w:rPr>
                <w:rFonts w:hint="eastAsia" w:ascii="宋体" w:hAnsi="宋体" w:eastAsia="宋体"/>
              </w:rPr>
              <w:t>基于空间稀疏性的空间采样点选取与空间电磁信号重构</w:t>
            </w:r>
          </w:p>
          <w:p w14:paraId="4A1E53CD">
            <w:pPr>
              <w:pStyle w:val="19"/>
              <w:numPr>
                <w:ilvl w:val="1"/>
                <w:numId w:val="24"/>
              </w:numPr>
              <w:ind w:firstLineChars="0"/>
              <w:contextualSpacing/>
              <w:rPr>
                <w:rFonts w:ascii="宋体" w:hAnsi="宋体" w:eastAsia="宋体"/>
              </w:rPr>
            </w:pPr>
            <w:r>
              <w:rPr>
                <w:rFonts w:hint="eastAsia" w:ascii="宋体" w:hAnsi="宋体" w:eastAsia="宋体"/>
              </w:rPr>
              <w:t>针对典型航天电磁波形传输下的天线近场测量与远场方向图的内隐关系建模与反演</w:t>
            </w:r>
          </w:p>
          <w:p w14:paraId="0881B651">
            <w:pPr>
              <w:pStyle w:val="19"/>
              <w:numPr>
                <w:ilvl w:val="1"/>
                <w:numId w:val="24"/>
              </w:numPr>
              <w:ind w:firstLineChars="0"/>
              <w:contextualSpacing/>
              <w:rPr>
                <w:rFonts w:ascii="宋体" w:hAnsi="宋体" w:eastAsia="宋体"/>
              </w:rPr>
            </w:pPr>
            <w:r>
              <w:rPr>
                <w:rFonts w:hint="eastAsia" w:ascii="宋体" w:hAnsi="宋体" w:eastAsia="宋体"/>
              </w:rPr>
              <w:t>相控阵天线波束的波位识别与反演跟踪</w:t>
            </w:r>
          </w:p>
          <w:p w14:paraId="733C08E8">
            <w:pPr>
              <w:pStyle w:val="19"/>
              <w:numPr>
                <w:ilvl w:val="0"/>
                <w:numId w:val="24"/>
              </w:numPr>
              <w:ind w:firstLineChars="0"/>
              <w:contextualSpacing/>
              <w:rPr>
                <w:rFonts w:ascii="宋体" w:hAnsi="宋体" w:eastAsia="宋体"/>
              </w:rPr>
            </w:pPr>
            <w:r>
              <w:rPr>
                <w:rFonts w:hint="eastAsia" w:ascii="宋体" w:hAnsi="宋体" w:eastAsia="宋体"/>
              </w:rPr>
              <w:t>辐射源动态行为意图认知技术</w:t>
            </w:r>
          </w:p>
          <w:p w14:paraId="612E910F">
            <w:pPr>
              <w:pStyle w:val="19"/>
              <w:numPr>
                <w:ilvl w:val="1"/>
                <w:numId w:val="24"/>
              </w:numPr>
              <w:adjustRightInd w:val="0"/>
              <w:snapToGrid w:val="0"/>
              <w:spacing w:line="240" w:lineRule="exact"/>
              <w:ind w:firstLineChars="0"/>
              <w:contextualSpacing/>
              <w:rPr>
                <w:rFonts w:ascii="仿宋_GB2312" w:hAnsi="仿宋_GB2312" w:eastAsia="仿宋_GB2312" w:cs="仿宋_GB2312"/>
                <w:bCs/>
                <w:sz w:val="20"/>
                <w:szCs w:val="20"/>
              </w:rPr>
            </w:pPr>
            <w:r>
              <w:rPr>
                <w:rFonts w:hint="eastAsia" w:ascii="宋体" w:hAnsi="宋体" w:eastAsia="宋体"/>
              </w:rPr>
              <w:t>基于多元异构数据的X</w:t>
            </w:r>
            <w:r>
              <w:rPr>
                <w:rFonts w:ascii="宋体" w:hAnsi="宋体" w:eastAsia="宋体"/>
              </w:rPr>
              <w:t>B</w:t>
            </w:r>
            <w:r>
              <w:rPr>
                <w:rFonts w:hint="eastAsia" w:ascii="宋体" w:hAnsi="宋体" w:eastAsia="宋体"/>
              </w:rPr>
              <w:t>动态电磁环境多维特征集构建</w:t>
            </w:r>
          </w:p>
          <w:p w14:paraId="527FD220">
            <w:pPr>
              <w:pStyle w:val="19"/>
              <w:numPr>
                <w:ilvl w:val="1"/>
                <w:numId w:val="24"/>
              </w:numPr>
              <w:adjustRightInd w:val="0"/>
              <w:snapToGrid w:val="0"/>
              <w:spacing w:line="240" w:lineRule="exact"/>
              <w:ind w:firstLineChars="0"/>
              <w:contextualSpacing/>
              <w:rPr>
                <w:rFonts w:ascii="仿宋_GB2312" w:hAnsi="仿宋_GB2312" w:eastAsia="仿宋_GB2312" w:cs="仿宋_GB2312"/>
                <w:bCs/>
                <w:sz w:val="20"/>
                <w:szCs w:val="20"/>
              </w:rPr>
            </w:pPr>
            <w:r>
              <w:rPr>
                <w:rFonts w:hint="eastAsia" w:ascii="宋体" w:hAnsi="宋体" w:eastAsia="宋体"/>
              </w:rPr>
              <w:t>基于知识嵌入的辐射源动态电磁行为态势深度认知与智能预测</w:t>
            </w:r>
          </w:p>
          <w:p w14:paraId="0CAD0220">
            <w:pPr>
              <w:pStyle w:val="6"/>
            </w:pPr>
          </w:p>
          <w:p w14:paraId="643739B3">
            <w:pPr>
              <w:adjustRightInd w:val="0"/>
              <w:snapToGrid w:val="0"/>
              <w:spacing w:line="240" w:lineRule="exact"/>
              <w:rPr>
                <w:rFonts w:ascii="仿宋_GB2312" w:hAnsi="仿宋_GB2312" w:eastAsia="仿宋_GB2312" w:cs="仿宋_GB2312"/>
                <w:b/>
                <w:bCs/>
                <w:sz w:val="20"/>
                <w:szCs w:val="20"/>
              </w:rPr>
            </w:pPr>
            <w:r>
              <w:rPr>
                <w:rFonts w:hint="eastAsia" w:ascii="仿宋_GB2312" w:hAnsi="仿宋_GB2312" w:eastAsia="仿宋_GB2312" w:cs="仿宋_GB2312"/>
                <w:b/>
                <w:bCs/>
                <w:sz w:val="20"/>
                <w:szCs w:val="20"/>
              </w:rPr>
              <w:t>主要技术指标：</w:t>
            </w:r>
          </w:p>
          <w:p w14:paraId="35AD6B15">
            <w:pPr>
              <w:pStyle w:val="19"/>
              <w:numPr>
                <w:ilvl w:val="0"/>
                <w:numId w:val="25"/>
              </w:numPr>
              <w:ind w:firstLineChars="0"/>
              <w:contextualSpacing/>
              <w:rPr>
                <w:rFonts w:ascii="宋体" w:hAnsi="宋体" w:eastAsia="宋体"/>
              </w:rPr>
            </w:pPr>
            <w:r>
              <w:rPr>
                <w:rFonts w:hint="eastAsia" w:ascii="宋体" w:hAnsi="宋体" w:eastAsia="宋体"/>
              </w:rPr>
              <w:t>侦收机工作频率范围0</w:t>
            </w:r>
            <w:r>
              <w:rPr>
                <w:rFonts w:ascii="宋体" w:hAnsi="宋体" w:eastAsia="宋体"/>
              </w:rPr>
              <w:t>.5-60GH</w:t>
            </w:r>
            <w:r>
              <w:rPr>
                <w:rFonts w:hint="eastAsia" w:ascii="宋体" w:hAnsi="宋体" w:eastAsia="宋体"/>
              </w:rPr>
              <w:t>z，瞬时工作带宽≥1</w:t>
            </w:r>
            <w:r>
              <w:rPr>
                <w:rFonts w:ascii="宋体" w:hAnsi="宋体" w:eastAsia="宋体"/>
              </w:rPr>
              <w:t>0GH</w:t>
            </w:r>
            <w:r>
              <w:rPr>
                <w:rFonts w:hint="eastAsia" w:ascii="宋体" w:hAnsi="宋体" w:eastAsia="宋体"/>
              </w:rPr>
              <w:t>z。</w:t>
            </w:r>
          </w:p>
          <w:p w14:paraId="58F1E369">
            <w:pPr>
              <w:pStyle w:val="19"/>
              <w:numPr>
                <w:ilvl w:val="0"/>
                <w:numId w:val="25"/>
              </w:numPr>
              <w:ind w:firstLineChars="0"/>
              <w:contextualSpacing/>
              <w:rPr>
                <w:rFonts w:ascii="宋体" w:hAnsi="宋体" w:eastAsia="宋体"/>
              </w:rPr>
            </w:pPr>
            <w:r>
              <w:rPr>
                <w:rFonts w:hint="eastAsia" w:ascii="宋体" w:hAnsi="宋体" w:eastAsia="宋体"/>
              </w:rPr>
              <w:t>信号带宽估计精度优于5</w:t>
            </w:r>
            <w:r>
              <w:rPr>
                <w:rFonts w:ascii="宋体" w:hAnsi="宋体" w:eastAsia="宋体"/>
              </w:rPr>
              <w:t>%</w:t>
            </w:r>
            <w:r>
              <w:rPr>
                <w:rFonts w:hint="eastAsia" w:ascii="宋体" w:hAnsi="宋体" w:eastAsia="宋体"/>
              </w:rPr>
              <w:t>。</w:t>
            </w:r>
          </w:p>
          <w:p w14:paraId="52AE2ABB">
            <w:pPr>
              <w:pStyle w:val="19"/>
              <w:numPr>
                <w:ilvl w:val="0"/>
                <w:numId w:val="25"/>
              </w:numPr>
              <w:ind w:firstLineChars="0"/>
              <w:contextualSpacing/>
              <w:rPr>
                <w:rFonts w:ascii="宋体" w:hAnsi="宋体" w:eastAsia="宋体"/>
              </w:rPr>
            </w:pPr>
            <w:r>
              <w:rPr>
                <w:rFonts w:hint="eastAsia" w:ascii="宋体" w:hAnsi="宋体" w:eastAsia="宋体"/>
              </w:rPr>
              <w:t>识别航天业务典型调制样式不少于</w:t>
            </w:r>
            <w:r>
              <w:rPr>
                <w:rFonts w:ascii="宋体" w:hAnsi="宋体" w:eastAsia="宋体"/>
              </w:rPr>
              <w:t>20</w:t>
            </w:r>
            <w:r>
              <w:rPr>
                <w:rFonts w:hint="eastAsia" w:ascii="宋体" w:hAnsi="宋体" w:eastAsia="宋体"/>
              </w:rPr>
              <w:t>种。</w:t>
            </w:r>
          </w:p>
          <w:p w14:paraId="7EAA1DDF">
            <w:pPr>
              <w:pStyle w:val="19"/>
              <w:numPr>
                <w:ilvl w:val="0"/>
                <w:numId w:val="25"/>
              </w:numPr>
              <w:ind w:firstLineChars="0"/>
              <w:contextualSpacing/>
              <w:rPr>
                <w:rFonts w:ascii="宋体" w:hAnsi="宋体" w:eastAsia="宋体"/>
              </w:rPr>
            </w:pPr>
            <w:r>
              <w:rPr>
                <w:rFonts w:hint="eastAsia" w:ascii="宋体" w:hAnsi="宋体" w:eastAsia="宋体"/>
              </w:rPr>
              <w:t>可识别跳频或跳波束模式的跳数大于等于1</w:t>
            </w:r>
            <w:r>
              <w:rPr>
                <w:rFonts w:ascii="宋体" w:hAnsi="宋体" w:eastAsia="宋体"/>
              </w:rPr>
              <w:t>000</w:t>
            </w:r>
            <w:r>
              <w:rPr>
                <w:rFonts w:hint="eastAsia" w:ascii="宋体" w:hAnsi="宋体" w:eastAsia="宋体"/>
              </w:rPr>
              <w:t>次每秒。</w:t>
            </w:r>
          </w:p>
          <w:p w14:paraId="5F490153">
            <w:pPr>
              <w:pStyle w:val="19"/>
              <w:numPr>
                <w:ilvl w:val="0"/>
                <w:numId w:val="25"/>
              </w:numPr>
              <w:ind w:firstLineChars="0"/>
              <w:contextualSpacing/>
              <w:rPr>
                <w:rFonts w:ascii="宋体" w:hAnsi="宋体" w:eastAsia="宋体"/>
              </w:rPr>
            </w:pPr>
            <w:r>
              <w:rPr>
                <w:rFonts w:hint="eastAsia" w:ascii="宋体" w:hAnsi="宋体" w:eastAsia="宋体"/>
              </w:rPr>
              <w:t>天线方向图绘制角度分辨率≤1°，天线主波束指向精度≤θ/</w:t>
            </w:r>
            <w:r>
              <w:rPr>
                <w:rFonts w:ascii="宋体" w:hAnsi="宋体" w:eastAsia="宋体"/>
              </w:rPr>
              <w:t>4</w:t>
            </w:r>
            <w:r>
              <w:rPr>
                <w:rFonts w:hint="eastAsia" w:ascii="宋体" w:hAnsi="宋体" w:eastAsia="宋体"/>
              </w:rPr>
              <w:t>（θ：半功率波束宽度）。</w:t>
            </w:r>
          </w:p>
          <w:p w14:paraId="0EC4BD2C">
            <w:pPr>
              <w:pStyle w:val="19"/>
              <w:numPr>
                <w:ilvl w:val="0"/>
                <w:numId w:val="25"/>
              </w:numPr>
              <w:ind w:firstLineChars="0"/>
              <w:contextualSpacing/>
              <w:rPr>
                <w:rFonts w:ascii="宋体" w:hAnsi="宋体" w:eastAsia="宋体"/>
              </w:rPr>
            </w:pPr>
            <w:r>
              <w:rPr>
                <w:rFonts w:hint="eastAsia" w:ascii="宋体" w:hAnsi="宋体" w:eastAsia="宋体"/>
              </w:rPr>
              <w:t>可识别的相控阵波位数≥1</w:t>
            </w:r>
            <w:r>
              <w:rPr>
                <w:rFonts w:ascii="宋体" w:hAnsi="宋体" w:eastAsia="宋体"/>
              </w:rPr>
              <w:t>9</w:t>
            </w:r>
            <w:r>
              <w:rPr>
                <w:rFonts w:hint="eastAsia" w:ascii="宋体" w:hAnsi="宋体" w:eastAsia="宋体"/>
              </w:rPr>
              <w:t>。</w:t>
            </w:r>
          </w:p>
          <w:p w14:paraId="2C9A09AB">
            <w:pPr>
              <w:pStyle w:val="19"/>
              <w:numPr>
                <w:ilvl w:val="0"/>
                <w:numId w:val="25"/>
              </w:numPr>
              <w:ind w:firstLineChars="0"/>
              <w:contextualSpacing/>
              <w:rPr>
                <w:rFonts w:ascii="宋体" w:hAnsi="宋体" w:eastAsia="宋体"/>
              </w:rPr>
            </w:pPr>
            <w:r>
              <w:rPr>
                <w:rFonts w:hint="eastAsia" w:ascii="宋体" w:hAnsi="宋体" w:eastAsia="宋体"/>
              </w:rPr>
              <w:t>可认知及预测的辐射源行为意图包括但不限于：</w:t>
            </w:r>
          </w:p>
          <w:p w14:paraId="2C719FF1">
            <w:pPr>
              <w:pStyle w:val="19"/>
              <w:numPr>
                <w:ilvl w:val="1"/>
                <w:numId w:val="25"/>
              </w:numPr>
              <w:ind w:firstLineChars="0"/>
              <w:contextualSpacing/>
              <w:rPr>
                <w:rFonts w:ascii="宋体" w:hAnsi="宋体" w:eastAsia="宋体"/>
              </w:rPr>
            </w:pPr>
            <w:r>
              <w:rPr>
                <w:rFonts w:hint="eastAsia" w:ascii="宋体" w:hAnsi="宋体" w:eastAsia="宋体"/>
              </w:rPr>
              <w:t>无线域信息：发射功率、占用带宽、通信速率等；</w:t>
            </w:r>
          </w:p>
          <w:p w14:paraId="1E11AA95">
            <w:pPr>
              <w:pStyle w:val="19"/>
              <w:numPr>
                <w:ilvl w:val="1"/>
                <w:numId w:val="25"/>
              </w:numPr>
              <w:ind w:firstLineChars="0"/>
              <w:contextualSpacing/>
              <w:rPr>
                <w:rFonts w:ascii="宋体" w:hAnsi="宋体" w:eastAsia="宋体"/>
              </w:rPr>
            </w:pPr>
            <w:r>
              <w:rPr>
                <w:rFonts w:hint="eastAsia" w:ascii="宋体" w:hAnsi="宋体" w:eastAsia="宋体"/>
              </w:rPr>
              <w:t>业务域信息：通信/测控/导航/探测等；</w:t>
            </w:r>
          </w:p>
          <w:p w14:paraId="26C9DB4A">
            <w:pPr>
              <w:pStyle w:val="19"/>
              <w:numPr>
                <w:ilvl w:val="1"/>
                <w:numId w:val="25"/>
              </w:numPr>
              <w:ind w:firstLineChars="0"/>
              <w:contextualSpacing/>
              <w:rPr>
                <w:rFonts w:ascii="宋体" w:hAnsi="宋体" w:eastAsia="宋体"/>
              </w:rPr>
            </w:pPr>
            <w:r>
              <w:rPr>
                <w:rFonts w:hint="eastAsia" w:ascii="宋体" w:hAnsi="宋体" w:eastAsia="宋体"/>
              </w:rPr>
              <w:t>标准域信息：D</w:t>
            </w:r>
            <w:r>
              <w:rPr>
                <w:rFonts w:ascii="宋体" w:hAnsi="宋体" w:eastAsia="宋体"/>
              </w:rPr>
              <w:t>VB-S2X</w:t>
            </w:r>
            <w:r>
              <w:rPr>
                <w:rFonts w:hint="eastAsia" w:ascii="宋体" w:hAnsi="宋体" w:eastAsia="宋体"/>
              </w:rPr>
              <w:t>，N</w:t>
            </w:r>
            <w:r>
              <w:rPr>
                <w:rFonts w:ascii="宋体" w:hAnsi="宋体" w:eastAsia="宋体"/>
              </w:rPr>
              <w:t>TN</w:t>
            </w:r>
            <w:r>
              <w:rPr>
                <w:rFonts w:hint="eastAsia" w:ascii="宋体" w:hAnsi="宋体" w:eastAsia="宋体"/>
              </w:rPr>
              <w:t>等；</w:t>
            </w:r>
          </w:p>
          <w:p w14:paraId="28EE7276">
            <w:pPr>
              <w:pStyle w:val="19"/>
              <w:numPr>
                <w:ilvl w:val="1"/>
                <w:numId w:val="25"/>
              </w:numPr>
              <w:ind w:firstLineChars="0"/>
              <w:contextualSpacing/>
              <w:rPr>
                <w:rFonts w:ascii="宋体" w:hAnsi="宋体" w:eastAsia="宋体"/>
              </w:rPr>
            </w:pPr>
            <w:r>
              <w:rPr>
                <w:rFonts w:hint="eastAsia" w:ascii="宋体" w:hAnsi="宋体" w:eastAsia="宋体"/>
              </w:rPr>
              <w:t>空间域信息：</w:t>
            </w:r>
          </w:p>
          <w:p w14:paraId="5EA9E4C5">
            <w:pPr>
              <w:pStyle w:val="19"/>
              <w:numPr>
                <w:ilvl w:val="2"/>
                <w:numId w:val="25"/>
              </w:numPr>
              <w:ind w:firstLineChars="0"/>
              <w:contextualSpacing/>
              <w:rPr>
                <w:rFonts w:ascii="宋体" w:hAnsi="宋体" w:eastAsia="宋体"/>
              </w:rPr>
            </w:pPr>
            <w:r>
              <w:rPr>
                <w:rFonts w:hint="eastAsia" w:ascii="宋体" w:hAnsi="宋体" w:eastAsia="宋体"/>
              </w:rPr>
              <w:t>服务对象分布特征；</w:t>
            </w:r>
          </w:p>
          <w:p w14:paraId="36BA337B">
            <w:pPr>
              <w:pStyle w:val="19"/>
              <w:numPr>
                <w:ilvl w:val="2"/>
                <w:numId w:val="25"/>
              </w:numPr>
              <w:ind w:firstLineChars="0"/>
              <w:contextualSpacing/>
              <w:rPr>
                <w:rFonts w:ascii="宋体" w:hAnsi="宋体" w:eastAsia="宋体"/>
              </w:rPr>
            </w:pPr>
            <w:r>
              <w:rPr>
                <w:rFonts w:hint="eastAsia" w:ascii="宋体" w:hAnsi="宋体" w:eastAsia="宋体"/>
              </w:rPr>
              <w:t>链路类型：用户服务链路、馈电链路、星间链路、测控链路等；</w:t>
            </w:r>
          </w:p>
          <w:p w14:paraId="2055CE53">
            <w:pPr>
              <w:pStyle w:val="19"/>
              <w:numPr>
                <w:ilvl w:val="2"/>
                <w:numId w:val="25"/>
              </w:numPr>
              <w:ind w:firstLineChars="0"/>
              <w:contextualSpacing/>
              <w:rPr>
                <w:rFonts w:ascii="宋体" w:hAnsi="宋体" w:eastAsia="宋体"/>
              </w:rPr>
            </w:pPr>
            <w:r>
              <w:rPr>
                <w:rFonts w:hint="eastAsia" w:ascii="宋体" w:hAnsi="宋体" w:eastAsia="宋体"/>
              </w:rPr>
              <w:t>跳波束策略</w:t>
            </w:r>
          </w:p>
          <w:p w14:paraId="16D91B6C">
            <w:pPr>
              <w:pStyle w:val="19"/>
              <w:numPr>
                <w:ilvl w:val="1"/>
                <w:numId w:val="25"/>
              </w:numPr>
              <w:ind w:firstLineChars="0"/>
              <w:contextualSpacing/>
              <w:rPr>
                <w:rFonts w:ascii="宋体" w:hAnsi="宋体" w:eastAsia="宋体"/>
              </w:rPr>
            </w:pPr>
            <w:r>
              <w:rPr>
                <w:rFonts w:hint="eastAsia" w:ascii="宋体" w:hAnsi="宋体" w:eastAsia="宋体"/>
              </w:rPr>
              <w:t>用户域信息：服务对象位置信息、优先级、服务质量要求等。</w:t>
            </w:r>
          </w:p>
          <w:p w14:paraId="21FDCCD6">
            <w:pPr>
              <w:pStyle w:val="6"/>
            </w:pPr>
          </w:p>
          <w:p w14:paraId="20A7F5FA">
            <w:pPr>
              <w:adjustRightInd w:val="0"/>
              <w:snapToGrid w:val="0"/>
              <w:spacing w:line="240" w:lineRule="exact"/>
              <w:rPr>
                <w:rFonts w:ascii="仿宋_GB2312" w:hAnsi="仿宋_GB2312" w:eastAsia="仿宋_GB2312" w:cs="仿宋_GB2312"/>
                <w:bCs/>
                <w:sz w:val="20"/>
                <w:szCs w:val="20"/>
              </w:rPr>
            </w:pPr>
            <w:r>
              <w:rPr>
                <w:rFonts w:hint="eastAsia" w:ascii="仿宋_GB2312" w:hAnsi="仿宋_GB2312" w:eastAsia="仿宋_GB2312" w:cs="仿宋_GB2312"/>
                <w:b/>
                <w:bCs/>
                <w:sz w:val="20"/>
                <w:szCs w:val="20"/>
              </w:rPr>
              <w:t>成果形式：</w:t>
            </w:r>
            <w:r>
              <w:rPr>
                <w:rFonts w:ascii="仿宋_GB2312" w:hAnsi="仿宋_GB2312" w:eastAsia="仿宋_GB2312" w:cs="仿宋_GB2312"/>
                <w:bCs/>
                <w:sz w:val="20"/>
                <w:szCs w:val="20"/>
              </w:rPr>
              <w:t xml:space="preserve"> </w:t>
            </w:r>
          </w:p>
          <w:p w14:paraId="66942F31">
            <w:pPr>
              <w:pStyle w:val="19"/>
              <w:numPr>
                <w:ilvl w:val="0"/>
                <w:numId w:val="26"/>
              </w:numPr>
              <w:ind w:firstLineChars="0"/>
              <w:contextualSpacing/>
              <w:rPr>
                <w:rFonts w:ascii="宋体" w:hAnsi="宋体" w:eastAsia="宋体"/>
              </w:rPr>
            </w:pPr>
            <w:r>
              <w:rPr>
                <w:rFonts w:hint="eastAsia" w:ascii="宋体" w:hAnsi="宋体" w:eastAsia="宋体"/>
              </w:rPr>
              <w:t>原理样机一套；</w:t>
            </w:r>
          </w:p>
          <w:p w14:paraId="5DE34D8E">
            <w:pPr>
              <w:pStyle w:val="19"/>
              <w:numPr>
                <w:ilvl w:val="0"/>
                <w:numId w:val="26"/>
              </w:numPr>
              <w:ind w:firstLineChars="0"/>
              <w:contextualSpacing/>
              <w:rPr>
                <w:rFonts w:ascii="宋体" w:hAnsi="宋体" w:eastAsia="宋体"/>
              </w:rPr>
            </w:pPr>
            <w:r>
              <w:rPr>
                <w:rFonts w:hint="eastAsia" w:ascii="宋体" w:hAnsi="宋体" w:eastAsia="宋体"/>
              </w:rPr>
              <w:t>试验验证报告一份；</w:t>
            </w:r>
          </w:p>
          <w:p w14:paraId="742329DB">
            <w:pPr>
              <w:pStyle w:val="19"/>
              <w:numPr>
                <w:ilvl w:val="0"/>
                <w:numId w:val="26"/>
              </w:numPr>
              <w:ind w:firstLineChars="0"/>
              <w:contextualSpacing/>
              <w:rPr>
                <w:rFonts w:ascii="宋体" w:hAnsi="宋体" w:eastAsia="宋体"/>
              </w:rPr>
            </w:pPr>
            <w:r>
              <w:rPr>
                <w:rFonts w:hint="eastAsia" w:ascii="宋体" w:hAnsi="宋体" w:eastAsia="宋体"/>
              </w:rPr>
              <w:t>研究报告一份。</w:t>
            </w:r>
          </w:p>
          <w:p w14:paraId="0409BEA2">
            <w:pPr>
              <w:adjustRightInd w:val="0"/>
              <w:snapToGrid w:val="0"/>
              <w:spacing w:line="240" w:lineRule="exact"/>
              <w:rPr>
                <w:rFonts w:ascii="仿宋_GB2312" w:hAnsi="仿宋_GB2312" w:eastAsia="仿宋_GB2312" w:cs="仿宋_GB2312"/>
                <w:sz w:val="20"/>
                <w:szCs w:val="20"/>
              </w:rPr>
            </w:pPr>
          </w:p>
          <w:p w14:paraId="04E2FAF0">
            <w:pPr>
              <w:adjustRightInd w:val="0"/>
              <w:snapToGrid w:val="0"/>
              <w:spacing w:line="240" w:lineRule="exact"/>
              <w:rPr>
                <w:rFonts w:ascii="仿宋_GB2312" w:hAnsi="仿宋_GB2312" w:eastAsia="仿宋_GB2312" w:cs="仿宋_GB2312"/>
                <w:bCs/>
                <w:sz w:val="20"/>
                <w:szCs w:val="20"/>
              </w:rPr>
            </w:pPr>
            <w:r>
              <w:rPr>
                <w:rFonts w:hint="eastAsia" w:ascii="仿宋_GB2312" w:hAnsi="仿宋_GB2312" w:eastAsia="仿宋_GB2312" w:cs="仿宋_GB2312"/>
                <w:b/>
                <w:bCs/>
                <w:sz w:val="20"/>
                <w:szCs w:val="20"/>
              </w:rPr>
              <w:t>考核方式：</w:t>
            </w:r>
            <w:r>
              <w:rPr>
                <w:rFonts w:ascii="仿宋_GB2312" w:hAnsi="仿宋_GB2312" w:eastAsia="仿宋_GB2312" w:cs="仿宋_GB2312"/>
                <w:bCs/>
                <w:sz w:val="20"/>
                <w:szCs w:val="20"/>
              </w:rPr>
              <w:t xml:space="preserve"> </w:t>
            </w:r>
          </w:p>
          <w:p w14:paraId="12C17181">
            <w:pPr>
              <w:adjustRightInd w:val="0"/>
              <w:snapToGrid w:val="0"/>
              <w:spacing w:line="240" w:lineRule="exact"/>
              <w:rPr>
                <w:rFonts w:ascii="宋体" w:hAnsi="宋体" w:eastAsia="宋体"/>
              </w:rPr>
            </w:pPr>
            <w:r>
              <w:rPr>
                <w:rFonts w:hint="eastAsia" w:ascii="宋体" w:hAnsi="宋体" w:eastAsia="宋体"/>
              </w:rPr>
              <w:t>评审、试验验证。</w:t>
            </w:r>
          </w:p>
          <w:p w14:paraId="222C0AB4">
            <w:pPr>
              <w:adjustRightInd w:val="0"/>
              <w:snapToGrid w:val="0"/>
              <w:spacing w:line="240" w:lineRule="exact"/>
              <w:rPr>
                <w:rFonts w:ascii="仿宋_GB2312" w:hAnsi="仿宋_GB2312" w:eastAsia="仿宋_GB2312" w:cs="仿宋_GB2312"/>
                <w:sz w:val="20"/>
                <w:szCs w:val="20"/>
              </w:rPr>
            </w:pPr>
          </w:p>
          <w:p w14:paraId="0EA34EA5">
            <w:pPr>
              <w:adjustRightInd w:val="0"/>
              <w:snapToGrid w:val="0"/>
              <w:spacing w:line="240" w:lineRule="exact"/>
              <w:rPr>
                <w:rFonts w:ascii="仿宋_GB2312" w:hAnsi="仿宋_GB2312" w:eastAsia="仿宋_GB2312" w:cs="仿宋_GB2312"/>
                <w:sz w:val="20"/>
                <w:szCs w:val="20"/>
              </w:rPr>
            </w:pPr>
            <w:r>
              <w:rPr>
                <w:rFonts w:hint="eastAsia" w:ascii="仿宋_GB2312" w:hAnsi="仿宋_GB2312" w:eastAsia="仿宋_GB2312" w:cs="仿宋_GB2312"/>
                <w:b/>
                <w:bCs/>
                <w:sz w:val="20"/>
                <w:szCs w:val="20"/>
              </w:rPr>
              <w:t>经费周期：</w:t>
            </w:r>
            <w:r>
              <w:rPr>
                <w:rFonts w:ascii="仿宋_GB2312" w:hAnsi="仿宋_GB2312" w:eastAsia="仿宋_GB2312" w:cs="仿宋_GB2312"/>
                <w:sz w:val="20"/>
                <w:szCs w:val="20"/>
              </w:rPr>
              <w:t xml:space="preserve"> </w:t>
            </w:r>
          </w:p>
          <w:p w14:paraId="2A0CCCB6">
            <w:pPr>
              <w:adjustRightInd w:val="0"/>
              <w:snapToGrid w:val="0"/>
              <w:spacing w:line="240" w:lineRule="exact"/>
              <w:rPr>
                <w:rFonts w:ascii="仿宋_GB2312" w:hAnsi="仿宋_GB2312" w:eastAsia="仿宋_GB2312" w:cs="仿宋_GB2312"/>
                <w:sz w:val="20"/>
                <w:szCs w:val="20"/>
              </w:rPr>
            </w:pPr>
            <w:r>
              <w:rPr>
                <w:rFonts w:hint="eastAsia" w:ascii="宋体" w:hAnsi="宋体" w:eastAsia="宋体"/>
              </w:rPr>
              <w:t>2</w:t>
            </w:r>
            <w:r>
              <w:rPr>
                <w:rFonts w:ascii="宋体" w:hAnsi="宋体" w:eastAsia="宋体"/>
              </w:rPr>
              <w:t>025</w:t>
            </w:r>
            <w:r>
              <w:rPr>
                <w:rFonts w:hint="eastAsia" w:ascii="宋体" w:hAnsi="宋体" w:eastAsia="宋体"/>
              </w:rPr>
              <w:t>年-</w:t>
            </w:r>
            <w:r>
              <w:rPr>
                <w:rFonts w:ascii="宋体" w:hAnsi="宋体" w:eastAsia="宋体"/>
              </w:rPr>
              <w:t>2027</w:t>
            </w:r>
            <w:r>
              <w:rPr>
                <w:rFonts w:hint="eastAsia" w:ascii="宋体" w:hAnsi="宋体" w:eastAsia="宋体"/>
              </w:rPr>
              <w:t>年。</w:t>
            </w:r>
          </w:p>
        </w:tc>
        <w:tc>
          <w:tcPr>
            <w:tcW w:w="1276" w:type="dxa"/>
            <w:vAlign w:val="center"/>
          </w:tcPr>
          <w:p w14:paraId="48162182">
            <w:pPr>
              <w:spacing w:line="260" w:lineRule="exact"/>
              <w:jc w:val="center"/>
              <w:rPr>
                <w:rFonts w:ascii="仿宋_GB2312" w:hAnsi="仿宋_GB2312" w:eastAsia="仿宋_GB2312" w:cs="仿宋_GB2312"/>
                <w:kern w:val="0"/>
                <w:sz w:val="20"/>
                <w:szCs w:val="20"/>
                <w:lang w:bidi="ar"/>
              </w:rPr>
            </w:pPr>
          </w:p>
        </w:tc>
        <w:tc>
          <w:tcPr>
            <w:tcW w:w="2268" w:type="dxa"/>
            <w:vAlign w:val="center"/>
          </w:tcPr>
          <w:p w14:paraId="14104555">
            <w:pPr>
              <w:spacing w:line="260" w:lineRule="exact"/>
              <w:jc w:val="center"/>
              <w:rPr>
                <w:rFonts w:ascii="仿宋_GB2312" w:hAnsi="仿宋_GB2312" w:eastAsia="仿宋_GB2312" w:cs="仿宋_GB2312"/>
                <w:sz w:val="20"/>
                <w:szCs w:val="20"/>
              </w:rPr>
            </w:pPr>
          </w:p>
        </w:tc>
        <w:tc>
          <w:tcPr>
            <w:tcW w:w="1843" w:type="dxa"/>
            <w:vAlign w:val="center"/>
          </w:tcPr>
          <w:p w14:paraId="4F407DD5">
            <w:pPr>
              <w:spacing w:line="260" w:lineRule="exact"/>
              <w:jc w:val="center"/>
              <w:rPr>
                <w:rFonts w:ascii="仿宋_GB2312" w:hAnsi="仿宋_GB2312" w:eastAsia="仿宋_GB2312" w:cs="仿宋_GB2312"/>
                <w:sz w:val="20"/>
                <w:szCs w:val="20"/>
              </w:rPr>
            </w:pPr>
          </w:p>
        </w:tc>
        <w:tc>
          <w:tcPr>
            <w:tcW w:w="1559" w:type="dxa"/>
            <w:vAlign w:val="center"/>
          </w:tcPr>
          <w:p w14:paraId="782837CE">
            <w:pPr>
              <w:pStyle w:val="6"/>
              <w:rPr>
                <w:rFonts w:ascii="仿宋_GB2312" w:hAnsi="仿宋_GB2312" w:eastAsia="仿宋_GB2312" w:cs="仿宋_GB2312"/>
                <w:bCs/>
                <w:sz w:val="20"/>
                <w:szCs w:val="20"/>
              </w:rPr>
            </w:pPr>
            <w:r>
              <w:rPr>
                <w:rFonts w:hint="eastAsia" w:ascii="仿宋_GB2312" w:hAnsi="仿宋_GB2312" w:eastAsia="仿宋_GB2312" w:cs="仿宋_GB2312"/>
                <w:bCs/>
                <w:sz w:val="20"/>
                <w:szCs w:val="20"/>
              </w:rPr>
              <w:t>①重点论证任务</w:t>
            </w:r>
          </w:p>
          <w:p w14:paraId="39F1DB76">
            <w:pPr>
              <w:pStyle w:val="6"/>
              <w:rPr>
                <w:rFonts w:ascii="仿宋_GB2312" w:hAnsi="仿宋_GB2312" w:eastAsia="仿宋_GB2312" w:cs="仿宋_GB2312"/>
                <w:bCs/>
                <w:sz w:val="20"/>
                <w:szCs w:val="20"/>
              </w:rPr>
            </w:pPr>
            <w:r>
              <w:rPr>
                <w:rFonts w:hint="eastAsia" w:ascii="仿宋_GB2312" w:hAnsi="仿宋_GB2312" w:eastAsia="仿宋_GB2312" w:cs="仿宋_GB2312"/>
                <w:bCs/>
                <w:sz w:val="20"/>
                <w:szCs w:val="20"/>
              </w:rPr>
              <w:t>②项目类别：前沿技术探索/基础技术研究/关键技术攻关/能力验证</w:t>
            </w:r>
          </w:p>
          <w:p w14:paraId="0E7D2100">
            <w:pPr>
              <w:pStyle w:val="6"/>
              <w:rPr>
                <w:rFonts w:ascii="仿宋_GB2312" w:hAnsi="仿宋_GB2312" w:eastAsia="仿宋_GB2312" w:cs="仿宋_GB2312"/>
                <w:sz w:val="20"/>
                <w:szCs w:val="20"/>
              </w:rPr>
            </w:pPr>
            <w:r>
              <w:rPr>
                <w:rFonts w:hint="eastAsia"/>
              </w:rPr>
              <w:t>③</w:t>
            </w:r>
            <w:r>
              <w:rPr>
                <w:rFonts w:hint="eastAsia" w:ascii="仿宋_GB2312" w:hAnsi="仿宋_GB2312" w:eastAsia="仿宋_GB2312" w:cs="仿宋_GB2312"/>
                <w:bCs/>
                <w:sz w:val="20"/>
                <w:szCs w:val="20"/>
              </w:rPr>
              <w:t>项目类型：专项任务、重大项目/重点项目、技术簇、基础研究重大项目选题建议、基础研究重点项目研究指南</w:t>
            </w:r>
          </w:p>
        </w:tc>
      </w:tr>
    </w:tbl>
    <w:p w14:paraId="7849F35A">
      <w:pPr>
        <w:snapToGrid w:val="0"/>
        <w:spacing w:line="580" w:lineRule="exact"/>
        <w:rPr>
          <w:rFonts w:ascii="仿宋" w:hAnsi="仿宋" w:eastAsia="仿宋"/>
          <w:sz w:val="32"/>
          <w:szCs w:val="32"/>
        </w:rPr>
      </w:pPr>
    </w:p>
    <w:sectPr>
      <w:footerReference r:id="rId6" w:type="default"/>
      <w:pgSz w:w="16838" w:h="11906" w:orient="landscape"/>
      <w:pgMar w:top="1800" w:right="1440" w:bottom="1800" w:left="144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楷体">
    <w:altName w:val="汉仪楷体KW"/>
    <w:panose1 w:val="02010609060101010101"/>
    <w:charset w:val="86"/>
    <w:family w:val="modern"/>
    <w:pitch w:val="default"/>
    <w:sig w:usb0="00000000" w:usb1="00000000" w:usb2="00000016" w:usb3="00000000" w:csb0="00040001" w:csb1="00000000"/>
  </w:font>
  <w:font w:name="仿宋">
    <w:altName w:val="方正仿宋_GBK"/>
    <w:panose1 w:val="02010609060101010101"/>
    <w:charset w:val="86"/>
    <w:family w:val="modern"/>
    <w:pitch w:val="default"/>
    <w:sig w:usb0="00000000" w:usb1="00000000" w:usb2="00000016" w:usb3="00000000" w:csb0="00040001" w:csb1="00000000"/>
  </w:font>
  <w:font w:name="Cambria">
    <w:altName w:val="苹方-简"/>
    <w:panose1 w:val="02040503050406030204"/>
    <w:charset w:val="00"/>
    <w:family w:val="roman"/>
    <w:pitch w:val="default"/>
    <w:sig w:usb0="00000000" w:usb1="00000000" w:usb2="02000000" w:usb3="00000000" w:csb0="0000019F" w:csb1="00000000"/>
  </w:font>
  <w:font w:name="Courier New">
    <w:panose1 w:val="02070409020205090404"/>
    <w:charset w:val="00"/>
    <w:family w:val="modern"/>
    <w:pitch w:val="default"/>
    <w:sig w:usb0="E0000AFF" w:usb1="40007843" w:usb2="00000001" w:usb3="00000000" w:csb0="400001BF" w:csb1="DFF70000"/>
  </w:font>
  <w:font w:name="仿宋_GB2312">
    <w:altName w:val="方正仿宋_GBK"/>
    <w:panose1 w:val="00000000000000000000"/>
    <w:charset w:val="86"/>
    <w:family w:val="modern"/>
    <w:pitch w:val="default"/>
    <w:sig w:usb0="00000000" w:usb1="00000000" w:usb2="00000000" w:usb3="00000000" w:csb0="00040000" w:csb1="00000000"/>
  </w:font>
  <w:font w:name="TeXGyreTermesX-Regular">
    <w:altName w:val="苹方-简"/>
    <w:panose1 w:val="00000000000000000000"/>
    <w:charset w:val="00"/>
    <w:family w:val="roman"/>
    <w:pitch w:val="default"/>
    <w:sig w:usb0="00000000" w:usb1="00000000" w:usb2="00000000" w:usb3="00000000" w:csb0="00000000" w:csb1="00000000"/>
  </w:font>
  <w:font w:name="txsys">
    <w:altName w:val="苹方-简"/>
    <w:panose1 w:val="00000000000000000000"/>
    <w:charset w:val="00"/>
    <w:family w:val="roman"/>
    <w:pitch w:val="default"/>
    <w:sig w:usb0="00000000" w:usb1="00000000" w:usb2="00000000" w:usb3="00000000" w:csb0="00000000" w:csb1="00000000"/>
  </w:font>
  <w:font w:name="Cambria Math">
    <w:altName w:val="Kingsoft Math"/>
    <w:panose1 w:val="02040503050406030204"/>
    <w:charset w:val="00"/>
    <w:family w:val="roman"/>
    <w:pitch w:val="default"/>
    <w:sig w:usb0="00000000" w:usb1="00000000" w:usb2="02000000" w:usb3="00000000" w:csb0="0000019F" w:csb1="00000000"/>
  </w:font>
  <w:font w:name="楷体_GB2312">
    <w:altName w:val="汉仪楷体简"/>
    <w:panose1 w:val="00000000000000000000"/>
    <w:charset w:val="86"/>
    <w:family w:val="modern"/>
    <w:pitch w:val="default"/>
    <w:sig w:usb0="00000000" w:usb1="00000000" w:usb2="00000000" w:usb3="00000000" w:csb0="00040000" w:csb1="00000000"/>
  </w:font>
  <w:font w:name="方正小标宋简体">
    <w:altName w:val="汉仪书宋二KW"/>
    <w:panose1 w:val="00000000000000000000"/>
    <w:charset w:val="00"/>
    <w:family w:val="auto"/>
    <w:pitch w:val="default"/>
    <w:sig w:usb0="00000000" w:usb1="00000000" w:usb2="00000010" w:usb3="00000000" w:csb0="00040000" w:csb1="00000000"/>
  </w:font>
  <w:font w:name="Arial">
    <w:panose1 w:val="020B0604020202090204"/>
    <w:charset w:val="00"/>
    <w:family w:val="swiss"/>
    <w:pitch w:val="default"/>
    <w:sig w:usb0="E0000AFF" w:usb1="00007843" w:usb2="00000001" w:usb3="00000000" w:csb0="400001BF" w:csb1="DFF70000"/>
  </w:font>
  <w:font w:name="方正舒体">
    <w:altName w:val="华文宋体"/>
    <w:panose1 w:val="02010601030101010101"/>
    <w:charset w:val="86"/>
    <w:family w:val="auto"/>
    <w:pitch w:val="default"/>
    <w:sig w:usb0="00000000" w:usb1="00000000" w:usb2="00000010" w:usb3="00000000" w:csb0="00040000" w:csb1="00000000"/>
  </w:font>
  <w:font w:name="MS Mincho">
    <w:altName w:val="Hiragino Sans"/>
    <w:panose1 w:val="02020609040205080304"/>
    <w:charset w:val="80"/>
    <w:family w:val="modern"/>
    <w:pitch w:val="default"/>
    <w:sig w:usb0="00000000" w:usb1="00000000" w:usb2="08000012" w:usb3="00000000" w:csb0="0002009F" w:csb1="00000000"/>
  </w:font>
  <w:font w:name="汉仪书宋二KW">
    <w:panose1 w:val="00020600040101010101"/>
    <w:charset w:val="86"/>
    <w:family w:val="auto"/>
    <w:pitch w:val="default"/>
    <w:sig w:usb0="A00002BF" w:usb1="18EF7CFA" w:usb2="00000016" w:usb3="00000000" w:csb0="00040000" w:csb1="00000000"/>
  </w:font>
  <w:font w:name="汉仪楷体简">
    <w:panose1 w:val="02010600000101010101"/>
    <w:charset w:val="86"/>
    <w:family w:val="auto"/>
    <w:pitch w:val="default"/>
    <w:sig w:usb0="00000001" w:usb1="080E0800" w:usb2="00000002" w:usb3="00000000" w:csb0="0004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汉仪中黑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汉仪楷体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Kingsoft Math">
    <w:panose1 w:val="02040503050406030204"/>
    <w:charset w:val="00"/>
    <w:family w:val="auto"/>
    <w:pitch w:val="default"/>
    <w:sig w:usb0="80000087" w:usb1="00002068" w:usb2="00000000" w:usb3="00000000" w:csb0="2000019F" w:csb1="00000000"/>
  </w:font>
  <w:font w:name="DejaVu Math TeX Gyre">
    <w:panose1 w:val="02000503000000000000"/>
    <w:charset w:val="00"/>
    <w:family w:val="auto"/>
    <w:pitch w:val="default"/>
    <w:sig w:usb0="A10000EF" w:usb1="4201F9EE" w:usb2="02000000" w:usb3="00000000" w:csb0="60000193" w:csb1="0DD40000"/>
  </w:font>
  <w:font w:name="宋体-简">
    <w:panose1 w:val="02010800040101010101"/>
    <w:charset w:val="86"/>
    <w:family w:val="auto"/>
    <w:pitch w:val="default"/>
    <w:sig w:usb0="00000001" w:usb1="080F0000" w:usb2="00000000" w:usb3="00000000" w:csb0="00040000" w:csb1="00000000"/>
  </w:font>
  <w:font w:name="儷宋 Pro">
    <w:panose1 w:val="02020300000000000000"/>
    <w:charset w:val="88"/>
    <w:family w:val="auto"/>
    <w:pitch w:val="default"/>
    <w:sig w:usb0="80000001" w:usb1="28091800" w:usb2="00000016" w:usb3="00000000" w:csb0="00100000" w:csb1="00000000"/>
  </w:font>
  <w:font w:name="Arial Unicode MS">
    <w:panose1 w:val="020B0604020202020204"/>
    <w:charset w:val="86"/>
    <w:family w:val="auto"/>
    <w:pitch w:val="default"/>
    <w:sig w:usb0="FFFFFFFF" w:usb1="E9FFFFFF" w:usb2="0000003F" w:usb3="00000000" w:csb0="603F01FF" w:csb1="FFFF0000"/>
  </w:font>
  <w:font w:name="Hiragino Sans">
    <w:panose1 w:val="020B0300000000000000"/>
    <w:charset w:val="80"/>
    <w:family w:val="auto"/>
    <w:pitch w:val="default"/>
    <w:sig w:usb0="E00002FF" w:usb1="7AE7FFFF" w:usb2="00000012" w:usb3="00000000" w:csb0="0002000D" w:csb1="00000000"/>
  </w:font>
  <w:font w:name="华文宋体">
    <w:panose1 w:val="02010600040101010101"/>
    <w:charset w:val="86"/>
    <w:family w:val="auto"/>
    <w:pitch w:val="default"/>
    <w:sig w:usb0="80000287" w:usb1="280F3C52" w:usb2="00000016" w:usb3="00000000" w:csb0="0004001F"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F3A9D6">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0C030C">
    <w:pPr>
      <w:pStyle w:val="10"/>
    </w:pPr>
    <w: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-3175</wp:posOffset>
              </wp:positionV>
              <wp:extent cx="445135" cy="230505"/>
              <wp:effectExtent l="0" t="0" r="0" b="2540"/>
              <wp:wrapNone/>
              <wp:docPr id="7" name="文本框 7"/>
              <wp:cNvGraphicFramePr/>
              <a:graphic xmlns:a="http://schemas.openxmlformats.org/drawingml/2006/main">
                <a:graphicData uri="http://schemas.microsoft.com/office/word/2010/wordprocessingShape">
                  <wps:wsp>
                    <wps:cNvSpPr txBox="1">
                      <a:spLocks noChangeArrowheads="1"/>
                    </wps:cNvSpPr>
                    <wps:spPr bwMode="auto">
                      <a:xfrm>
                        <a:off x="0" y="0"/>
                        <a:ext cx="445135" cy="230505"/>
                      </a:xfrm>
                      <a:prstGeom prst="rect">
                        <a:avLst/>
                      </a:prstGeom>
                      <a:noFill/>
                      <a:ln>
                        <a:noFill/>
                      </a:ln>
                      <a:effectLst/>
                    </wps:spPr>
                    <wps:txbx>
                      <w:txbxContent>
                        <w:p w14:paraId="1557259E">
                          <w:pPr>
                            <w:pStyle w:val="10"/>
                            <w:jc w:val="center"/>
                          </w:pPr>
                          <w:r>
                            <w:rPr>
                              <w:rFonts w:ascii="宋体" w:hAnsi="宋体" w:eastAsia="宋体" w:cs="宋体"/>
                              <w:sz w:val="28"/>
                              <w:szCs w:val="28"/>
                            </w:rPr>
                            <w:t>—</w:t>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  \* MERGEFORMAT </w:instrText>
                          </w:r>
                          <w:r>
                            <w:rPr>
                              <w:rFonts w:hint="eastAsia" w:ascii="宋体" w:hAnsi="宋体" w:eastAsia="宋体" w:cs="宋体"/>
                              <w:sz w:val="28"/>
                              <w:szCs w:val="28"/>
                            </w:rPr>
                            <w:fldChar w:fldCharType="separate"/>
                          </w:r>
                          <w:r>
                            <w:rPr>
                              <w:rFonts w:ascii="宋体" w:hAnsi="宋体" w:cs="宋体"/>
                              <w:sz w:val="28"/>
                              <w:szCs w:val="28"/>
                            </w:rPr>
                            <w:t>1</w:t>
                          </w:r>
                          <w:r>
                            <w:rPr>
                              <w:rFonts w:hint="eastAsia" w:ascii="宋体" w:hAnsi="宋体" w:eastAsia="宋体" w:cs="宋体"/>
                              <w:sz w:val="28"/>
                              <w:szCs w:val="28"/>
                            </w:rPr>
                            <w:fldChar w:fldCharType="end"/>
                          </w:r>
                          <w:r>
                            <w:rPr>
                              <w:rFonts w:ascii="宋体" w:hAnsi="宋体" w:eastAsia="宋体" w:cs="宋体"/>
                              <w:sz w:val="28"/>
                              <w:szCs w:val="28"/>
                            </w:rPr>
                            <w:t>—</w:t>
                          </w: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top:-0.25pt;height:18.15pt;width:35.05pt;mso-position-horizontal:right;mso-position-horizontal-relative:margin;mso-wrap-style:none;z-index:251661312;mso-width-relative:page;mso-height-relative:page;" filled="f" stroked="f" coordsize="21600,21600" o:gfxdata="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HoyyUtIAAAAEAQAADwAAAAAAAAABACAAAAAi&#10;AAAAZHJzL2Rvd25yZXYueG1sUEsBAhQAFAAAAAgAh07iQAhYceYQAgAAEAQAAA4AAAAAAAAAAQAg&#10;AAAAIQEAAGRycy9lMm9Eb2MueG1sUEsFBgAAAAAGAAYAWQEAAKMFAAAAAA==&#10;">
              <v:fill on="f" focussize="0,0"/>
              <v:stroke on="f"/>
              <v:imagedata o:title=""/>
              <o:lock v:ext="edit" aspectratio="f"/>
              <v:textbox inset="0mm,0mm,0mm,0mm" style="mso-fit-shape-to-text:t;">
                <w:txbxContent>
                  <w:p w14:paraId="1557259E">
                    <w:pPr>
                      <w:pStyle w:val="10"/>
                      <w:jc w:val="center"/>
                    </w:pPr>
                    <w:r>
                      <w:rPr>
                        <w:rFonts w:ascii="宋体" w:hAnsi="宋体" w:eastAsia="宋体" w:cs="宋体"/>
                        <w:sz w:val="28"/>
                        <w:szCs w:val="28"/>
                      </w:rPr>
                      <w:t>—</w:t>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  \* MERGEFORMAT </w:instrText>
                    </w:r>
                    <w:r>
                      <w:rPr>
                        <w:rFonts w:hint="eastAsia" w:ascii="宋体" w:hAnsi="宋体" w:eastAsia="宋体" w:cs="宋体"/>
                        <w:sz w:val="28"/>
                        <w:szCs w:val="28"/>
                      </w:rPr>
                      <w:fldChar w:fldCharType="separate"/>
                    </w:r>
                    <w:r>
                      <w:rPr>
                        <w:rFonts w:ascii="宋体" w:hAnsi="宋体" w:cs="宋体"/>
                        <w:sz w:val="28"/>
                        <w:szCs w:val="28"/>
                      </w:rPr>
                      <w:t>1</w:t>
                    </w:r>
                    <w:r>
                      <w:rPr>
                        <w:rFonts w:hint="eastAsia" w:ascii="宋体" w:hAnsi="宋体" w:eastAsia="宋体" w:cs="宋体"/>
                        <w:sz w:val="28"/>
                        <w:szCs w:val="28"/>
                      </w:rPr>
                      <w:fldChar w:fldCharType="end"/>
                    </w:r>
                    <w:r>
                      <w:rPr>
                        <w:rFonts w:ascii="宋体" w:hAnsi="宋体" w:eastAsia="宋体" w:cs="宋体"/>
                        <w:sz w:val="28"/>
                        <w:szCs w:val="28"/>
                      </w:rPr>
                      <w:t>—</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0EA3E9">
    <w:pPr>
      <w:pStyle w:val="10"/>
    </w:pPr>
    <w: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-3175</wp:posOffset>
              </wp:positionV>
              <wp:extent cx="445135" cy="230505"/>
              <wp:effectExtent l="0" t="0" r="0" b="0"/>
              <wp:wrapNone/>
              <wp:docPr id="91" name="文本框 91"/>
              <wp:cNvGraphicFramePr/>
              <a:graphic xmlns:a="http://schemas.openxmlformats.org/drawingml/2006/main">
                <a:graphicData uri="http://schemas.microsoft.com/office/word/2010/wordprocessingShape">
                  <wps:wsp>
                    <wps:cNvSpPr txBox="1">
                      <a:spLocks noChangeArrowheads="1"/>
                    </wps:cNvSpPr>
                    <wps:spPr bwMode="auto">
                      <a:xfrm>
                        <a:off x="0" y="0"/>
                        <a:ext cx="445135" cy="230505"/>
                      </a:xfrm>
                      <a:prstGeom prst="rect">
                        <a:avLst/>
                      </a:prstGeom>
                      <a:noFill/>
                      <a:ln>
                        <a:noFill/>
                      </a:ln>
                      <a:effectLst/>
                    </wps:spPr>
                    <wps:txbx>
                      <w:txbxContent>
                        <w:p w14:paraId="13FA26AA">
                          <w:pPr>
                            <w:pStyle w:val="10"/>
                            <w:jc w:val="center"/>
                          </w:pPr>
                          <w:r>
                            <w:rPr>
                              <w:rFonts w:ascii="宋体" w:hAnsi="宋体" w:eastAsia="宋体" w:cs="宋体"/>
                              <w:sz w:val="28"/>
                              <w:szCs w:val="28"/>
                            </w:rPr>
                            <w:t>—</w:t>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  \* MERGEFORMAT </w:instrText>
                          </w:r>
                          <w:r>
                            <w:rPr>
                              <w:rFonts w:hint="eastAsia" w:ascii="宋体" w:hAnsi="宋体" w:eastAsia="宋体" w:cs="宋体"/>
                              <w:sz w:val="28"/>
                              <w:szCs w:val="28"/>
                            </w:rPr>
                            <w:fldChar w:fldCharType="separate"/>
                          </w:r>
                          <w:r>
                            <w:rPr>
                              <w:rFonts w:ascii="宋体" w:hAnsi="宋体" w:cs="宋体"/>
                              <w:sz w:val="28"/>
                              <w:szCs w:val="28"/>
                            </w:rPr>
                            <w:t>10</w:t>
                          </w:r>
                          <w:r>
                            <w:rPr>
                              <w:rFonts w:hint="eastAsia" w:ascii="宋体" w:hAnsi="宋体" w:eastAsia="宋体" w:cs="宋体"/>
                              <w:sz w:val="28"/>
                              <w:szCs w:val="28"/>
                            </w:rPr>
                            <w:fldChar w:fldCharType="end"/>
                          </w:r>
                          <w:r>
                            <w:rPr>
                              <w:rFonts w:ascii="宋体" w:hAnsi="宋体" w:eastAsia="宋体" w:cs="宋体"/>
                              <w:sz w:val="28"/>
                              <w:szCs w:val="28"/>
                            </w:rPr>
                            <w:t>—</w:t>
                          </w: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top:-0.25pt;height:18.15pt;width:35.05pt;mso-position-horizontal:right;mso-position-horizontal-relative:margin;mso-wrap-style:none;z-index:251662336;mso-width-relative:page;mso-height-relative:page;" filled="f" stroked="f" coordsize="21600,21600" o:gfxdata="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HoyyUtIAAAAEAQAADwAAAAAAAAABACAAAAAi&#10;AAAAZHJzL2Rvd25yZXYueG1sUEsBAhQAFAAAAAgAh07iQOkPHmcQAgAAEgQAAA4AAAAAAAAAAQAg&#10;AAAAIQEAAGRycy9lMm9Eb2MueG1sUEsFBgAAAAAGAAYAWQEAAKMFAAAAAA==&#10;">
              <v:fill on="f" focussize="0,0"/>
              <v:stroke on="f"/>
              <v:imagedata o:title=""/>
              <o:lock v:ext="edit" aspectratio="f"/>
              <v:textbox inset="0mm,0mm,0mm,0mm" style="mso-fit-shape-to-text:t;">
                <w:txbxContent>
                  <w:p w14:paraId="13FA26AA">
                    <w:pPr>
                      <w:pStyle w:val="10"/>
                      <w:jc w:val="center"/>
                    </w:pPr>
                    <w:r>
                      <w:rPr>
                        <w:rFonts w:ascii="宋体" w:hAnsi="宋体" w:eastAsia="宋体" w:cs="宋体"/>
                        <w:sz w:val="28"/>
                        <w:szCs w:val="28"/>
                      </w:rPr>
                      <w:t>—</w:t>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  \* MERGEFORMAT </w:instrText>
                    </w:r>
                    <w:r>
                      <w:rPr>
                        <w:rFonts w:hint="eastAsia" w:ascii="宋体" w:hAnsi="宋体" w:eastAsia="宋体" w:cs="宋体"/>
                        <w:sz w:val="28"/>
                        <w:szCs w:val="28"/>
                      </w:rPr>
                      <w:fldChar w:fldCharType="separate"/>
                    </w:r>
                    <w:r>
                      <w:rPr>
                        <w:rFonts w:ascii="宋体" w:hAnsi="宋体" w:cs="宋体"/>
                        <w:sz w:val="28"/>
                        <w:szCs w:val="28"/>
                      </w:rPr>
                      <w:t>10</w:t>
                    </w:r>
                    <w:r>
                      <w:rPr>
                        <w:rFonts w:hint="eastAsia" w:ascii="宋体" w:hAnsi="宋体" w:eastAsia="宋体" w:cs="宋体"/>
                        <w:sz w:val="28"/>
                        <w:szCs w:val="28"/>
                      </w:rPr>
                      <w:fldChar w:fldCharType="end"/>
                    </w:r>
                    <w:r>
                      <w:rPr>
                        <w:rFonts w:ascii="宋体" w:hAnsi="宋体" w:eastAsia="宋体" w:cs="宋体"/>
                        <w:sz w:val="28"/>
                        <w:szCs w:val="28"/>
                      </w:rPr>
                      <w:t>—</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40E061">
    <w:pPr>
      <w:pStyle w:val="10"/>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-3175</wp:posOffset>
              </wp:positionV>
              <wp:extent cx="445135" cy="230505"/>
              <wp:effectExtent l="0" t="0" r="3175" b="0"/>
              <wp:wrapNone/>
              <wp:docPr id="6" name="文本框 6"/>
              <wp:cNvGraphicFramePr/>
              <a:graphic xmlns:a="http://schemas.openxmlformats.org/drawingml/2006/main">
                <a:graphicData uri="http://schemas.microsoft.com/office/word/2010/wordprocessingShape">
                  <wps:wsp>
                    <wps:cNvSpPr txBox="1">
                      <a:spLocks noChangeArrowheads="1"/>
                    </wps:cNvSpPr>
                    <wps:spPr bwMode="auto">
                      <a:xfrm>
                        <a:off x="0" y="0"/>
                        <a:ext cx="445135" cy="230505"/>
                      </a:xfrm>
                      <a:prstGeom prst="rect">
                        <a:avLst/>
                      </a:prstGeom>
                      <a:noFill/>
                      <a:ln>
                        <a:noFill/>
                      </a:ln>
                      <a:effectLst/>
                    </wps:spPr>
                    <wps:txbx>
                      <w:txbxContent>
                        <w:p w14:paraId="5D9E95DC">
                          <w:pPr>
                            <w:pStyle w:val="10"/>
                            <w:jc w:val="center"/>
                          </w:pPr>
                          <w:r>
                            <w:rPr>
                              <w:rFonts w:ascii="宋体" w:hAnsi="宋体" w:eastAsia="宋体" w:cs="宋体"/>
                              <w:sz w:val="28"/>
                              <w:szCs w:val="28"/>
                            </w:rPr>
                            <w:t>—</w:t>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  \* MERGEFORMAT </w:instrText>
                          </w:r>
                          <w:r>
                            <w:rPr>
                              <w:rFonts w:hint="eastAsia" w:ascii="宋体" w:hAnsi="宋体" w:eastAsia="宋体" w:cs="宋体"/>
                              <w:sz w:val="28"/>
                              <w:szCs w:val="28"/>
                            </w:rPr>
                            <w:fldChar w:fldCharType="separate"/>
                          </w:r>
                          <w:r>
                            <w:rPr>
                              <w:rFonts w:ascii="宋体" w:hAnsi="宋体" w:cs="宋体"/>
                              <w:sz w:val="28"/>
                              <w:szCs w:val="28"/>
                            </w:rPr>
                            <w:t>10</w:t>
                          </w:r>
                          <w:r>
                            <w:rPr>
                              <w:rFonts w:hint="eastAsia" w:ascii="宋体" w:hAnsi="宋体" w:eastAsia="宋体" w:cs="宋体"/>
                              <w:sz w:val="28"/>
                              <w:szCs w:val="28"/>
                            </w:rPr>
                            <w:fldChar w:fldCharType="end"/>
                          </w:r>
                          <w:r>
                            <w:rPr>
                              <w:rFonts w:ascii="宋体" w:hAnsi="宋体" w:eastAsia="宋体" w:cs="宋体"/>
                              <w:sz w:val="28"/>
                              <w:szCs w:val="28"/>
                            </w:rPr>
                            <w:t>—</w:t>
                          </w: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top:-0.25pt;height:18.15pt;width:35.05pt;mso-position-horizontal:right;mso-position-horizontal-relative:margin;mso-wrap-style:none;z-index:251660288;mso-width-relative:page;mso-height-relative:page;" filled="f" stroked="f" coordsize="21600,21600" o:gfxdata="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ejLJS0gAAAAQBAAAPAAAAAAAAAAEAIAAAACIA&#10;AABkcnMvZG93bnJldi54bWxQSwECFAAUAAAACACHTuJAaqUvCA8CAAAQBAAADgAAAAAAAAABACAA&#10;AAAhAQAAZHJzL2Uyb0RvYy54bWxQSwUGAAAAAAYABgBZAQAAogUAAAAA&#10;">
              <v:fill on="f" focussize="0,0"/>
              <v:stroke on="f"/>
              <v:imagedata o:title=""/>
              <o:lock v:ext="edit" aspectratio="f"/>
              <v:textbox inset="0mm,0mm,0mm,0mm" style="mso-fit-shape-to-text:t;">
                <w:txbxContent>
                  <w:p w14:paraId="5D9E95DC">
                    <w:pPr>
                      <w:pStyle w:val="10"/>
                      <w:jc w:val="center"/>
                    </w:pPr>
                    <w:r>
                      <w:rPr>
                        <w:rFonts w:ascii="宋体" w:hAnsi="宋体" w:eastAsia="宋体" w:cs="宋体"/>
                        <w:sz w:val="28"/>
                        <w:szCs w:val="28"/>
                      </w:rPr>
                      <w:t>—</w:t>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  \* MERGEFORMAT </w:instrText>
                    </w:r>
                    <w:r>
                      <w:rPr>
                        <w:rFonts w:hint="eastAsia" w:ascii="宋体" w:hAnsi="宋体" w:eastAsia="宋体" w:cs="宋体"/>
                        <w:sz w:val="28"/>
                        <w:szCs w:val="28"/>
                      </w:rPr>
                      <w:fldChar w:fldCharType="separate"/>
                    </w:r>
                    <w:r>
                      <w:rPr>
                        <w:rFonts w:ascii="宋体" w:hAnsi="宋体" w:cs="宋体"/>
                        <w:sz w:val="28"/>
                        <w:szCs w:val="28"/>
                      </w:rPr>
                      <w:t>10</w:t>
                    </w:r>
                    <w:r>
                      <w:rPr>
                        <w:rFonts w:hint="eastAsia" w:ascii="宋体" w:hAnsi="宋体" w:eastAsia="宋体" w:cs="宋体"/>
                        <w:sz w:val="28"/>
                        <w:szCs w:val="28"/>
                      </w:rPr>
                      <w:fldChar w:fldCharType="end"/>
                    </w:r>
                    <w:r>
                      <w:rPr>
                        <w:rFonts w:ascii="宋体" w:hAnsi="宋体" w:eastAsia="宋体" w:cs="宋体"/>
                        <w:sz w:val="28"/>
                        <w:szCs w:val="28"/>
                      </w:rPr>
                      <w:t>—</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167C18"/>
    <w:multiLevelType w:val="multilevel"/>
    <w:tmpl w:val="87167C18"/>
    <w:lvl w:ilvl="0" w:tentative="0">
      <w:start w:val="1"/>
      <w:numFmt w:val="decimal"/>
      <w:suff w:val="nothing"/>
      <w:lvlText w:val="%1．"/>
      <w:lvlJc w:val="left"/>
      <w:pPr>
        <w:ind w:left="1360" w:hanging="7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1">
    <w:nsid w:val="AFFE4A46"/>
    <w:multiLevelType w:val="multilevel"/>
    <w:tmpl w:val="AFFE4A46"/>
    <w:lvl w:ilvl="0" w:tentative="0">
      <w:start w:val="1"/>
      <w:numFmt w:val="chineseCountingThousand"/>
      <w:suff w:val="nothing"/>
      <w:lvlText w:val="（%1）"/>
      <w:lvlJc w:val="left"/>
      <w:pPr>
        <w:ind w:left="1980" w:hanging="420"/>
      </w:pPr>
      <w:rPr>
        <w:rFonts w:hint="eastAsia" w:ascii="楷体_GB2312" w:eastAsia="楷体_GB2312"/>
      </w:rPr>
    </w:lvl>
    <w:lvl w:ilvl="1" w:tentative="0">
      <w:start w:val="1"/>
      <w:numFmt w:val="lowerLetter"/>
      <w:lvlText w:val="%2)"/>
      <w:lvlJc w:val="left"/>
      <w:pPr>
        <w:ind w:left="1483" w:hanging="420"/>
      </w:pPr>
    </w:lvl>
    <w:lvl w:ilvl="2" w:tentative="0">
      <w:start w:val="1"/>
      <w:numFmt w:val="lowerRoman"/>
      <w:lvlText w:val="%3."/>
      <w:lvlJc w:val="right"/>
      <w:pPr>
        <w:ind w:left="1903" w:hanging="420"/>
      </w:pPr>
    </w:lvl>
    <w:lvl w:ilvl="3" w:tentative="0">
      <w:start w:val="1"/>
      <w:numFmt w:val="decimal"/>
      <w:lvlText w:val="%4."/>
      <w:lvlJc w:val="left"/>
      <w:pPr>
        <w:ind w:left="2323" w:hanging="420"/>
      </w:pPr>
    </w:lvl>
    <w:lvl w:ilvl="4" w:tentative="0">
      <w:start w:val="1"/>
      <w:numFmt w:val="lowerLetter"/>
      <w:lvlText w:val="%5)"/>
      <w:lvlJc w:val="left"/>
      <w:pPr>
        <w:ind w:left="2743" w:hanging="420"/>
      </w:pPr>
    </w:lvl>
    <w:lvl w:ilvl="5" w:tentative="0">
      <w:start w:val="1"/>
      <w:numFmt w:val="lowerRoman"/>
      <w:lvlText w:val="%6."/>
      <w:lvlJc w:val="right"/>
      <w:pPr>
        <w:ind w:left="3163" w:hanging="420"/>
      </w:pPr>
    </w:lvl>
    <w:lvl w:ilvl="6" w:tentative="0">
      <w:start w:val="1"/>
      <w:numFmt w:val="decimal"/>
      <w:lvlText w:val="%7."/>
      <w:lvlJc w:val="left"/>
      <w:pPr>
        <w:ind w:left="3583" w:hanging="420"/>
      </w:pPr>
    </w:lvl>
    <w:lvl w:ilvl="7" w:tentative="0">
      <w:start w:val="1"/>
      <w:numFmt w:val="lowerLetter"/>
      <w:lvlText w:val="%8)"/>
      <w:lvlJc w:val="left"/>
      <w:pPr>
        <w:ind w:left="4003" w:hanging="420"/>
      </w:pPr>
    </w:lvl>
    <w:lvl w:ilvl="8" w:tentative="0">
      <w:start w:val="1"/>
      <w:numFmt w:val="lowerRoman"/>
      <w:lvlText w:val="%9."/>
      <w:lvlJc w:val="right"/>
      <w:pPr>
        <w:ind w:left="4423" w:hanging="420"/>
      </w:pPr>
    </w:lvl>
  </w:abstractNum>
  <w:abstractNum w:abstractNumId="2">
    <w:nsid w:val="E8EC99CA"/>
    <w:multiLevelType w:val="multilevel"/>
    <w:tmpl w:val="E8EC99CA"/>
    <w:lvl w:ilvl="0" w:tentative="0">
      <w:start w:val="1"/>
      <w:numFmt w:val="decimal"/>
      <w:suff w:val="nothing"/>
      <w:lvlText w:val="%1．"/>
      <w:lvlJc w:val="left"/>
      <w:pPr>
        <w:ind w:left="1360" w:hanging="7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3">
    <w:nsid w:val="FEDE2DFC"/>
    <w:multiLevelType w:val="singleLevel"/>
    <w:tmpl w:val="FEDE2DFC"/>
    <w:lvl w:ilvl="0" w:tentative="0">
      <w:start w:val="1"/>
      <w:numFmt w:val="decimal"/>
      <w:lvlText w:val="%1)"/>
      <w:lvlJc w:val="left"/>
      <w:pPr>
        <w:ind w:left="425" w:hanging="425"/>
      </w:pPr>
      <w:rPr>
        <w:rFonts w:hint="default"/>
      </w:rPr>
    </w:lvl>
  </w:abstractNum>
  <w:abstractNum w:abstractNumId="4">
    <w:nsid w:val="0DAF3468"/>
    <w:multiLevelType w:val="multilevel"/>
    <w:tmpl w:val="0DAF346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B9F6487"/>
    <w:multiLevelType w:val="multilevel"/>
    <w:tmpl w:val="1B9F6487"/>
    <w:lvl w:ilvl="0" w:tentative="0">
      <w:start w:val="1"/>
      <w:numFmt w:val="decimal"/>
      <w:suff w:val="nothing"/>
      <w:lvlText w:val="%1．"/>
      <w:lvlJc w:val="left"/>
      <w:pPr>
        <w:ind w:left="1360" w:hanging="7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6">
    <w:nsid w:val="1DA57689"/>
    <w:multiLevelType w:val="multilevel"/>
    <w:tmpl w:val="1DA57689"/>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27765F8"/>
    <w:multiLevelType w:val="multilevel"/>
    <w:tmpl w:val="227765F8"/>
    <w:lvl w:ilvl="0" w:tentative="0">
      <w:start w:val="1"/>
      <w:numFmt w:val="chineseCountingThousand"/>
      <w:suff w:val="nothing"/>
      <w:lvlText w:val="（%1）"/>
      <w:lvlJc w:val="left"/>
      <w:pPr>
        <w:ind w:left="1980" w:hanging="420"/>
      </w:pPr>
      <w:rPr>
        <w:rFonts w:hint="eastAsia" w:ascii="楷体_GB2312" w:eastAsia="楷体_GB2312"/>
      </w:rPr>
    </w:lvl>
    <w:lvl w:ilvl="1" w:tentative="0">
      <w:start w:val="1"/>
      <w:numFmt w:val="lowerLetter"/>
      <w:lvlText w:val="%2)"/>
      <w:lvlJc w:val="left"/>
      <w:pPr>
        <w:ind w:left="1483" w:hanging="420"/>
      </w:pPr>
    </w:lvl>
    <w:lvl w:ilvl="2" w:tentative="0">
      <w:start w:val="1"/>
      <w:numFmt w:val="lowerRoman"/>
      <w:lvlText w:val="%3."/>
      <w:lvlJc w:val="right"/>
      <w:pPr>
        <w:ind w:left="1903" w:hanging="420"/>
      </w:pPr>
    </w:lvl>
    <w:lvl w:ilvl="3" w:tentative="0">
      <w:start w:val="1"/>
      <w:numFmt w:val="decimal"/>
      <w:lvlText w:val="%4."/>
      <w:lvlJc w:val="left"/>
      <w:pPr>
        <w:ind w:left="2323" w:hanging="420"/>
      </w:pPr>
    </w:lvl>
    <w:lvl w:ilvl="4" w:tentative="0">
      <w:start w:val="1"/>
      <w:numFmt w:val="lowerLetter"/>
      <w:lvlText w:val="%5)"/>
      <w:lvlJc w:val="left"/>
      <w:pPr>
        <w:ind w:left="2743" w:hanging="420"/>
      </w:pPr>
    </w:lvl>
    <w:lvl w:ilvl="5" w:tentative="0">
      <w:start w:val="1"/>
      <w:numFmt w:val="lowerRoman"/>
      <w:lvlText w:val="%6."/>
      <w:lvlJc w:val="right"/>
      <w:pPr>
        <w:ind w:left="3163" w:hanging="420"/>
      </w:pPr>
    </w:lvl>
    <w:lvl w:ilvl="6" w:tentative="0">
      <w:start w:val="1"/>
      <w:numFmt w:val="decimal"/>
      <w:lvlText w:val="%7."/>
      <w:lvlJc w:val="left"/>
      <w:pPr>
        <w:ind w:left="3583" w:hanging="420"/>
      </w:pPr>
    </w:lvl>
    <w:lvl w:ilvl="7" w:tentative="0">
      <w:start w:val="1"/>
      <w:numFmt w:val="lowerLetter"/>
      <w:lvlText w:val="%8)"/>
      <w:lvlJc w:val="left"/>
      <w:pPr>
        <w:ind w:left="4003" w:hanging="420"/>
      </w:pPr>
    </w:lvl>
    <w:lvl w:ilvl="8" w:tentative="0">
      <w:start w:val="1"/>
      <w:numFmt w:val="lowerRoman"/>
      <w:lvlText w:val="%9."/>
      <w:lvlJc w:val="right"/>
      <w:pPr>
        <w:ind w:left="4423" w:hanging="420"/>
      </w:pPr>
    </w:lvl>
  </w:abstractNum>
  <w:abstractNum w:abstractNumId="8">
    <w:nsid w:val="28A03A11"/>
    <w:multiLevelType w:val="multilevel"/>
    <w:tmpl w:val="28A03A11"/>
    <w:lvl w:ilvl="0" w:tentative="0">
      <w:start w:val="1"/>
      <w:numFmt w:val="chineseCountingThousand"/>
      <w:suff w:val="nothing"/>
      <w:lvlText w:val="（%1）"/>
      <w:lvlJc w:val="left"/>
      <w:pPr>
        <w:ind w:left="3539" w:hanging="420"/>
      </w:pPr>
      <w:rPr>
        <w:rFonts w:hint="eastAsia"/>
      </w:rPr>
    </w:lvl>
    <w:lvl w:ilvl="1" w:tentative="0">
      <w:start w:val="1"/>
      <w:numFmt w:val="lowerLetter"/>
      <w:lvlText w:val="%2)"/>
      <w:lvlJc w:val="left"/>
      <w:pPr>
        <w:ind w:left="2683" w:hanging="420"/>
      </w:pPr>
    </w:lvl>
    <w:lvl w:ilvl="2" w:tentative="0">
      <w:start w:val="1"/>
      <w:numFmt w:val="lowerRoman"/>
      <w:lvlText w:val="%3."/>
      <w:lvlJc w:val="right"/>
      <w:pPr>
        <w:ind w:left="3103" w:hanging="420"/>
      </w:pPr>
    </w:lvl>
    <w:lvl w:ilvl="3" w:tentative="0">
      <w:start w:val="1"/>
      <w:numFmt w:val="decimal"/>
      <w:lvlText w:val="%4."/>
      <w:lvlJc w:val="left"/>
      <w:pPr>
        <w:ind w:left="3523" w:hanging="420"/>
      </w:pPr>
    </w:lvl>
    <w:lvl w:ilvl="4" w:tentative="0">
      <w:start w:val="1"/>
      <w:numFmt w:val="lowerLetter"/>
      <w:lvlText w:val="%5)"/>
      <w:lvlJc w:val="left"/>
      <w:pPr>
        <w:ind w:left="3943" w:hanging="420"/>
      </w:pPr>
    </w:lvl>
    <w:lvl w:ilvl="5" w:tentative="0">
      <w:start w:val="1"/>
      <w:numFmt w:val="lowerRoman"/>
      <w:lvlText w:val="%6."/>
      <w:lvlJc w:val="right"/>
      <w:pPr>
        <w:ind w:left="4363" w:hanging="420"/>
      </w:pPr>
    </w:lvl>
    <w:lvl w:ilvl="6" w:tentative="0">
      <w:start w:val="1"/>
      <w:numFmt w:val="decimal"/>
      <w:lvlText w:val="%7."/>
      <w:lvlJc w:val="left"/>
      <w:pPr>
        <w:ind w:left="4783" w:hanging="420"/>
      </w:pPr>
    </w:lvl>
    <w:lvl w:ilvl="7" w:tentative="0">
      <w:start w:val="1"/>
      <w:numFmt w:val="lowerLetter"/>
      <w:lvlText w:val="%8)"/>
      <w:lvlJc w:val="left"/>
      <w:pPr>
        <w:ind w:left="5203" w:hanging="420"/>
      </w:pPr>
    </w:lvl>
    <w:lvl w:ilvl="8" w:tentative="0">
      <w:start w:val="1"/>
      <w:numFmt w:val="lowerRoman"/>
      <w:lvlText w:val="%9."/>
      <w:lvlJc w:val="right"/>
      <w:pPr>
        <w:ind w:left="5623" w:hanging="420"/>
      </w:pPr>
    </w:lvl>
  </w:abstractNum>
  <w:abstractNum w:abstractNumId="9">
    <w:nsid w:val="3806A1B1"/>
    <w:multiLevelType w:val="singleLevel"/>
    <w:tmpl w:val="3806A1B1"/>
    <w:lvl w:ilvl="0" w:tentative="0">
      <w:start w:val="25"/>
      <w:numFmt w:val="decimal"/>
      <w:suff w:val="nothing"/>
      <w:lvlText w:val="%1、"/>
      <w:lvlJc w:val="left"/>
      <w:rPr>
        <w:rFonts w:hint="default"/>
        <w:b w:val="0"/>
        <w:bCs w:val="0"/>
      </w:rPr>
    </w:lvl>
  </w:abstractNum>
  <w:abstractNum w:abstractNumId="10">
    <w:nsid w:val="453720C7"/>
    <w:multiLevelType w:val="multilevel"/>
    <w:tmpl w:val="453720C7"/>
    <w:lvl w:ilvl="0" w:tentative="0">
      <w:start w:val="1"/>
      <w:numFmt w:val="decimal"/>
      <w:suff w:val="nothing"/>
      <w:lvlText w:val="%1．"/>
      <w:lvlJc w:val="left"/>
      <w:pPr>
        <w:ind w:left="1360" w:hanging="7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11">
    <w:nsid w:val="47194B2A"/>
    <w:multiLevelType w:val="multilevel"/>
    <w:tmpl w:val="47194B2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48F1072E"/>
    <w:multiLevelType w:val="multilevel"/>
    <w:tmpl w:val="48F1072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49DA621A"/>
    <w:multiLevelType w:val="multilevel"/>
    <w:tmpl w:val="49DA621A"/>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14">
    <w:nsid w:val="4C440D2E"/>
    <w:multiLevelType w:val="multilevel"/>
    <w:tmpl w:val="4C440D2E"/>
    <w:lvl w:ilvl="0" w:tentative="0">
      <w:start w:val="1"/>
      <w:numFmt w:val="decimal"/>
      <w:suff w:val="nothing"/>
      <w:lvlText w:val="%1．"/>
      <w:lvlJc w:val="left"/>
      <w:pPr>
        <w:ind w:left="1360" w:hanging="7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15">
    <w:nsid w:val="4C6C1069"/>
    <w:multiLevelType w:val="multilevel"/>
    <w:tmpl w:val="4C6C1069"/>
    <w:lvl w:ilvl="0" w:tentative="0">
      <w:start w:val="1"/>
      <w:numFmt w:val="decimal"/>
      <w:lvlText w:val="[%1]"/>
      <w:lvlJc w:val="left"/>
      <w:pPr>
        <w:tabs>
          <w:tab w:val="left" w:pos="420"/>
        </w:tabs>
        <w:ind w:left="420" w:hanging="420"/>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16">
    <w:nsid w:val="4DF641A9"/>
    <w:multiLevelType w:val="singleLevel"/>
    <w:tmpl w:val="4DF641A9"/>
    <w:lvl w:ilvl="0" w:tentative="0">
      <w:start w:val="1"/>
      <w:numFmt w:val="decimal"/>
      <w:suff w:val="space"/>
      <w:lvlText w:val="%1、"/>
      <w:lvlJc w:val="left"/>
    </w:lvl>
  </w:abstractNum>
  <w:abstractNum w:abstractNumId="17">
    <w:nsid w:val="568C00AB"/>
    <w:multiLevelType w:val="multilevel"/>
    <w:tmpl w:val="568C00AB"/>
    <w:lvl w:ilvl="0" w:tentative="0">
      <w:start w:val="1"/>
      <w:numFmt w:val="chineseCountingThousand"/>
      <w:suff w:val="nothing"/>
      <w:lvlText w:val="（%1）"/>
      <w:lvlJc w:val="left"/>
      <w:pPr>
        <w:ind w:left="1060" w:hanging="420"/>
      </w:pPr>
      <w:rPr>
        <w:rFonts w:hint="eastAsia"/>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18">
    <w:nsid w:val="5F7DC65D"/>
    <w:multiLevelType w:val="multilevel"/>
    <w:tmpl w:val="5F7DC65D"/>
    <w:lvl w:ilvl="0" w:tentative="0">
      <w:start w:val="1"/>
      <w:numFmt w:val="decimal"/>
      <w:suff w:val="nothing"/>
      <w:lvlText w:val="%1．"/>
      <w:lvlJc w:val="left"/>
      <w:pPr>
        <w:ind w:left="1360" w:hanging="7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19">
    <w:nsid w:val="66EC2BCE"/>
    <w:multiLevelType w:val="multilevel"/>
    <w:tmpl w:val="66EC2BCE"/>
    <w:lvl w:ilvl="0" w:tentative="0">
      <w:start w:val="1"/>
      <w:numFmt w:val="decimal"/>
      <w:suff w:val="nothing"/>
      <w:lvlText w:val="%1．"/>
      <w:lvlJc w:val="left"/>
      <w:pPr>
        <w:ind w:left="1360" w:hanging="7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20">
    <w:nsid w:val="6E2720EB"/>
    <w:multiLevelType w:val="multilevel"/>
    <w:tmpl w:val="6E2720EB"/>
    <w:lvl w:ilvl="0" w:tentative="0">
      <w:start w:val="1"/>
      <w:numFmt w:val="decimal"/>
      <w:suff w:val="nothing"/>
      <w:lvlText w:val="%1．"/>
      <w:lvlJc w:val="left"/>
      <w:pPr>
        <w:ind w:left="1360" w:hanging="7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21">
    <w:nsid w:val="76F279D4"/>
    <w:multiLevelType w:val="multilevel"/>
    <w:tmpl w:val="76F279D4"/>
    <w:lvl w:ilvl="0" w:tentative="0">
      <w:start w:val="1"/>
      <w:numFmt w:val="decimal"/>
      <w:suff w:val="nothing"/>
      <w:lvlText w:val="%1．"/>
      <w:lvlJc w:val="left"/>
      <w:pPr>
        <w:ind w:left="1360" w:hanging="7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22">
    <w:nsid w:val="77A371E9"/>
    <w:multiLevelType w:val="multilevel"/>
    <w:tmpl w:val="77A371E9"/>
    <w:lvl w:ilvl="0" w:tentative="0">
      <w:start w:val="1"/>
      <w:numFmt w:val="decimal"/>
      <w:suff w:val="nothing"/>
      <w:lvlText w:val="%1．"/>
      <w:lvlJc w:val="left"/>
      <w:pPr>
        <w:ind w:left="1360" w:hanging="7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23">
    <w:nsid w:val="77D86275"/>
    <w:multiLevelType w:val="multilevel"/>
    <w:tmpl w:val="77D86275"/>
    <w:lvl w:ilvl="0" w:tentative="0">
      <w:start w:val="1"/>
      <w:numFmt w:val="decimal"/>
      <w:suff w:val="nothing"/>
      <w:lvlText w:val="%1．"/>
      <w:lvlJc w:val="left"/>
      <w:pPr>
        <w:ind w:left="1360" w:hanging="7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24">
    <w:nsid w:val="79FA93CB"/>
    <w:multiLevelType w:val="multilevel"/>
    <w:tmpl w:val="79FA93CB"/>
    <w:lvl w:ilvl="0" w:tentative="0">
      <w:start w:val="1"/>
      <w:numFmt w:val="chineseCountingThousand"/>
      <w:suff w:val="nothing"/>
      <w:lvlText w:val="（%1）"/>
      <w:lvlJc w:val="left"/>
      <w:pPr>
        <w:ind w:left="3539" w:hanging="420"/>
      </w:pPr>
      <w:rPr>
        <w:rFonts w:hint="eastAsia"/>
      </w:rPr>
    </w:lvl>
    <w:lvl w:ilvl="1" w:tentative="0">
      <w:start w:val="1"/>
      <w:numFmt w:val="lowerLetter"/>
      <w:lvlText w:val="%2)"/>
      <w:lvlJc w:val="left"/>
      <w:pPr>
        <w:ind w:left="2683" w:hanging="420"/>
      </w:pPr>
    </w:lvl>
    <w:lvl w:ilvl="2" w:tentative="0">
      <w:start w:val="1"/>
      <w:numFmt w:val="lowerRoman"/>
      <w:lvlText w:val="%3."/>
      <w:lvlJc w:val="right"/>
      <w:pPr>
        <w:ind w:left="3103" w:hanging="420"/>
      </w:pPr>
    </w:lvl>
    <w:lvl w:ilvl="3" w:tentative="0">
      <w:start w:val="1"/>
      <w:numFmt w:val="decimal"/>
      <w:lvlText w:val="%4."/>
      <w:lvlJc w:val="left"/>
      <w:pPr>
        <w:ind w:left="3523" w:hanging="420"/>
      </w:pPr>
    </w:lvl>
    <w:lvl w:ilvl="4" w:tentative="0">
      <w:start w:val="1"/>
      <w:numFmt w:val="lowerLetter"/>
      <w:lvlText w:val="%5)"/>
      <w:lvlJc w:val="left"/>
      <w:pPr>
        <w:ind w:left="3943" w:hanging="420"/>
      </w:pPr>
    </w:lvl>
    <w:lvl w:ilvl="5" w:tentative="0">
      <w:start w:val="1"/>
      <w:numFmt w:val="lowerRoman"/>
      <w:lvlText w:val="%6."/>
      <w:lvlJc w:val="right"/>
      <w:pPr>
        <w:ind w:left="4363" w:hanging="420"/>
      </w:pPr>
    </w:lvl>
    <w:lvl w:ilvl="6" w:tentative="0">
      <w:start w:val="1"/>
      <w:numFmt w:val="decimal"/>
      <w:lvlText w:val="%7."/>
      <w:lvlJc w:val="left"/>
      <w:pPr>
        <w:ind w:left="4783" w:hanging="420"/>
      </w:pPr>
    </w:lvl>
    <w:lvl w:ilvl="7" w:tentative="0">
      <w:start w:val="1"/>
      <w:numFmt w:val="lowerLetter"/>
      <w:lvlText w:val="%8)"/>
      <w:lvlJc w:val="left"/>
      <w:pPr>
        <w:ind w:left="5203" w:hanging="420"/>
      </w:pPr>
    </w:lvl>
    <w:lvl w:ilvl="8" w:tentative="0">
      <w:start w:val="1"/>
      <w:numFmt w:val="lowerRoman"/>
      <w:lvlText w:val="%9."/>
      <w:lvlJc w:val="right"/>
      <w:pPr>
        <w:ind w:left="5623" w:hanging="420"/>
      </w:pPr>
    </w:lvl>
  </w:abstractNum>
  <w:abstractNum w:abstractNumId="25">
    <w:nsid w:val="7AF268E4"/>
    <w:multiLevelType w:val="multilevel"/>
    <w:tmpl w:val="7AF268E4"/>
    <w:lvl w:ilvl="0" w:tentative="0">
      <w:start w:val="1"/>
      <w:numFmt w:val="chineseCountingThousand"/>
      <w:suff w:val="nothing"/>
      <w:lvlText w:val="%1、"/>
      <w:lvlJc w:val="left"/>
      <w:pPr>
        <w:ind w:left="1004" w:hanging="420"/>
      </w:pPr>
      <w:rPr>
        <w:rFonts w:hint="eastAsia"/>
        <w:sz w:val="32"/>
        <w:szCs w:val="32"/>
      </w:rPr>
    </w:lvl>
    <w:lvl w:ilvl="1" w:tentative="0">
      <w:start w:val="1"/>
      <w:numFmt w:val="lowerLetter"/>
      <w:lvlText w:val="%2)"/>
      <w:lvlJc w:val="left"/>
      <w:pPr>
        <w:tabs>
          <w:tab w:val="left" w:pos="-1260"/>
        </w:tabs>
        <w:ind w:left="1355" w:hanging="420"/>
      </w:pPr>
    </w:lvl>
    <w:lvl w:ilvl="2" w:tentative="0">
      <w:start w:val="1"/>
      <w:numFmt w:val="lowerRoman"/>
      <w:lvlText w:val="%3."/>
      <w:lvlJc w:val="right"/>
      <w:pPr>
        <w:tabs>
          <w:tab w:val="left" w:pos="-1260"/>
        </w:tabs>
        <w:ind w:left="1775" w:hanging="420"/>
      </w:pPr>
    </w:lvl>
    <w:lvl w:ilvl="3" w:tentative="0">
      <w:start w:val="1"/>
      <w:numFmt w:val="decimal"/>
      <w:lvlText w:val="%4."/>
      <w:lvlJc w:val="left"/>
      <w:pPr>
        <w:tabs>
          <w:tab w:val="left" w:pos="-1260"/>
        </w:tabs>
        <w:ind w:left="2195" w:hanging="420"/>
      </w:pPr>
    </w:lvl>
    <w:lvl w:ilvl="4" w:tentative="0">
      <w:start w:val="1"/>
      <w:numFmt w:val="lowerLetter"/>
      <w:lvlText w:val="%5)"/>
      <w:lvlJc w:val="left"/>
      <w:pPr>
        <w:tabs>
          <w:tab w:val="left" w:pos="-1260"/>
        </w:tabs>
        <w:ind w:left="2615" w:hanging="420"/>
      </w:pPr>
    </w:lvl>
    <w:lvl w:ilvl="5" w:tentative="0">
      <w:start w:val="1"/>
      <w:numFmt w:val="lowerRoman"/>
      <w:lvlText w:val="%6."/>
      <w:lvlJc w:val="right"/>
      <w:pPr>
        <w:tabs>
          <w:tab w:val="left" w:pos="-1260"/>
        </w:tabs>
        <w:ind w:left="3035" w:hanging="420"/>
      </w:pPr>
    </w:lvl>
    <w:lvl w:ilvl="6" w:tentative="0">
      <w:start w:val="1"/>
      <w:numFmt w:val="decimal"/>
      <w:lvlText w:val="%7."/>
      <w:lvlJc w:val="left"/>
      <w:pPr>
        <w:tabs>
          <w:tab w:val="left" w:pos="-1260"/>
        </w:tabs>
        <w:ind w:left="3455" w:hanging="420"/>
      </w:pPr>
    </w:lvl>
    <w:lvl w:ilvl="7" w:tentative="0">
      <w:start w:val="1"/>
      <w:numFmt w:val="lowerLetter"/>
      <w:lvlText w:val="%8)"/>
      <w:lvlJc w:val="left"/>
      <w:pPr>
        <w:tabs>
          <w:tab w:val="left" w:pos="-1260"/>
        </w:tabs>
        <w:ind w:left="3875" w:hanging="420"/>
      </w:pPr>
    </w:lvl>
    <w:lvl w:ilvl="8" w:tentative="0">
      <w:start w:val="1"/>
      <w:numFmt w:val="lowerRoman"/>
      <w:lvlText w:val="%9."/>
      <w:lvlJc w:val="right"/>
      <w:pPr>
        <w:tabs>
          <w:tab w:val="left" w:pos="-1260"/>
        </w:tabs>
        <w:ind w:left="4295" w:hanging="420"/>
      </w:pPr>
    </w:lvl>
  </w:abstractNum>
  <w:num w:numId="1">
    <w:abstractNumId w:val="25"/>
  </w:num>
  <w:num w:numId="2">
    <w:abstractNumId w:val="7"/>
  </w:num>
  <w:num w:numId="3">
    <w:abstractNumId w:val="19"/>
  </w:num>
  <w:num w:numId="4">
    <w:abstractNumId w:val="10"/>
  </w:num>
  <w:num w:numId="5">
    <w:abstractNumId w:val="15"/>
  </w:num>
  <w:num w:numId="6">
    <w:abstractNumId w:val="1"/>
  </w:num>
  <w:num w:numId="7">
    <w:abstractNumId w:val="2"/>
  </w:num>
  <w:num w:numId="8">
    <w:abstractNumId w:val="13"/>
  </w:num>
  <w:num w:numId="9">
    <w:abstractNumId w:val="22"/>
  </w:num>
  <w:num w:numId="10">
    <w:abstractNumId w:val="18"/>
  </w:num>
  <w:num w:numId="11">
    <w:abstractNumId w:val="14"/>
  </w:num>
  <w:num w:numId="12">
    <w:abstractNumId w:val="20"/>
  </w:num>
  <w:num w:numId="13">
    <w:abstractNumId w:val="16"/>
  </w:num>
  <w:num w:numId="14">
    <w:abstractNumId w:val="9"/>
  </w:num>
  <w:num w:numId="15">
    <w:abstractNumId w:val="0"/>
  </w:num>
  <w:num w:numId="16">
    <w:abstractNumId w:val="21"/>
  </w:num>
  <w:num w:numId="17">
    <w:abstractNumId w:val="5"/>
  </w:num>
  <w:num w:numId="18">
    <w:abstractNumId w:val="3"/>
  </w:num>
  <w:num w:numId="19">
    <w:abstractNumId w:val="23"/>
  </w:num>
  <w:num w:numId="20">
    <w:abstractNumId w:val="8"/>
  </w:num>
  <w:num w:numId="21">
    <w:abstractNumId w:val="24"/>
  </w:num>
  <w:num w:numId="22">
    <w:abstractNumId w:val="17"/>
  </w:num>
  <w:num w:numId="23">
    <w:abstractNumId w:val="6"/>
  </w:num>
  <w:num w:numId="24">
    <w:abstractNumId w:val="4"/>
  </w:num>
  <w:num w:numId="25">
    <w:abstractNumId w:val="12"/>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5"/>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06AD"/>
    <w:rsid w:val="00001E81"/>
    <w:rsid w:val="00031B67"/>
    <w:rsid w:val="00073413"/>
    <w:rsid w:val="00085BF8"/>
    <w:rsid w:val="000B1A8C"/>
    <w:rsid w:val="000D47B9"/>
    <w:rsid w:val="00102DBD"/>
    <w:rsid w:val="00114B1B"/>
    <w:rsid w:val="001329C1"/>
    <w:rsid w:val="00195F27"/>
    <w:rsid w:val="00197D95"/>
    <w:rsid w:val="001A65AF"/>
    <w:rsid w:val="001D6691"/>
    <w:rsid w:val="001D69DE"/>
    <w:rsid w:val="001E6BDD"/>
    <w:rsid w:val="00201ED4"/>
    <w:rsid w:val="00217F3A"/>
    <w:rsid w:val="0022066D"/>
    <w:rsid w:val="002306AD"/>
    <w:rsid w:val="0023146A"/>
    <w:rsid w:val="00254343"/>
    <w:rsid w:val="00277A90"/>
    <w:rsid w:val="002B156D"/>
    <w:rsid w:val="002B60B0"/>
    <w:rsid w:val="002C0B09"/>
    <w:rsid w:val="002C4077"/>
    <w:rsid w:val="002C583E"/>
    <w:rsid w:val="002C73BB"/>
    <w:rsid w:val="003115B6"/>
    <w:rsid w:val="00313741"/>
    <w:rsid w:val="003374C6"/>
    <w:rsid w:val="00351052"/>
    <w:rsid w:val="003517E8"/>
    <w:rsid w:val="003606CF"/>
    <w:rsid w:val="0036157B"/>
    <w:rsid w:val="003864B3"/>
    <w:rsid w:val="003C0601"/>
    <w:rsid w:val="003D480A"/>
    <w:rsid w:val="003F330F"/>
    <w:rsid w:val="0042798A"/>
    <w:rsid w:val="004460CE"/>
    <w:rsid w:val="00451313"/>
    <w:rsid w:val="00494D4B"/>
    <w:rsid w:val="004B0B80"/>
    <w:rsid w:val="004F1ED4"/>
    <w:rsid w:val="0052038D"/>
    <w:rsid w:val="00547D23"/>
    <w:rsid w:val="0055672B"/>
    <w:rsid w:val="005764B9"/>
    <w:rsid w:val="00581CB9"/>
    <w:rsid w:val="00587CC2"/>
    <w:rsid w:val="005A1C07"/>
    <w:rsid w:val="005A3888"/>
    <w:rsid w:val="005B2189"/>
    <w:rsid w:val="005B6961"/>
    <w:rsid w:val="005C7D63"/>
    <w:rsid w:val="005F31B7"/>
    <w:rsid w:val="00602A76"/>
    <w:rsid w:val="00603F8B"/>
    <w:rsid w:val="00607E99"/>
    <w:rsid w:val="00607EAD"/>
    <w:rsid w:val="006275B4"/>
    <w:rsid w:val="006759D8"/>
    <w:rsid w:val="006933B8"/>
    <w:rsid w:val="006B431D"/>
    <w:rsid w:val="00705D95"/>
    <w:rsid w:val="0073562A"/>
    <w:rsid w:val="007405F2"/>
    <w:rsid w:val="007559DC"/>
    <w:rsid w:val="00797C4B"/>
    <w:rsid w:val="007A06E6"/>
    <w:rsid w:val="007F19AF"/>
    <w:rsid w:val="007F4C68"/>
    <w:rsid w:val="0083143F"/>
    <w:rsid w:val="00865B70"/>
    <w:rsid w:val="00872075"/>
    <w:rsid w:val="008720F6"/>
    <w:rsid w:val="008B15C8"/>
    <w:rsid w:val="008B3444"/>
    <w:rsid w:val="00913DDE"/>
    <w:rsid w:val="00914852"/>
    <w:rsid w:val="0091791C"/>
    <w:rsid w:val="0093106C"/>
    <w:rsid w:val="00946F25"/>
    <w:rsid w:val="009600DB"/>
    <w:rsid w:val="00960F04"/>
    <w:rsid w:val="009F0645"/>
    <w:rsid w:val="009F2D56"/>
    <w:rsid w:val="00A00229"/>
    <w:rsid w:val="00A059A5"/>
    <w:rsid w:val="00A2171E"/>
    <w:rsid w:val="00A21DC4"/>
    <w:rsid w:val="00A624E0"/>
    <w:rsid w:val="00A86176"/>
    <w:rsid w:val="00A94DBA"/>
    <w:rsid w:val="00A95FC7"/>
    <w:rsid w:val="00B15161"/>
    <w:rsid w:val="00B178E7"/>
    <w:rsid w:val="00B51DD5"/>
    <w:rsid w:val="00B921FD"/>
    <w:rsid w:val="00BB0BC4"/>
    <w:rsid w:val="00BB218E"/>
    <w:rsid w:val="00C96846"/>
    <w:rsid w:val="00CA3FB4"/>
    <w:rsid w:val="00CA4959"/>
    <w:rsid w:val="00CC11BB"/>
    <w:rsid w:val="00CD323F"/>
    <w:rsid w:val="00CF2196"/>
    <w:rsid w:val="00D149CB"/>
    <w:rsid w:val="00D54098"/>
    <w:rsid w:val="00D5643E"/>
    <w:rsid w:val="00D636B1"/>
    <w:rsid w:val="00DA0339"/>
    <w:rsid w:val="00DC70BF"/>
    <w:rsid w:val="00DD68EE"/>
    <w:rsid w:val="00DE5D3C"/>
    <w:rsid w:val="00DF1C44"/>
    <w:rsid w:val="00E23BA0"/>
    <w:rsid w:val="00E41883"/>
    <w:rsid w:val="00E63DF8"/>
    <w:rsid w:val="00E91E60"/>
    <w:rsid w:val="00EA28C6"/>
    <w:rsid w:val="00EA3A27"/>
    <w:rsid w:val="00EF1B6E"/>
    <w:rsid w:val="00EF797B"/>
    <w:rsid w:val="00F12F9D"/>
    <w:rsid w:val="00F222F1"/>
    <w:rsid w:val="00F271F8"/>
    <w:rsid w:val="00F34DAF"/>
    <w:rsid w:val="00F429B4"/>
    <w:rsid w:val="00F56B19"/>
    <w:rsid w:val="00F94E2F"/>
    <w:rsid w:val="00FA6C04"/>
    <w:rsid w:val="00FB64A8"/>
    <w:rsid w:val="00FC04D2"/>
    <w:rsid w:val="011B1773"/>
    <w:rsid w:val="01702CAB"/>
    <w:rsid w:val="01932BCF"/>
    <w:rsid w:val="01C8020E"/>
    <w:rsid w:val="032B5268"/>
    <w:rsid w:val="03EA031D"/>
    <w:rsid w:val="04B341A6"/>
    <w:rsid w:val="04C5288B"/>
    <w:rsid w:val="04DF0792"/>
    <w:rsid w:val="04FE06AF"/>
    <w:rsid w:val="0515121C"/>
    <w:rsid w:val="05781A31"/>
    <w:rsid w:val="061858B5"/>
    <w:rsid w:val="068039BD"/>
    <w:rsid w:val="07821EE1"/>
    <w:rsid w:val="07D23B28"/>
    <w:rsid w:val="07EA36F3"/>
    <w:rsid w:val="080D5D7E"/>
    <w:rsid w:val="084D6986"/>
    <w:rsid w:val="084E2AA7"/>
    <w:rsid w:val="085C7884"/>
    <w:rsid w:val="08641650"/>
    <w:rsid w:val="088A7CF1"/>
    <w:rsid w:val="09134A63"/>
    <w:rsid w:val="09355B57"/>
    <w:rsid w:val="09C4460E"/>
    <w:rsid w:val="09C666A0"/>
    <w:rsid w:val="09EC5EC8"/>
    <w:rsid w:val="0A6A7779"/>
    <w:rsid w:val="0AA079E0"/>
    <w:rsid w:val="0AA277E2"/>
    <w:rsid w:val="0B662CCF"/>
    <w:rsid w:val="0B6663A8"/>
    <w:rsid w:val="0B907F82"/>
    <w:rsid w:val="0C1B311F"/>
    <w:rsid w:val="0C782F27"/>
    <w:rsid w:val="0CCE0023"/>
    <w:rsid w:val="0CD434DD"/>
    <w:rsid w:val="0CD62D5E"/>
    <w:rsid w:val="0D1B2EA6"/>
    <w:rsid w:val="0EC8358F"/>
    <w:rsid w:val="0EE53EE8"/>
    <w:rsid w:val="0F141D63"/>
    <w:rsid w:val="0FA46E6D"/>
    <w:rsid w:val="0FAE7C8A"/>
    <w:rsid w:val="0FB51F7E"/>
    <w:rsid w:val="100D65BF"/>
    <w:rsid w:val="114704D4"/>
    <w:rsid w:val="11BA3ADF"/>
    <w:rsid w:val="11C9740E"/>
    <w:rsid w:val="125D4D08"/>
    <w:rsid w:val="12742170"/>
    <w:rsid w:val="12E00387"/>
    <w:rsid w:val="13207027"/>
    <w:rsid w:val="132D77EE"/>
    <w:rsid w:val="13973254"/>
    <w:rsid w:val="13E110F9"/>
    <w:rsid w:val="13F72857"/>
    <w:rsid w:val="13FF2997"/>
    <w:rsid w:val="14014143"/>
    <w:rsid w:val="14773A8D"/>
    <w:rsid w:val="149C12DD"/>
    <w:rsid w:val="14AB256A"/>
    <w:rsid w:val="154B46AE"/>
    <w:rsid w:val="15F92037"/>
    <w:rsid w:val="15FF3D3A"/>
    <w:rsid w:val="1633430E"/>
    <w:rsid w:val="16456CC0"/>
    <w:rsid w:val="164E4619"/>
    <w:rsid w:val="172D3ECA"/>
    <w:rsid w:val="17892AF8"/>
    <w:rsid w:val="18330133"/>
    <w:rsid w:val="18D631EB"/>
    <w:rsid w:val="18D87576"/>
    <w:rsid w:val="18EC2B67"/>
    <w:rsid w:val="18F21AE9"/>
    <w:rsid w:val="190B40FE"/>
    <w:rsid w:val="194C5023"/>
    <w:rsid w:val="19786206"/>
    <w:rsid w:val="19DA7186"/>
    <w:rsid w:val="19F846FC"/>
    <w:rsid w:val="1A1670E6"/>
    <w:rsid w:val="1A551054"/>
    <w:rsid w:val="1AF7167F"/>
    <w:rsid w:val="1B11089E"/>
    <w:rsid w:val="1B6EA8A4"/>
    <w:rsid w:val="1B9A650C"/>
    <w:rsid w:val="1BC85FA4"/>
    <w:rsid w:val="1C467D37"/>
    <w:rsid w:val="1CD9229E"/>
    <w:rsid w:val="1CDF1A53"/>
    <w:rsid w:val="1D0936F0"/>
    <w:rsid w:val="1EDF1787"/>
    <w:rsid w:val="1EEF3978"/>
    <w:rsid w:val="1F067C7E"/>
    <w:rsid w:val="1F4D284C"/>
    <w:rsid w:val="206B2E4C"/>
    <w:rsid w:val="212A7CEB"/>
    <w:rsid w:val="214B7F32"/>
    <w:rsid w:val="22122CAA"/>
    <w:rsid w:val="222E597D"/>
    <w:rsid w:val="223B2F08"/>
    <w:rsid w:val="229722EC"/>
    <w:rsid w:val="229909F6"/>
    <w:rsid w:val="23331A9D"/>
    <w:rsid w:val="237646A6"/>
    <w:rsid w:val="24303C58"/>
    <w:rsid w:val="2495013F"/>
    <w:rsid w:val="24F859BB"/>
    <w:rsid w:val="257A4731"/>
    <w:rsid w:val="26C27851"/>
    <w:rsid w:val="26DA6AFE"/>
    <w:rsid w:val="26E07FC5"/>
    <w:rsid w:val="26FA581D"/>
    <w:rsid w:val="281C3059"/>
    <w:rsid w:val="28F107A6"/>
    <w:rsid w:val="29175479"/>
    <w:rsid w:val="294F0C22"/>
    <w:rsid w:val="29515B33"/>
    <w:rsid w:val="298D0473"/>
    <w:rsid w:val="29AD64FA"/>
    <w:rsid w:val="29DC15D1"/>
    <w:rsid w:val="29FB29A5"/>
    <w:rsid w:val="2A111E36"/>
    <w:rsid w:val="2A5B25FF"/>
    <w:rsid w:val="2ACC6A20"/>
    <w:rsid w:val="2AED1FC6"/>
    <w:rsid w:val="2B364DF1"/>
    <w:rsid w:val="2B9931E9"/>
    <w:rsid w:val="2C2A2417"/>
    <w:rsid w:val="2C334BFB"/>
    <w:rsid w:val="2CC35DB4"/>
    <w:rsid w:val="2CE96097"/>
    <w:rsid w:val="2D007EFF"/>
    <w:rsid w:val="2D202ABC"/>
    <w:rsid w:val="2DEFC55B"/>
    <w:rsid w:val="2DFF59A7"/>
    <w:rsid w:val="2E1D187F"/>
    <w:rsid w:val="2F315F78"/>
    <w:rsid w:val="2FAE5103"/>
    <w:rsid w:val="2FBD789E"/>
    <w:rsid w:val="2FF15549"/>
    <w:rsid w:val="319C60F2"/>
    <w:rsid w:val="31BC2B22"/>
    <w:rsid w:val="31EFBF23"/>
    <w:rsid w:val="32D1755A"/>
    <w:rsid w:val="3303444E"/>
    <w:rsid w:val="3307616D"/>
    <w:rsid w:val="33BE64F5"/>
    <w:rsid w:val="34400D01"/>
    <w:rsid w:val="34DC680F"/>
    <w:rsid w:val="354A2FBD"/>
    <w:rsid w:val="35A223B9"/>
    <w:rsid w:val="36621745"/>
    <w:rsid w:val="36C8340A"/>
    <w:rsid w:val="36E40CBB"/>
    <w:rsid w:val="37E8C064"/>
    <w:rsid w:val="388E3AD9"/>
    <w:rsid w:val="39717E6A"/>
    <w:rsid w:val="397865C9"/>
    <w:rsid w:val="398B5761"/>
    <w:rsid w:val="39A60AF6"/>
    <w:rsid w:val="3A03665C"/>
    <w:rsid w:val="3A6A0A9B"/>
    <w:rsid w:val="3AE927E7"/>
    <w:rsid w:val="3B61494D"/>
    <w:rsid w:val="3BB900D2"/>
    <w:rsid w:val="3BCD21EF"/>
    <w:rsid w:val="3C1958B7"/>
    <w:rsid w:val="3C8A1CB1"/>
    <w:rsid w:val="3CFA0510"/>
    <w:rsid w:val="3D287D2F"/>
    <w:rsid w:val="3D2F5D23"/>
    <w:rsid w:val="3D3043AC"/>
    <w:rsid w:val="3DB878E7"/>
    <w:rsid w:val="3DBD36B4"/>
    <w:rsid w:val="3E0F562E"/>
    <w:rsid w:val="3F7665C4"/>
    <w:rsid w:val="3FAE5104"/>
    <w:rsid w:val="3FBD5224"/>
    <w:rsid w:val="3FEBC911"/>
    <w:rsid w:val="40185432"/>
    <w:rsid w:val="404552A0"/>
    <w:rsid w:val="408A440E"/>
    <w:rsid w:val="411E2330"/>
    <w:rsid w:val="417061DA"/>
    <w:rsid w:val="41C05B32"/>
    <w:rsid w:val="41CF4AF6"/>
    <w:rsid w:val="42186AEC"/>
    <w:rsid w:val="429C3CCA"/>
    <w:rsid w:val="43035578"/>
    <w:rsid w:val="430C2999"/>
    <w:rsid w:val="43220AE7"/>
    <w:rsid w:val="4412404B"/>
    <w:rsid w:val="44494764"/>
    <w:rsid w:val="44775260"/>
    <w:rsid w:val="455F1FC8"/>
    <w:rsid w:val="45CD1E9C"/>
    <w:rsid w:val="460B0C2A"/>
    <w:rsid w:val="462010C7"/>
    <w:rsid w:val="46FF5516"/>
    <w:rsid w:val="47987664"/>
    <w:rsid w:val="47B05D8B"/>
    <w:rsid w:val="47E2170A"/>
    <w:rsid w:val="486F624E"/>
    <w:rsid w:val="48B02A9F"/>
    <w:rsid w:val="498F1E2A"/>
    <w:rsid w:val="49F37CFD"/>
    <w:rsid w:val="4B413ED2"/>
    <w:rsid w:val="4B790939"/>
    <w:rsid w:val="4B815FB2"/>
    <w:rsid w:val="4B9E23D3"/>
    <w:rsid w:val="4BCE3AD9"/>
    <w:rsid w:val="4C426F30"/>
    <w:rsid w:val="4C926606"/>
    <w:rsid w:val="4CA60B17"/>
    <w:rsid w:val="4CBF3F29"/>
    <w:rsid w:val="4CCF26EF"/>
    <w:rsid w:val="4D2259B3"/>
    <w:rsid w:val="4D387556"/>
    <w:rsid w:val="4E2F332A"/>
    <w:rsid w:val="4E3427C1"/>
    <w:rsid w:val="4E3E7A36"/>
    <w:rsid w:val="4E8B4E11"/>
    <w:rsid w:val="4FFD6DA0"/>
    <w:rsid w:val="505A58A5"/>
    <w:rsid w:val="509F7A05"/>
    <w:rsid w:val="50D10F7D"/>
    <w:rsid w:val="51874A03"/>
    <w:rsid w:val="51A12E10"/>
    <w:rsid w:val="52732DF0"/>
    <w:rsid w:val="52EA5D2F"/>
    <w:rsid w:val="52FE6B41"/>
    <w:rsid w:val="5339476F"/>
    <w:rsid w:val="53EB666D"/>
    <w:rsid w:val="551B1607"/>
    <w:rsid w:val="551E4698"/>
    <w:rsid w:val="554D32DB"/>
    <w:rsid w:val="55DE4049"/>
    <w:rsid w:val="55F11349"/>
    <w:rsid w:val="56922861"/>
    <w:rsid w:val="56C52832"/>
    <w:rsid w:val="56C810E8"/>
    <w:rsid w:val="57571E05"/>
    <w:rsid w:val="576A02BF"/>
    <w:rsid w:val="57FD35BE"/>
    <w:rsid w:val="58310C72"/>
    <w:rsid w:val="583D248C"/>
    <w:rsid w:val="58547A54"/>
    <w:rsid w:val="58B34A70"/>
    <w:rsid w:val="58D63BA7"/>
    <w:rsid w:val="58D92B58"/>
    <w:rsid w:val="5939441F"/>
    <w:rsid w:val="5A564A52"/>
    <w:rsid w:val="5AB02772"/>
    <w:rsid w:val="5AFD6960"/>
    <w:rsid w:val="5BCE5A92"/>
    <w:rsid w:val="5BE21435"/>
    <w:rsid w:val="5BFC3B1C"/>
    <w:rsid w:val="5CB700ED"/>
    <w:rsid w:val="5CE837F7"/>
    <w:rsid w:val="5D037181"/>
    <w:rsid w:val="5DC34323"/>
    <w:rsid w:val="5DCE488A"/>
    <w:rsid w:val="5F532E37"/>
    <w:rsid w:val="5F58014E"/>
    <w:rsid w:val="5F6B6612"/>
    <w:rsid w:val="5F9452EC"/>
    <w:rsid w:val="600A62FA"/>
    <w:rsid w:val="605E37A1"/>
    <w:rsid w:val="61252DAF"/>
    <w:rsid w:val="61541EFF"/>
    <w:rsid w:val="618834CE"/>
    <w:rsid w:val="618B741A"/>
    <w:rsid w:val="62413331"/>
    <w:rsid w:val="62E9490B"/>
    <w:rsid w:val="632F5266"/>
    <w:rsid w:val="636B4E7E"/>
    <w:rsid w:val="641313F4"/>
    <w:rsid w:val="641E0BD6"/>
    <w:rsid w:val="64A43A2D"/>
    <w:rsid w:val="65662483"/>
    <w:rsid w:val="65FD08F2"/>
    <w:rsid w:val="661667D3"/>
    <w:rsid w:val="66A43350"/>
    <w:rsid w:val="671A7EB7"/>
    <w:rsid w:val="675D0ED1"/>
    <w:rsid w:val="679A7DE8"/>
    <w:rsid w:val="67A7EEF9"/>
    <w:rsid w:val="67D96B38"/>
    <w:rsid w:val="67E645BE"/>
    <w:rsid w:val="681C08A2"/>
    <w:rsid w:val="68520577"/>
    <w:rsid w:val="690E2C5B"/>
    <w:rsid w:val="6A122093"/>
    <w:rsid w:val="6A782983"/>
    <w:rsid w:val="6A9215C6"/>
    <w:rsid w:val="6B394DBB"/>
    <w:rsid w:val="6C4532E3"/>
    <w:rsid w:val="6C4C227F"/>
    <w:rsid w:val="6CBF6B8B"/>
    <w:rsid w:val="6E551C8F"/>
    <w:rsid w:val="6F3D0F41"/>
    <w:rsid w:val="6F454505"/>
    <w:rsid w:val="6F4F70FE"/>
    <w:rsid w:val="6FA84A4C"/>
    <w:rsid w:val="6FC053DA"/>
    <w:rsid w:val="6FCF744E"/>
    <w:rsid w:val="6FCF7B2B"/>
    <w:rsid w:val="6FFBA855"/>
    <w:rsid w:val="704863BD"/>
    <w:rsid w:val="70834FBF"/>
    <w:rsid w:val="70F64768"/>
    <w:rsid w:val="713D5101"/>
    <w:rsid w:val="7167853E"/>
    <w:rsid w:val="718C2AC0"/>
    <w:rsid w:val="71FB6770"/>
    <w:rsid w:val="71FE66D0"/>
    <w:rsid w:val="726371D0"/>
    <w:rsid w:val="7350131E"/>
    <w:rsid w:val="73B43AA6"/>
    <w:rsid w:val="73CC7420"/>
    <w:rsid w:val="73CD15DA"/>
    <w:rsid w:val="744E00E9"/>
    <w:rsid w:val="74807F54"/>
    <w:rsid w:val="74B84912"/>
    <w:rsid w:val="74CE1C79"/>
    <w:rsid w:val="75507C98"/>
    <w:rsid w:val="759B4699"/>
    <w:rsid w:val="75F5502A"/>
    <w:rsid w:val="75F8E784"/>
    <w:rsid w:val="76726DFD"/>
    <w:rsid w:val="76AC04E9"/>
    <w:rsid w:val="76C07DD3"/>
    <w:rsid w:val="76EF0712"/>
    <w:rsid w:val="77A84FF5"/>
    <w:rsid w:val="77B44D23"/>
    <w:rsid w:val="77B77A2C"/>
    <w:rsid w:val="77DE793F"/>
    <w:rsid w:val="77E23884"/>
    <w:rsid w:val="77FF14B6"/>
    <w:rsid w:val="781B45E2"/>
    <w:rsid w:val="78D61182"/>
    <w:rsid w:val="793BF779"/>
    <w:rsid w:val="79986240"/>
    <w:rsid w:val="79A04E9C"/>
    <w:rsid w:val="79E27A58"/>
    <w:rsid w:val="7B6020D8"/>
    <w:rsid w:val="7C003C6F"/>
    <w:rsid w:val="7C7863C1"/>
    <w:rsid w:val="7CA57EB5"/>
    <w:rsid w:val="7CCD289A"/>
    <w:rsid w:val="7CDA7F23"/>
    <w:rsid w:val="7CFB77DC"/>
    <w:rsid w:val="7D864FA3"/>
    <w:rsid w:val="7E1365B7"/>
    <w:rsid w:val="7E30545F"/>
    <w:rsid w:val="7E8471C3"/>
    <w:rsid w:val="7EDB51B0"/>
    <w:rsid w:val="7EDDF38C"/>
    <w:rsid w:val="7EFC7238"/>
    <w:rsid w:val="7EFD0F67"/>
    <w:rsid w:val="7F1B7EAB"/>
    <w:rsid w:val="7F37E17A"/>
    <w:rsid w:val="7F7300BD"/>
    <w:rsid w:val="7F77422F"/>
    <w:rsid w:val="7F9679A7"/>
    <w:rsid w:val="7FD7151B"/>
    <w:rsid w:val="7FED6D74"/>
    <w:rsid w:val="7FFDB50E"/>
    <w:rsid w:val="86EB7B91"/>
    <w:rsid w:val="8F56B2AD"/>
    <w:rsid w:val="9FD5EB76"/>
    <w:rsid w:val="A78DF5F9"/>
    <w:rsid w:val="A7DF71AA"/>
    <w:rsid w:val="A9EFBD76"/>
    <w:rsid w:val="AEDEE633"/>
    <w:rsid w:val="AFFFDCE2"/>
    <w:rsid w:val="B55BAC14"/>
    <w:rsid w:val="B7F76958"/>
    <w:rsid w:val="BBAF86D6"/>
    <w:rsid w:val="BFFF42DC"/>
    <w:rsid w:val="C5B33A5E"/>
    <w:rsid w:val="D3F9CD05"/>
    <w:rsid w:val="DBAF0675"/>
    <w:rsid w:val="DFFEAFF7"/>
    <w:rsid w:val="E7EE3A5C"/>
    <w:rsid w:val="EAB8162F"/>
    <w:rsid w:val="EBFE6672"/>
    <w:rsid w:val="EFBB948D"/>
    <w:rsid w:val="F6AD113F"/>
    <w:rsid w:val="F97FD952"/>
    <w:rsid w:val="FA7F668C"/>
    <w:rsid w:val="FBD75D1A"/>
    <w:rsid w:val="FDFE69E7"/>
    <w:rsid w:val="FDFF272A"/>
    <w:rsid w:val="FFBED4AC"/>
    <w:rsid w:val="FFBF94F7"/>
    <w:rsid w:val="FFDD90D0"/>
    <w:rsid w:val="FFEE3644"/>
    <w:rsid w:val="FFFDC027"/>
    <w:rsid w:val="FFFF2C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0"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after="330" w:line="576" w:lineRule="auto"/>
      <w:outlineLvl w:val="0"/>
    </w:pPr>
    <w:rPr>
      <w:b/>
      <w:kern w:val="44"/>
      <w:sz w:val="44"/>
    </w:rPr>
  </w:style>
  <w:style w:type="paragraph" w:styleId="3">
    <w:name w:val="heading 2"/>
    <w:basedOn w:val="1"/>
    <w:next w:val="1"/>
    <w:semiHidden/>
    <w:unhideWhenUsed/>
    <w:qFormat/>
    <w:uiPriority w:val="9"/>
    <w:pPr>
      <w:keepNext/>
      <w:keepLines/>
      <w:spacing w:before="260" w:after="260" w:line="415" w:lineRule="auto"/>
      <w:ind w:firstLine="200" w:firstLineChars="200"/>
      <w:outlineLvl w:val="1"/>
    </w:pPr>
    <w:rPr>
      <w:rFonts w:ascii="楷体" w:hAnsi="楷体" w:eastAsia="楷体" w:cs="Times New Roman"/>
      <w:b/>
      <w:bCs/>
      <w:sz w:val="32"/>
      <w:szCs w:val="32"/>
    </w:rPr>
  </w:style>
  <w:style w:type="paragraph" w:styleId="4">
    <w:name w:val="heading 3"/>
    <w:basedOn w:val="1"/>
    <w:next w:val="1"/>
    <w:semiHidden/>
    <w:unhideWhenUsed/>
    <w:qFormat/>
    <w:uiPriority w:val="9"/>
    <w:pPr>
      <w:keepNext/>
      <w:keepLines/>
      <w:spacing w:before="260" w:after="260" w:line="415" w:lineRule="auto"/>
      <w:ind w:firstLine="200" w:firstLineChars="200"/>
      <w:outlineLvl w:val="2"/>
    </w:pPr>
    <w:rPr>
      <w:rFonts w:ascii="Times New Roman" w:hAnsi="Times New Roman" w:eastAsia="仿宋" w:cs="Times New Roman"/>
      <w:b/>
      <w:bCs/>
      <w:sz w:val="32"/>
      <w:szCs w:val="32"/>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5">
    <w:name w:val="caption"/>
    <w:basedOn w:val="1"/>
    <w:next w:val="1"/>
    <w:qFormat/>
    <w:uiPriority w:val="0"/>
    <w:rPr>
      <w:rFonts w:ascii="Cambria" w:hAnsi="Cambria" w:eastAsia="黑体" w:cs="Times New Roman"/>
      <w:sz w:val="20"/>
      <w:szCs w:val="20"/>
    </w:rPr>
  </w:style>
  <w:style w:type="paragraph" w:styleId="6">
    <w:name w:val="Body Text"/>
    <w:basedOn w:val="1"/>
    <w:next w:val="1"/>
    <w:link w:val="25"/>
    <w:unhideWhenUsed/>
    <w:qFormat/>
    <w:uiPriority w:val="99"/>
    <w:rPr>
      <w:rFonts w:ascii="Times New Roman" w:hAnsi="Times New Roman" w:eastAsia="宋体" w:cs="Times New Roman"/>
      <w:szCs w:val="24"/>
    </w:rPr>
  </w:style>
  <w:style w:type="paragraph" w:styleId="7">
    <w:name w:val="toc 3"/>
    <w:basedOn w:val="1"/>
    <w:next w:val="1"/>
    <w:qFormat/>
    <w:uiPriority w:val="39"/>
    <w:pPr>
      <w:ind w:left="840" w:leftChars="400"/>
    </w:pPr>
    <w:rPr>
      <w:rFonts w:ascii="Times New Roman" w:hAnsi="Times New Roman" w:eastAsia="宋体" w:cs="Times New Roman"/>
      <w:szCs w:val="24"/>
    </w:rPr>
  </w:style>
  <w:style w:type="paragraph" w:styleId="8">
    <w:name w:val="Plain Text"/>
    <w:basedOn w:val="1"/>
    <w:link w:val="26"/>
    <w:unhideWhenUsed/>
    <w:qFormat/>
    <w:uiPriority w:val="0"/>
    <w:rPr>
      <w:rFonts w:ascii="宋体" w:hAnsi="Courier New" w:eastAsia="仿宋_GB2312" w:cs="Times New Roman"/>
      <w:sz w:val="32"/>
      <w:szCs w:val="20"/>
    </w:rPr>
  </w:style>
  <w:style w:type="paragraph" w:styleId="9">
    <w:name w:val="Balloon Text"/>
    <w:basedOn w:val="1"/>
    <w:link w:val="22"/>
    <w:semiHidden/>
    <w:unhideWhenUsed/>
    <w:qFormat/>
    <w:uiPriority w:val="99"/>
    <w:rPr>
      <w:sz w:val="18"/>
      <w:szCs w:val="18"/>
    </w:rPr>
  </w:style>
  <w:style w:type="paragraph" w:styleId="10">
    <w:name w:val="footer"/>
    <w:basedOn w:val="1"/>
    <w:link w:val="24"/>
    <w:unhideWhenUsed/>
    <w:qFormat/>
    <w:uiPriority w:val="99"/>
    <w:pPr>
      <w:tabs>
        <w:tab w:val="center" w:pos="4153"/>
        <w:tab w:val="right" w:pos="8306"/>
      </w:tabs>
      <w:snapToGrid w:val="0"/>
      <w:jc w:val="left"/>
    </w:pPr>
    <w:rPr>
      <w:sz w:val="18"/>
      <w:szCs w:val="18"/>
    </w:rPr>
  </w:style>
  <w:style w:type="paragraph" w:styleId="11">
    <w:name w:val="header"/>
    <w:basedOn w:val="1"/>
    <w:link w:val="23"/>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unhideWhenUsed/>
    <w:qFormat/>
    <w:uiPriority w:val="39"/>
    <w:rPr>
      <w:rFonts w:ascii="Times New Roman" w:hAnsi="Times New Roman" w:eastAsia="宋体" w:cs="Times New Roman"/>
      <w:szCs w:val="24"/>
    </w:rPr>
  </w:style>
  <w:style w:type="paragraph" w:styleId="13">
    <w:name w:val="toc 2"/>
    <w:basedOn w:val="1"/>
    <w:next w:val="1"/>
    <w:unhideWhenUsed/>
    <w:qFormat/>
    <w:uiPriority w:val="39"/>
    <w:pPr>
      <w:ind w:left="420" w:leftChars="200"/>
    </w:pPr>
    <w:rPr>
      <w:rFonts w:ascii="Times New Roman" w:hAnsi="Times New Roman" w:eastAsia="宋体" w:cs="Times New Roman"/>
      <w:szCs w:val="24"/>
    </w:rPr>
  </w:style>
  <w:style w:type="paragraph" w:styleId="14">
    <w:name w:val="Normal (Web)"/>
    <w:basedOn w:val="1"/>
    <w:semiHidden/>
    <w:unhideWhenUsed/>
    <w:qFormat/>
    <w:uiPriority w:val="99"/>
    <w:rPr>
      <w:sz w:val="24"/>
    </w:rPr>
  </w:style>
  <w:style w:type="table" w:styleId="16">
    <w:name w:val="Table Grid"/>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
  </w:style>
  <w:style w:type="character" w:styleId="18">
    <w:name w:val="Hyperlink"/>
    <w:basedOn w:val="17"/>
    <w:unhideWhenUsed/>
    <w:qFormat/>
    <w:uiPriority w:val="99"/>
    <w:rPr>
      <w:color w:val="0563C1" w:themeColor="hyperlink"/>
      <w:u w:val="single"/>
      <w14:textFill>
        <w14:solidFill>
          <w14:schemeClr w14:val="hlink"/>
        </w14:solidFill>
      </w14:textFill>
    </w:rPr>
  </w:style>
  <w:style w:type="paragraph" w:styleId="19">
    <w:name w:val="List Paragraph"/>
    <w:basedOn w:val="1"/>
    <w:qFormat/>
    <w:uiPriority w:val="34"/>
    <w:pPr>
      <w:ind w:firstLine="420" w:firstLineChars="200"/>
    </w:pPr>
  </w:style>
  <w:style w:type="paragraph" w:customStyle="1" w:styleId="20">
    <w:name w:val="正文AddIn"/>
    <w:basedOn w:val="1"/>
    <w:link w:val="21"/>
    <w:qFormat/>
    <w:uiPriority w:val="0"/>
    <w:pPr>
      <w:snapToGrid w:val="0"/>
      <w:spacing w:line="300" w:lineRule="auto"/>
      <w:ind w:firstLine="561"/>
    </w:pPr>
    <w:rPr>
      <w:rFonts w:ascii="Times New Roman" w:hAnsi="Times New Roman" w:eastAsia="宋体" w:cs="Times New Roman"/>
      <w:sz w:val="28"/>
      <w:szCs w:val="32"/>
    </w:rPr>
  </w:style>
  <w:style w:type="character" w:customStyle="1" w:styleId="21">
    <w:name w:val="正文AddIn 字符"/>
    <w:basedOn w:val="17"/>
    <w:link w:val="20"/>
    <w:qFormat/>
    <w:uiPriority w:val="0"/>
    <w:rPr>
      <w:rFonts w:ascii="Times New Roman" w:hAnsi="Times New Roman" w:eastAsia="宋体" w:cs="Times New Roman"/>
      <w:sz w:val="28"/>
      <w:szCs w:val="32"/>
    </w:rPr>
  </w:style>
  <w:style w:type="character" w:customStyle="1" w:styleId="22">
    <w:name w:val="批注框文本 字符"/>
    <w:basedOn w:val="17"/>
    <w:link w:val="9"/>
    <w:semiHidden/>
    <w:qFormat/>
    <w:uiPriority w:val="99"/>
    <w:rPr>
      <w:sz w:val="18"/>
      <w:szCs w:val="18"/>
    </w:rPr>
  </w:style>
  <w:style w:type="character" w:customStyle="1" w:styleId="23">
    <w:name w:val="页眉 字符"/>
    <w:basedOn w:val="17"/>
    <w:link w:val="11"/>
    <w:qFormat/>
    <w:uiPriority w:val="99"/>
    <w:rPr>
      <w:sz w:val="18"/>
      <w:szCs w:val="18"/>
    </w:rPr>
  </w:style>
  <w:style w:type="character" w:customStyle="1" w:styleId="24">
    <w:name w:val="页脚 字符"/>
    <w:basedOn w:val="17"/>
    <w:link w:val="10"/>
    <w:qFormat/>
    <w:uiPriority w:val="99"/>
    <w:rPr>
      <w:sz w:val="18"/>
      <w:szCs w:val="18"/>
    </w:rPr>
  </w:style>
  <w:style w:type="character" w:customStyle="1" w:styleId="25">
    <w:name w:val="正文文本 字符"/>
    <w:basedOn w:val="17"/>
    <w:link w:val="6"/>
    <w:qFormat/>
    <w:uiPriority w:val="99"/>
    <w:rPr>
      <w:rFonts w:ascii="Times New Roman" w:hAnsi="Times New Roman" w:eastAsia="宋体" w:cs="Times New Roman"/>
      <w:szCs w:val="24"/>
    </w:rPr>
  </w:style>
  <w:style w:type="character" w:customStyle="1" w:styleId="26">
    <w:name w:val="纯文本 字符"/>
    <w:basedOn w:val="17"/>
    <w:link w:val="8"/>
    <w:qFormat/>
    <w:uiPriority w:val="0"/>
    <w:rPr>
      <w:rFonts w:ascii="宋体" w:hAnsi="Courier New" w:eastAsia="仿宋_GB2312" w:cs="Times New Roman"/>
      <w:sz w:val="32"/>
      <w:szCs w:val="20"/>
    </w:rPr>
  </w:style>
  <w:style w:type="paragraph" w:customStyle="1" w:styleId="27">
    <w:name w:val="居中样式"/>
    <w:basedOn w:val="1"/>
    <w:qFormat/>
    <w:uiPriority w:val="0"/>
    <w:pPr>
      <w:jc w:val="center"/>
    </w:pPr>
    <w:rPr>
      <w:rFonts w:ascii="Times New Roman" w:hAnsi="Times New Roman" w:eastAsia="仿宋" w:cs="Times New Roman"/>
      <w:szCs w:val="21"/>
    </w:rPr>
  </w:style>
  <w:style w:type="paragraph" w:customStyle="1" w:styleId="28">
    <w:name w:val="列出段落1"/>
    <w:basedOn w:val="1"/>
    <w:qFormat/>
    <w:uiPriority w:val="0"/>
    <w:pPr>
      <w:spacing w:line="360" w:lineRule="auto"/>
      <w:ind w:firstLine="420" w:firstLineChars="200"/>
    </w:pPr>
    <w:rPr>
      <w:rFonts w:ascii="Times New Roman" w:hAnsi="Times New Roman" w:eastAsia="宋体" w:cs="Times New Roman"/>
      <w:sz w:val="24"/>
      <w:szCs w:val="24"/>
    </w:rPr>
  </w:style>
  <w:style w:type="character" w:customStyle="1" w:styleId="29">
    <w:name w:val="fontstyle01"/>
    <w:qFormat/>
    <w:uiPriority w:val="0"/>
    <w:rPr>
      <w:rFonts w:hint="eastAsia" w:ascii="宋体" w:hAnsi="宋体" w:eastAsia="宋体"/>
      <w:color w:val="000000"/>
      <w:sz w:val="24"/>
      <w:szCs w:val="24"/>
    </w:rPr>
  </w:style>
  <w:style w:type="character" w:customStyle="1" w:styleId="30">
    <w:name w:val="fontstyle21"/>
    <w:qFormat/>
    <w:uiPriority w:val="0"/>
    <w:rPr>
      <w:color w:val="000000"/>
      <w:sz w:val="24"/>
      <w:szCs w:val="24"/>
    </w:rPr>
  </w:style>
  <w:style w:type="character" w:customStyle="1" w:styleId="31">
    <w:name w:val="fontstyle31"/>
    <w:qFormat/>
    <w:uiPriority w:val="0"/>
    <w:rPr>
      <w:rFonts w:hint="default" w:ascii="TeXGyreTermesX-Regular" w:hAnsi="TeXGyreTermesX-Regular"/>
      <w:color w:val="000000"/>
      <w:sz w:val="24"/>
      <w:szCs w:val="24"/>
    </w:rPr>
  </w:style>
  <w:style w:type="character" w:customStyle="1" w:styleId="32">
    <w:name w:val="fontstyle41"/>
    <w:qFormat/>
    <w:uiPriority w:val="0"/>
    <w:rPr>
      <w:rFonts w:hint="default" w:ascii="txsys" w:hAnsi="txsys"/>
      <w:color w:val="000000"/>
      <w:sz w:val="24"/>
      <w:szCs w:val="24"/>
    </w:rPr>
  </w:style>
  <w:style w:type="paragraph" w:customStyle="1" w:styleId="33">
    <w:name w:val="公式排版"/>
    <w:link w:val="34"/>
    <w:qFormat/>
    <w:uiPriority w:val="0"/>
    <w:pPr>
      <w:widowControl w:val="0"/>
      <w:tabs>
        <w:tab w:val="center" w:pos="4148"/>
        <w:tab w:val="right" w:pos="8295"/>
      </w:tabs>
      <w:spacing w:line="360" w:lineRule="auto"/>
      <w:ind w:firstLine="420" w:firstLineChars="200"/>
      <w:textAlignment w:val="baseline"/>
    </w:pPr>
    <w:rPr>
      <w:rFonts w:ascii="Cambria Math" w:hAnsi="Cambria Math" w:eastAsia="仿宋" w:cstheme="minorBidi"/>
      <w:i/>
      <w:kern w:val="24"/>
      <w:sz w:val="24"/>
      <w:szCs w:val="24"/>
      <w:lang w:val="en-US" w:eastAsia="zh-CN" w:bidi="ar-SA"/>
    </w:rPr>
  </w:style>
  <w:style w:type="character" w:customStyle="1" w:styleId="34">
    <w:name w:val="公式排版 Char"/>
    <w:link w:val="33"/>
    <w:qFormat/>
    <w:uiPriority w:val="0"/>
    <w:rPr>
      <w:rFonts w:ascii="Cambria Math" w:hAnsi="Cambria Math" w:eastAsia="仿宋" w:cstheme="minorBidi"/>
      <w:i/>
      <w:kern w:val="24"/>
      <w:sz w:val="24"/>
      <w:szCs w:val="24"/>
      <w:lang w:val="en-US" w:eastAsia="zh-CN" w:bidi="ar-SA"/>
    </w:rPr>
  </w:style>
  <w:style w:type="paragraph" w:customStyle="1" w:styleId="35">
    <w:name w:val="公式左对齐"/>
    <w:qFormat/>
    <w:uiPriority w:val="0"/>
    <w:pPr>
      <w:widowControl w:val="0"/>
      <w:tabs>
        <w:tab w:val="left" w:pos="0"/>
        <w:tab w:val="center" w:pos="4148"/>
        <w:tab w:val="right" w:pos="8295"/>
      </w:tabs>
      <w:spacing w:line="360" w:lineRule="auto"/>
      <w:ind w:firstLine="200" w:firstLineChars="200"/>
      <w:textAlignment w:val="baseline"/>
    </w:pPr>
    <w:rPr>
      <w:rFonts w:ascii="Cambria Math" w:hAnsi="Cambria Math" w:eastAsia="仿宋" w:cstheme="minorBidi"/>
      <w:kern w:val="24"/>
      <w:sz w:val="24"/>
      <w:szCs w:val="21"/>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56.wmf"/><Relationship Id="rId98" Type="http://schemas.openxmlformats.org/officeDocument/2006/relationships/oleObject" Target="embeddings/oleObject36.bin"/><Relationship Id="rId97" Type="http://schemas.openxmlformats.org/officeDocument/2006/relationships/image" Target="media/image55.wmf"/><Relationship Id="rId96" Type="http://schemas.openxmlformats.org/officeDocument/2006/relationships/oleObject" Target="embeddings/oleObject35.bin"/><Relationship Id="rId95" Type="http://schemas.openxmlformats.org/officeDocument/2006/relationships/image" Target="media/image54.wmf"/><Relationship Id="rId94" Type="http://schemas.openxmlformats.org/officeDocument/2006/relationships/oleObject" Target="embeddings/oleObject34.bin"/><Relationship Id="rId93" Type="http://schemas.openxmlformats.org/officeDocument/2006/relationships/image" Target="media/image53.wmf"/><Relationship Id="rId92" Type="http://schemas.openxmlformats.org/officeDocument/2006/relationships/oleObject" Target="embeddings/oleObject33.bin"/><Relationship Id="rId91" Type="http://schemas.openxmlformats.org/officeDocument/2006/relationships/image" Target="media/image52.wmf"/><Relationship Id="rId90" Type="http://schemas.openxmlformats.org/officeDocument/2006/relationships/oleObject" Target="embeddings/oleObject32.bin"/><Relationship Id="rId9" Type="http://schemas.openxmlformats.org/officeDocument/2006/relationships/image" Target="media/image2.svg"/><Relationship Id="rId89" Type="http://schemas.openxmlformats.org/officeDocument/2006/relationships/image" Target="media/image51.wmf"/><Relationship Id="rId88" Type="http://schemas.openxmlformats.org/officeDocument/2006/relationships/oleObject" Target="embeddings/oleObject31.bin"/><Relationship Id="rId87" Type="http://schemas.openxmlformats.org/officeDocument/2006/relationships/image" Target="media/image50.wmf"/><Relationship Id="rId86" Type="http://schemas.openxmlformats.org/officeDocument/2006/relationships/oleObject" Target="embeddings/oleObject30.bin"/><Relationship Id="rId85" Type="http://schemas.openxmlformats.org/officeDocument/2006/relationships/image" Target="media/image49.wmf"/><Relationship Id="rId84" Type="http://schemas.openxmlformats.org/officeDocument/2006/relationships/oleObject" Target="embeddings/oleObject29.bin"/><Relationship Id="rId83" Type="http://schemas.openxmlformats.org/officeDocument/2006/relationships/image" Target="media/image48.wmf"/><Relationship Id="rId82" Type="http://schemas.openxmlformats.org/officeDocument/2006/relationships/oleObject" Target="embeddings/oleObject28.bin"/><Relationship Id="rId81" Type="http://schemas.openxmlformats.org/officeDocument/2006/relationships/image" Target="media/image47.wmf"/><Relationship Id="rId80" Type="http://schemas.openxmlformats.org/officeDocument/2006/relationships/oleObject" Target="embeddings/oleObject27.bin"/><Relationship Id="rId8" Type="http://schemas.openxmlformats.org/officeDocument/2006/relationships/image" Target="media/image1.png"/><Relationship Id="rId79" Type="http://schemas.openxmlformats.org/officeDocument/2006/relationships/image" Target="media/image46.wmf"/><Relationship Id="rId78" Type="http://schemas.openxmlformats.org/officeDocument/2006/relationships/oleObject" Target="embeddings/oleObject26.bin"/><Relationship Id="rId77" Type="http://schemas.openxmlformats.org/officeDocument/2006/relationships/image" Target="media/image45.wmf"/><Relationship Id="rId76" Type="http://schemas.openxmlformats.org/officeDocument/2006/relationships/oleObject" Target="embeddings/oleObject25.bin"/><Relationship Id="rId75" Type="http://schemas.openxmlformats.org/officeDocument/2006/relationships/image" Target="media/image44.wmf"/><Relationship Id="rId74" Type="http://schemas.openxmlformats.org/officeDocument/2006/relationships/oleObject" Target="embeddings/oleObject24.bin"/><Relationship Id="rId73" Type="http://schemas.openxmlformats.org/officeDocument/2006/relationships/image" Target="media/image43.wmf"/><Relationship Id="rId72" Type="http://schemas.openxmlformats.org/officeDocument/2006/relationships/oleObject" Target="embeddings/oleObject23.bin"/><Relationship Id="rId71" Type="http://schemas.openxmlformats.org/officeDocument/2006/relationships/image" Target="media/image42.wmf"/><Relationship Id="rId70" Type="http://schemas.openxmlformats.org/officeDocument/2006/relationships/oleObject" Target="embeddings/oleObject22.bin"/><Relationship Id="rId7" Type="http://schemas.openxmlformats.org/officeDocument/2006/relationships/theme" Target="theme/theme1.xml"/><Relationship Id="rId69" Type="http://schemas.openxmlformats.org/officeDocument/2006/relationships/image" Target="media/image41.wmf"/><Relationship Id="rId68" Type="http://schemas.openxmlformats.org/officeDocument/2006/relationships/oleObject" Target="embeddings/oleObject21.bin"/><Relationship Id="rId67" Type="http://schemas.openxmlformats.org/officeDocument/2006/relationships/image" Target="media/image40.wmf"/><Relationship Id="rId66" Type="http://schemas.openxmlformats.org/officeDocument/2006/relationships/oleObject" Target="embeddings/oleObject20.bin"/><Relationship Id="rId65" Type="http://schemas.openxmlformats.org/officeDocument/2006/relationships/image" Target="media/image39.wmf"/><Relationship Id="rId64" Type="http://schemas.openxmlformats.org/officeDocument/2006/relationships/oleObject" Target="embeddings/oleObject19.bin"/><Relationship Id="rId63" Type="http://schemas.openxmlformats.org/officeDocument/2006/relationships/image" Target="media/image38.wmf"/><Relationship Id="rId62" Type="http://schemas.openxmlformats.org/officeDocument/2006/relationships/oleObject" Target="embeddings/oleObject18.bin"/><Relationship Id="rId61" Type="http://schemas.openxmlformats.org/officeDocument/2006/relationships/image" Target="media/image37.wmf"/><Relationship Id="rId60" Type="http://schemas.openxmlformats.org/officeDocument/2006/relationships/oleObject" Target="embeddings/oleObject17.bin"/><Relationship Id="rId6" Type="http://schemas.openxmlformats.org/officeDocument/2006/relationships/footer" Target="footer4.xml"/><Relationship Id="rId59" Type="http://schemas.openxmlformats.org/officeDocument/2006/relationships/image" Target="media/image36.wmf"/><Relationship Id="rId58" Type="http://schemas.openxmlformats.org/officeDocument/2006/relationships/oleObject" Target="embeddings/oleObject16.bin"/><Relationship Id="rId57" Type="http://schemas.openxmlformats.org/officeDocument/2006/relationships/image" Target="media/image35.wmf"/><Relationship Id="rId56" Type="http://schemas.openxmlformats.org/officeDocument/2006/relationships/oleObject" Target="embeddings/oleObject15.bin"/><Relationship Id="rId55" Type="http://schemas.openxmlformats.org/officeDocument/2006/relationships/image" Target="media/image34.wmf"/><Relationship Id="rId54" Type="http://schemas.openxmlformats.org/officeDocument/2006/relationships/oleObject" Target="embeddings/oleObject14.bin"/><Relationship Id="rId53" Type="http://schemas.openxmlformats.org/officeDocument/2006/relationships/image" Target="media/image33.wmf"/><Relationship Id="rId52" Type="http://schemas.openxmlformats.org/officeDocument/2006/relationships/oleObject" Target="embeddings/oleObject13.bin"/><Relationship Id="rId51" Type="http://schemas.openxmlformats.org/officeDocument/2006/relationships/image" Target="media/image32.wmf"/><Relationship Id="rId50" Type="http://schemas.openxmlformats.org/officeDocument/2006/relationships/oleObject" Target="embeddings/oleObject12.bin"/><Relationship Id="rId5" Type="http://schemas.openxmlformats.org/officeDocument/2006/relationships/footer" Target="footer3.xml"/><Relationship Id="rId49" Type="http://schemas.openxmlformats.org/officeDocument/2006/relationships/image" Target="media/image31.wmf"/><Relationship Id="rId48" Type="http://schemas.openxmlformats.org/officeDocument/2006/relationships/oleObject" Target="embeddings/oleObject11.bin"/><Relationship Id="rId47" Type="http://schemas.openxmlformats.org/officeDocument/2006/relationships/image" Target="media/image30.wmf"/><Relationship Id="rId46" Type="http://schemas.openxmlformats.org/officeDocument/2006/relationships/oleObject" Target="embeddings/oleObject10.bin"/><Relationship Id="rId45" Type="http://schemas.openxmlformats.org/officeDocument/2006/relationships/image" Target="media/image29.wmf"/><Relationship Id="rId44" Type="http://schemas.openxmlformats.org/officeDocument/2006/relationships/oleObject" Target="embeddings/oleObject9.bin"/><Relationship Id="rId43" Type="http://schemas.openxmlformats.org/officeDocument/2006/relationships/image" Target="media/image28.wmf"/><Relationship Id="rId42" Type="http://schemas.openxmlformats.org/officeDocument/2006/relationships/oleObject" Target="embeddings/oleObject8.bin"/><Relationship Id="rId41" Type="http://schemas.openxmlformats.org/officeDocument/2006/relationships/image" Target="media/image27.wmf"/><Relationship Id="rId40" Type="http://schemas.openxmlformats.org/officeDocument/2006/relationships/oleObject" Target="embeddings/oleObject7.bin"/><Relationship Id="rId4" Type="http://schemas.openxmlformats.org/officeDocument/2006/relationships/footer" Target="footer2.xml"/><Relationship Id="rId39" Type="http://schemas.openxmlformats.org/officeDocument/2006/relationships/image" Target="media/image26.wmf"/><Relationship Id="rId38" Type="http://schemas.openxmlformats.org/officeDocument/2006/relationships/oleObject" Target="embeddings/oleObject6.bin"/><Relationship Id="rId37" Type="http://schemas.openxmlformats.org/officeDocument/2006/relationships/image" Target="media/image25.wmf"/><Relationship Id="rId36" Type="http://schemas.openxmlformats.org/officeDocument/2006/relationships/oleObject" Target="embeddings/oleObject5.bin"/><Relationship Id="rId35" Type="http://schemas.openxmlformats.org/officeDocument/2006/relationships/image" Target="media/image24.wmf"/><Relationship Id="rId34" Type="http://schemas.openxmlformats.org/officeDocument/2006/relationships/oleObject" Target="embeddings/oleObject4.bin"/><Relationship Id="rId33" Type="http://schemas.openxmlformats.org/officeDocument/2006/relationships/image" Target="media/image23.wmf"/><Relationship Id="rId32" Type="http://schemas.openxmlformats.org/officeDocument/2006/relationships/oleObject" Target="embeddings/oleObject3.bin"/><Relationship Id="rId31" Type="http://schemas.openxmlformats.org/officeDocument/2006/relationships/image" Target="media/image22.emf"/><Relationship Id="rId30" Type="http://schemas.openxmlformats.org/officeDocument/2006/relationships/image" Target="media/image21.png"/><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jpe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emf"/><Relationship Id="rId23" Type="http://schemas.openxmlformats.org/officeDocument/2006/relationships/image" Target="media/image14.emf"/><Relationship Id="rId221" Type="http://schemas.openxmlformats.org/officeDocument/2006/relationships/fontTable" Target="fontTable.xml"/><Relationship Id="rId220" Type="http://schemas.openxmlformats.org/officeDocument/2006/relationships/numbering" Target="numbering.xml"/><Relationship Id="rId22" Type="http://schemas.openxmlformats.org/officeDocument/2006/relationships/image" Target="media/image13.emf"/><Relationship Id="rId219" Type="http://schemas.openxmlformats.org/officeDocument/2006/relationships/customXml" Target="../customXml/item1.xml"/><Relationship Id="rId218" Type="http://schemas.openxmlformats.org/officeDocument/2006/relationships/image" Target="media/image151.png"/><Relationship Id="rId217" Type="http://schemas.openxmlformats.org/officeDocument/2006/relationships/image" Target="media/image150.png"/><Relationship Id="rId216" Type="http://schemas.openxmlformats.org/officeDocument/2006/relationships/image" Target="media/image149.png"/><Relationship Id="rId215" Type="http://schemas.openxmlformats.org/officeDocument/2006/relationships/image" Target="media/image148.png"/><Relationship Id="rId214" Type="http://schemas.openxmlformats.org/officeDocument/2006/relationships/image" Target="media/image147.png"/><Relationship Id="rId213" Type="http://schemas.openxmlformats.org/officeDocument/2006/relationships/image" Target="media/image146.png"/><Relationship Id="rId212" Type="http://schemas.openxmlformats.org/officeDocument/2006/relationships/image" Target="media/image145.png"/><Relationship Id="rId211" Type="http://schemas.openxmlformats.org/officeDocument/2006/relationships/image" Target="media/image144.png"/><Relationship Id="rId210" Type="http://schemas.openxmlformats.org/officeDocument/2006/relationships/image" Target="media/image143.png"/><Relationship Id="rId21" Type="http://schemas.openxmlformats.org/officeDocument/2006/relationships/image" Target="media/image12.svg"/><Relationship Id="rId209" Type="http://schemas.openxmlformats.org/officeDocument/2006/relationships/image" Target="media/image142.png"/><Relationship Id="rId208" Type="http://schemas.openxmlformats.org/officeDocument/2006/relationships/image" Target="media/image141.png"/><Relationship Id="rId207" Type="http://schemas.openxmlformats.org/officeDocument/2006/relationships/image" Target="media/image140.png"/><Relationship Id="rId206" Type="http://schemas.openxmlformats.org/officeDocument/2006/relationships/image" Target="media/image139.emf"/><Relationship Id="rId205" Type="http://schemas.openxmlformats.org/officeDocument/2006/relationships/image" Target="media/image138.png"/><Relationship Id="rId204" Type="http://schemas.openxmlformats.org/officeDocument/2006/relationships/image" Target="media/image137.png"/><Relationship Id="rId203" Type="http://schemas.openxmlformats.org/officeDocument/2006/relationships/image" Target="media/image136.png"/><Relationship Id="rId202" Type="http://schemas.openxmlformats.org/officeDocument/2006/relationships/image" Target="media/image135.png"/><Relationship Id="rId201" Type="http://schemas.openxmlformats.org/officeDocument/2006/relationships/image" Target="media/image134.png"/><Relationship Id="rId200" Type="http://schemas.openxmlformats.org/officeDocument/2006/relationships/image" Target="media/image133.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32.svg"/><Relationship Id="rId198" Type="http://schemas.openxmlformats.org/officeDocument/2006/relationships/image" Target="media/image131.png"/><Relationship Id="rId197" Type="http://schemas.openxmlformats.org/officeDocument/2006/relationships/image" Target="media/image130.svg"/><Relationship Id="rId196" Type="http://schemas.openxmlformats.org/officeDocument/2006/relationships/image" Target="media/image129.png"/><Relationship Id="rId195" Type="http://schemas.openxmlformats.org/officeDocument/2006/relationships/image" Target="media/image128.png"/><Relationship Id="rId194" Type="http://schemas.openxmlformats.org/officeDocument/2006/relationships/image" Target="media/image127.png"/><Relationship Id="rId193" Type="http://schemas.openxmlformats.org/officeDocument/2006/relationships/image" Target="media/image126.svg"/><Relationship Id="rId192" Type="http://schemas.openxmlformats.org/officeDocument/2006/relationships/image" Target="media/image125.png"/><Relationship Id="rId191" Type="http://schemas.openxmlformats.org/officeDocument/2006/relationships/image" Target="media/image124.emf"/><Relationship Id="rId190" Type="http://schemas.openxmlformats.org/officeDocument/2006/relationships/package" Target="embeddings/Microsoft_Visio___4.vsdx"/><Relationship Id="rId19" Type="http://schemas.openxmlformats.org/officeDocument/2006/relationships/image" Target="media/image10.svg"/><Relationship Id="rId189" Type="http://schemas.openxmlformats.org/officeDocument/2006/relationships/image" Target="media/image123.svg"/><Relationship Id="rId188" Type="http://schemas.openxmlformats.org/officeDocument/2006/relationships/image" Target="media/image122.png"/><Relationship Id="rId187" Type="http://schemas.openxmlformats.org/officeDocument/2006/relationships/image" Target="media/image121.wmf"/><Relationship Id="rId186" Type="http://schemas.openxmlformats.org/officeDocument/2006/relationships/oleObject" Target="embeddings/oleObject56.bin"/><Relationship Id="rId185" Type="http://schemas.openxmlformats.org/officeDocument/2006/relationships/image" Target="media/image120.wmf"/><Relationship Id="rId184" Type="http://schemas.openxmlformats.org/officeDocument/2006/relationships/oleObject" Target="embeddings/oleObject55.bin"/><Relationship Id="rId183" Type="http://schemas.openxmlformats.org/officeDocument/2006/relationships/image" Target="media/image119.emf"/><Relationship Id="rId182" Type="http://schemas.openxmlformats.org/officeDocument/2006/relationships/image" Target="media/image118.png"/><Relationship Id="rId181" Type="http://schemas.openxmlformats.org/officeDocument/2006/relationships/image" Target="media/image117.png"/><Relationship Id="rId180" Type="http://schemas.openxmlformats.org/officeDocument/2006/relationships/image" Target="media/image116.png"/><Relationship Id="rId18" Type="http://schemas.openxmlformats.org/officeDocument/2006/relationships/image" Target="media/image9.png"/><Relationship Id="rId179" Type="http://schemas.openxmlformats.org/officeDocument/2006/relationships/image" Target="media/image115.png"/><Relationship Id="rId178" Type="http://schemas.openxmlformats.org/officeDocument/2006/relationships/image" Target="media/image114.svg"/><Relationship Id="rId177" Type="http://schemas.openxmlformats.org/officeDocument/2006/relationships/image" Target="media/image113.png"/><Relationship Id="rId176" Type="http://schemas.openxmlformats.org/officeDocument/2006/relationships/image" Target="media/image112.svg"/><Relationship Id="rId175" Type="http://schemas.openxmlformats.org/officeDocument/2006/relationships/image" Target="media/image111.png"/><Relationship Id="rId174" Type="http://schemas.openxmlformats.org/officeDocument/2006/relationships/image" Target="media/image110.png"/><Relationship Id="rId173" Type="http://schemas.openxmlformats.org/officeDocument/2006/relationships/image" Target="media/image109.png"/><Relationship Id="rId172" Type="http://schemas.openxmlformats.org/officeDocument/2006/relationships/image" Target="media/image108.png"/><Relationship Id="rId171" Type="http://schemas.openxmlformats.org/officeDocument/2006/relationships/image" Target="media/image107.png"/><Relationship Id="rId170" Type="http://schemas.openxmlformats.org/officeDocument/2006/relationships/image" Target="media/image106.png"/><Relationship Id="rId17" Type="http://schemas.openxmlformats.org/officeDocument/2006/relationships/image" Target="media/image8.svg"/><Relationship Id="rId169" Type="http://schemas.openxmlformats.org/officeDocument/2006/relationships/image" Target="media/image105.png"/><Relationship Id="rId168" Type="http://schemas.openxmlformats.org/officeDocument/2006/relationships/image" Target="media/image104.emf"/><Relationship Id="rId167" Type="http://schemas.openxmlformats.org/officeDocument/2006/relationships/package" Target="embeddings/Microsoft_Visio___3.vsdx"/><Relationship Id="rId166" Type="http://schemas.openxmlformats.org/officeDocument/2006/relationships/image" Target="media/image103.png"/><Relationship Id="rId165" Type="http://schemas.openxmlformats.org/officeDocument/2006/relationships/image" Target="media/image102.png"/><Relationship Id="rId164" Type="http://schemas.openxmlformats.org/officeDocument/2006/relationships/image" Target="media/image101.emf"/><Relationship Id="rId163" Type="http://schemas.openxmlformats.org/officeDocument/2006/relationships/package" Target="embeddings/Microsoft_Visio___2.vsdx"/><Relationship Id="rId162" Type="http://schemas.openxmlformats.org/officeDocument/2006/relationships/image" Target="media/image100.emf"/><Relationship Id="rId161" Type="http://schemas.openxmlformats.org/officeDocument/2006/relationships/package" Target="embeddings/Microsoft_Visio___1.vsdx"/><Relationship Id="rId160" Type="http://schemas.openxmlformats.org/officeDocument/2006/relationships/image" Target="media/image99.svg"/><Relationship Id="rId16" Type="http://schemas.openxmlformats.org/officeDocument/2006/relationships/image" Target="media/image7.png"/><Relationship Id="rId159" Type="http://schemas.openxmlformats.org/officeDocument/2006/relationships/image" Target="media/image98.png"/><Relationship Id="rId158" Type="http://schemas.openxmlformats.org/officeDocument/2006/relationships/image" Target="media/image97.svg"/><Relationship Id="rId157" Type="http://schemas.openxmlformats.org/officeDocument/2006/relationships/image" Target="media/image96.png"/><Relationship Id="rId156" Type="http://schemas.openxmlformats.org/officeDocument/2006/relationships/image" Target="media/image95.png"/><Relationship Id="rId155" Type="http://schemas.openxmlformats.org/officeDocument/2006/relationships/image" Target="media/image94.png"/><Relationship Id="rId154" Type="http://schemas.openxmlformats.org/officeDocument/2006/relationships/image" Target="media/image93.png"/><Relationship Id="rId153" Type="http://schemas.openxmlformats.org/officeDocument/2006/relationships/image" Target="media/image92.png"/><Relationship Id="rId152" Type="http://schemas.openxmlformats.org/officeDocument/2006/relationships/image" Target="media/image91.svg"/><Relationship Id="rId151" Type="http://schemas.openxmlformats.org/officeDocument/2006/relationships/image" Target="media/image90.png"/><Relationship Id="rId150" Type="http://schemas.openxmlformats.org/officeDocument/2006/relationships/image" Target="media/image89.png"/><Relationship Id="rId15" Type="http://schemas.openxmlformats.org/officeDocument/2006/relationships/image" Target="media/image6.wmf"/><Relationship Id="rId149" Type="http://schemas.openxmlformats.org/officeDocument/2006/relationships/image" Target="media/image88.jpeg"/><Relationship Id="rId148" Type="http://schemas.openxmlformats.org/officeDocument/2006/relationships/image" Target="media/image87.jpeg"/><Relationship Id="rId147" Type="http://schemas.openxmlformats.org/officeDocument/2006/relationships/image" Target="media/image86.png"/><Relationship Id="rId146" Type="http://schemas.openxmlformats.org/officeDocument/2006/relationships/image" Target="media/image85.png"/><Relationship Id="rId145" Type="http://schemas.openxmlformats.org/officeDocument/2006/relationships/image" Target="media/image84.png"/><Relationship Id="rId144" Type="http://schemas.openxmlformats.org/officeDocument/2006/relationships/image" Target="media/image83.png"/><Relationship Id="rId143" Type="http://schemas.openxmlformats.org/officeDocument/2006/relationships/image" Target="media/image82.svg"/><Relationship Id="rId142" Type="http://schemas.openxmlformats.org/officeDocument/2006/relationships/image" Target="media/image81.png"/><Relationship Id="rId141" Type="http://schemas.openxmlformats.org/officeDocument/2006/relationships/image" Target="media/image80.png"/><Relationship Id="rId140" Type="http://schemas.openxmlformats.org/officeDocument/2006/relationships/image" Target="media/image79.png"/><Relationship Id="rId14" Type="http://schemas.openxmlformats.org/officeDocument/2006/relationships/oleObject" Target="embeddings/oleObject2.bin"/><Relationship Id="rId139" Type="http://schemas.openxmlformats.org/officeDocument/2006/relationships/image" Target="media/image78.png"/><Relationship Id="rId138" Type="http://schemas.openxmlformats.org/officeDocument/2006/relationships/image" Target="media/image77.svg"/><Relationship Id="rId137" Type="http://schemas.openxmlformats.org/officeDocument/2006/relationships/image" Target="media/image76.png"/><Relationship Id="rId136" Type="http://schemas.openxmlformats.org/officeDocument/2006/relationships/image" Target="media/image75.wmf"/><Relationship Id="rId135" Type="http://schemas.openxmlformats.org/officeDocument/2006/relationships/oleObject" Target="embeddings/oleObject54.bin"/><Relationship Id="rId134" Type="http://schemas.openxmlformats.org/officeDocument/2006/relationships/image" Target="media/image74.wmf"/><Relationship Id="rId133" Type="http://schemas.openxmlformats.org/officeDocument/2006/relationships/oleObject" Target="embeddings/oleObject53.bin"/><Relationship Id="rId132" Type="http://schemas.openxmlformats.org/officeDocument/2006/relationships/image" Target="media/image73.png"/><Relationship Id="rId131" Type="http://schemas.openxmlformats.org/officeDocument/2006/relationships/image" Target="media/image72.wmf"/><Relationship Id="rId130" Type="http://schemas.openxmlformats.org/officeDocument/2006/relationships/oleObject" Target="embeddings/oleObject52.bin"/><Relationship Id="rId13" Type="http://schemas.openxmlformats.org/officeDocument/2006/relationships/image" Target="media/image5.wmf"/><Relationship Id="rId129" Type="http://schemas.openxmlformats.org/officeDocument/2006/relationships/image" Target="media/image71.wmf"/><Relationship Id="rId128" Type="http://schemas.openxmlformats.org/officeDocument/2006/relationships/oleObject" Target="embeddings/oleObject51.bin"/><Relationship Id="rId127" Type="http://schemas.openxmlformats.org/officeDocument/2006/relationships/image" Target="media/image70.wmf"/><Relationship Id="rId126" Type="http://schemas.openxmlformats.org/officeDocument/2006/relationships/oleObject" Target="embeddings/oleObject50.bin"/><Relationship Id="rId125" Type="http://schemas.openxmlformats.org/officeDocument/2006/relationships/image" Target="media/image69.wmf"/><Relationship Id="rId124" Type="http://schemas.openxmlformats.org/officeDocument/2006/relationships/oleObject" Target="embeddings/oleObject49.bin"/><Relationship Id="rId123" Type="http://schemas.openxmlformats.org/officeDocument/2006/relationships/image" Target="media/image68.wmf"/><Relationship Id="rId122" Type="http://schemas.openxmlformats.org/officeDocument/2006/relationships/oleObject" Target="embeddings/oleObject48.bin"/><Relationship Id="rId121" Type="http://schemas.openxmlformats.org/officeDocument/2006/relationships/image" Target="media/image67.wmf"/><Relationship Id="rId120" Type="http://schemas.openxmlformats.org/officeDocument/2006/relationships/oleObject" Target="embeddings/oleObject47.bin"/><Relationship Id="rId12" Type="http://schemas.openxmlformats.org/officeDocument/2006/relationships/oleObject" Target="embeddings/oleObject1.bin"/><Relationship Id="rId119" Type="http://schemas.openxmlformats.org/officeDocument/2006/relationships/image" Target="media/image66.wmf"/><Relationship Id="rId118" Type="http://schemas.openxmlformats.org/officeDocument/2006/relationships/oleObject" Target="embeddings/oleObject46.bin"/><Relationship Id="rId117" Type="http://schemas.openxmlformats.org/officeDocument/2006/relationships/image" Target="media/image65.wmf"/><Relationship Id="rId116" Type="http://schemas.openxmlformats.org/officeDocument/2006/relationships/oleObject" Target="embeddings/oleObject45.bin"/><Relationship Id="rId115" Type="http://schemas.openxmlformats.org/officeDocument/2006/relationships/image" Target="media/image64.wmf"/><Relationship Id="rId114" Type="http://schemas.openxmlformats.org/officeDocument/2006/relationships/oleObject" Target="embeddings/oleObject44.bin"/><Relationship Id="rId113" Type="http://schemas.openxmlformats.org/officeDocument/2006/relationships/image" Target="media/image63.wmf"/><Relationship Id="rId112" Type="http://schemas.openxmlformats.org/officeDocument/2006/relationships/oleObject" Target="embeddings/oleObject43.bin"/><Relationship Id="rId111" Type="http://schemas.openxmlformats.org/officeDocument/2006/relationships/image" Target="media/image62.wmf"/><Relationship Id="rId110" Type="http://schemas.openxmlformats.org/officeDocument/2006/relationships/oleObject" Target="embeddings/oleObject42.bin"/><Relationship Id="rId11" Type="http://schemas.openxmlformats.org/officeDocument/2006/relationships/image" Target="media/image4.png"/><Relationship Id="rId109" Type="http://schemas.openxmlformats.org/officeDocument/2006/relationships/image" Target="media/image61.wmf"/><Relationship Id="rId108" Type="http://schemas.openxmlformats.org/officeDocument/2006/relationships/oleObject" Target="embeddings/oleObject41.bin"/><Relationship Id="rId107" Type="http://schemas.openxmlformats.org/officeDocument/2006/relationships/image" Target="media/image60.wmf"/><Relationship Id="rId106" Type="http://schemas.openxmlformats.org/officeDocument/2006/relationships/oleObject" Target="embeddings/oleObject40.bin"/><Relationship Id="rId105" Type="http://schemas.openxmlformats.org/officeDocument/2006/relationships/image" Target="media/image59.wmf"/><Relationship Id="rId104" Type="http://schemas.openxmlformats.org/officeDocument/2006/relationships/oleObject" Target="embeddings/oleObject39.bin"/><Relationship Id="rId103" Type="http://schemas.openxmlformats.org/officeDocument/2006/relationships/image" Target="media/image58.wmf"/><Relationship Id="rId102" Type="http://schemas.openxmlformats.org/officeDocument/2006/relationships/oleObject" Target="embeddings/oleObject38.bin"/><Relationship Id="rId101" Type="http://schemas.openxmlformats.org/officeDocument/2006/relationships/image" Target="media/image57.wmf"/><Relationship Id="rId100" Type="http://schemas.openxmlformats.org/officeDocument/2006/relationships/oleObject" Target="embeddings/oleObject37.bin"/><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extobjs>
    <extobj name="F35B0BEE-F18A-47BB-8FCB-E00DA2F2635D-1">
      <extobjdata type="F35B0BEE-F18A-47BB-8FCB-E00DA2F2635D" data="ewoJIkRlc2lnbklkIiA6ICI2NjliOWFmOC00MTIyLTQ2MzEtODFiNi1lNDE5NDkxYjNiOTI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177</Pages>
  <Words>15881</Words>
  <Characters>90522</Characters>
  <Lines>754</Lines>
  <Paragraphs>212</Paragraphs>
  <TotalTime>0</TotalTime>
  <ScaleCrop>false</ScaleCrop>
  <LinksUpToDate>false</LinksUpToDate>
  <CharactersWithSpaces>106191</CharactersWithSpaces>
  <Application>WPS Office_6.12.1.8902_F1E327BC-269C-435d-A152-05C5408002CA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2025-03-09T07:44:00Z</dcterms:created>
  <dc:creator>Administrator</dc:creator>
  <cp:lastModifiedBy>吴伯涛</cp:lastModifiedBy>
  <dcterms:modified xsi:type="dcterms:W3CDTF">2025-05-21T21:06:13Z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2052-6.12.1.8902</vt:lpwstr>
  </property>
  <property fmtid="{D5CDD505-2E9C-101B-9397-08002B2CF9AE}" pid="3" name="ICV">
    <vt:lpwstr>5E43CD180F4CB1108909D8670C7F68E7_43</vt:lpwstr>
  </property>
  <property fmtid="{D5CDD505-2E9C-101B-9397-08002B2CF9AE}" pid="4" name="KSOTemplateDocerSaveRecord">
    <vt:lpwstr>eyJoZGlkIjoiMTI1MzUyN2Y1OTI0NGRhNzk1NDBhZTgzYWE1ZGFiNTEiLCJ1c2VySWQiOiI4NTA0Mjg2OTEifQ==</vt:lpwstr>
  </property>
</Properties>
</file>